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67DD5" w:rsidRDefault="00167DD5" w:rsidP="00167DD5">
      <w:pPr>
        <w:spacing w:after="0" w:line="240" w:lineRule="auto"/>
        <w:jc w:val="right"/>
        <w:rPr>
          <w:rFonts w:ascii="Times New Roman" w:hAnsi="Times New Roman"/>
          <w:sz w:val="24"/>
          <w:szCs w:val="24"/>
        </w:rPr>
      </w:pPr>
      <w:r>
        <w:rPr>
          <w:rFonts w:ascii="Times New Roman" w:hAnsi="Times New Roman"/>
          <w:sz w:val="24"/>
          <w:szCs w:val="24"/>
        </w:rPr>
        <w:t>Ф.7.03-18</w:t>
      </w:r>
    </w:p>
    <w:p w:rsidR="00167DD5" w:rsidRDefault="00167DD5" w:rsidP="005832CE">
      <w:pPr>
        <w:tabs>
          <w:tab w:val="left" w:pos="851"/>
        </w:tabs>
        <w:spacing w:after="0" w:line="240" w:lineRule="auto"/>
        <w:jc w:val="center"/>
        <w:rPr>
          <w:rFonts w:ascii="Times New Roman" w:hAnsi="Times New Roman"/>
          <w:sz w:val="28"/>
          <w:szCs w:val="28"/>
          <w:lang w:val="kk-KZ"/>
        </w:rPr>
      </w:pPr>
      <w:r>
        <w:rPr>
          <w:rFonts w:ascii="Times New Roman" w:hAnsi="Times New Roman"/>
          <w:sz w:val="28"/>
          <w:szCs w:val="28"/>
          <w:lang w:val="sr-Cyrl-CS"/>
        </w:rPr>
        <w:t>ЕшанқұловӘ.А.,</w:t>
      </w:r>
      <w:r>
        <w:rPr>
          <w:rFonts w:ascii="Times New Roman" w:hAnsi="Times New Roman"/>
          <w:sz w:val="28"/>
          <w:szCs w:val="28"/>
          <w:lang w:val="kk-KZ"/>
        </w:rPr>
        <w:t>Бекібаев Н.С., Тулекбаева А. Қ., Қалдыбаева Б.М.,</w:t>
      </w:r>
    </w:p>
    <w:p w:rsidR="00167DD5" w:rsidRPr="00F647DC" w:rsidRDefault="005832CE" w:rsidP="005832CE">
      <w:pPr>
        <w:tabs>
          <w:tab w:val="left" w:pos="851"/>
        </w:tabs>
        <w:spacing w:after="0" w:line="240" w:lineRule="auto"/>
        <w:jc w:val="center"/>
        <w:rPr>
          <w:rFonts w:ascii="Times New Roman" w:hAnsi="Times New Roman"/>
          <w:sz w:val="28"/>
          <w:szCs w:val="28"/>
          <w:lang w:val="kk-KZ"/>
        </w:rPr>
      </w:pPr>
      <w:r>
        <w:rPr>
          <w:rFonts w:ascii="Times New Roman" w:hAnsi="Times New Roman"/>
          <w:sz w:val="28"/>
          <w:szCs w:val="28"/>
          <w:lang w:val="kk-KZ"/>
        </w:rPr>
        <w:t>Джамалова З.И.</w:t>
      </w:r>
    </w:p>
    <w:p w:rsidR="00167DD5" w:rsidRPr="00045BFA" w:rsidRDefault="00167DD5" w:rsidP="00167DD5">
      <w:pPr>
        <w:tabs>
          <w:tab w:val="left" w:pos="851"/>
        </w:tabs>
        <w:jc w:val="center"/>
        <w:rPr>
          <w:rFonts w:ascii="Times New Roman" w:hAnsi="Times New Roman"/>
          <w:sz w:val="28"/>
          <w:szCs w:val="28"/>
        </w:rPr>
      </w:pPr>
      <w:r>
        <w:rPr>
          <w:rFonts w:ascii="Times New Roman" w:hAnsi="Times New Roman"/>
          <w:noProof/>
          <w:sz w:val="28"/>
          <w:szCs w:val="28"/>
        </w:rPr>
        <w:drawing>
          <wp:inline distT="0" distB="0" distL="0" distR="0">
            <wp:extent cx="2769870" cy="1986915"/>
            <wp:effectExtent l="19050" t="0" r="0" b="0"/>
            <wp:docPr id="1364" name="Рисунок 2" descr="C:\Users\ЕРКЕБУЛАН\Desktop\Эмбл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ЕРКЕБУЛАН\Desktop\Эмблема.JPG"/>
                    <pic:cNvPicPr>
                      <a:picLocks noChangeAspect="1" noChangeArrowheads="1"/>
                    </pic:cNvPicPr>
                  </pic:nvPicPr>
                  <pic:blipFill>
                    <a:blip r:embed="rId8" cstate="print"/>
                    <a:srcRect/>
                    <a:stretch>
                      <a:fillRect/>
                    </a:stretch>
                  </pic:blipFill>
                  <pic:spPr bwMode="auto">
                    <a:xfrm>
                      <a:off x="0" y="0"/>
                      <a:ext cx="2769870" cy="1986915"/>
                    </a:xfrm>
                    <a:prstGeom prst="rect">
                      <a:avLst/>
                    </a:prstGeom>
                    <a:noFill/>
                    <a:ln w="9525">
                      <a:noFill/>
                      <a:miter lim="800000"/>
                      <a:headEnd/>
                      <a:tailEnd/>
                    </a:ln>
                  </pic:spPr>
                </pic:pic>
              </a:graphicData>
            </a:graphic>
          </wp:inline>
        </w:drawing>
      </w:r>
    </w:p>
    <w:p w:rsidR="00167DD5" w:rsidRPr="00045BFA" w:rsidRDefault="00167DD5" w:rsidP="00167DD5">
      <w:pPr>
        <w:pStyle w:val="aff3"/>
        <w:tabs>
          <w:tab w:val="left" w:pos="851"/>
        </w:tabs>
        <w:spacing w:line="276" w:lineRule="auto"/>
        <w:jc w:val="center"/>
        <w:rPr>
          <w:rFonts w:ascii="Times New Roman" w:hAnsi="Times New Roman"/>
          <w:sz w:val="28"/>
          <w:szCs w:val="28"/>
          <w:lang w:val="kk-KZ"/>
        </w:rPr>
      </w:pPr>
      <w:r w:rsidRPr="00045BFA">
        <w:rPr>
          <w:rFonts w:ascii="Times New Roman" w:hAnsi="Times New Roman"/>
          <w:b/>
          <w:sz w:val="28"/>
          <w:szCs w:val="28"/>
          <w:lang w:val="kk-KZ"/>
        </w:rPr>
        <w:t>«</w:t>
      </w:r>
      <w:r w:rsidR="005832CE">
        <w:rPr>
          <w:rFonts w:ascii="Times New Roman" w:hAnsi="Times New Roman"/>
          <w:b/>
          <w:sz w:val="28"/>
          <w:szCs w:val="28"/>
          <w:lang w:val="kk-KZ"/>
        </w:rPr>
        <w:t>Метрология</w:t>
      </w:r>
      <w:r w:rsidRPr="00045BFA">
        <w:rPr>
          <w:rFonts w:ascii="Times New Roman" w:hAnsi="Times New Roman"/>
          <w:b/>
          <w:sz w:val="28"/>
          <w:szCs w:val="28"/>
          <w:lang w:val="kk-KZ"/>
        </w:rPr>
        <w:t xml:space="preserve">»  </w:t>
      </w:r>
      <w:r w:rsidRPr="00045BFA">
        <w:rPr>
          <w:rFonts w:ascii="Times New Roman" w:hAnsi="Times New Roman"/>
          <w:sz w:val="28"/>
          <w:szCs w:val="28"/>
          <w:lang w:val="kk-KZ"/>
        </w:rPr>
        <w:t>пәнінен</w:t>
      </w:r>
    </w:p>
    <w:p w:rsidR="00167DD5" w:rsidRPr="005832CE" w:rsidRDefault="005832CE" w:rsidP="00167DD5">
      <w:pPr>
        <w:pStyle w:val="aff3"/>
        <w:tabs>
          <w:tab w:val="left" w:pos="851"/>
        </w:tabs>
        <w:spacing w:line="276" w:lineRule="auto"/>
        <w:jc w:val="center"/>
        <w:rPr>
          <w:rFonts w:ascii="Times New Roman" w:hAnsi="Times New Roman"/>
          <w:b/>
          <w:sz w:val="28"/>
          <w:szCs w:val="28"/>
          <w:lang w:val="kk-KZ"/>
        </w:rPr>
      </w:pPr>
      <w:r w:rsidRPr="005832CE">
        <w:rPr>
          <w:rFonts w:ascii="Times New Roman" w:hAnsi="Times New Roman"/>
          <w:b/>
          <w:sz w:val="28"/>
          <w:szCs w:val="28"/>
          <w:lang w:val="kk-KZ"/>
        </w:rPr>
        <w:t>ОҚУЛЫҚ</w:t>
      </w:r>
    </w:p>
    <w:p w:rsidR="00167DD5" w:rsidRPr="00045BFA" w:rsidRDefault="00167DD5" w:rsidP="00167DD5">
      <w:pPr>
        <w:tabs>
          <w:tab w:val="left" w:pos="851"/>
        </w:tabs>
        <w:jc w:val="center"/>
        <w:rPr>
          <w:rFonts w:ascii="Times New Roman" w:hAnsi="Times New Roman"/>
          <w:iCs/>
          <w:sz w:val="28"/>
          <w:szCs w:val="28"/>
          <w:lang w:val="kk-KZ"/>
        </w:rPr>
      </w:pPr>
      <w:r w:rsidRPr="00045BFA">
        <w:rPr>
          <w:rFonts w:ascii="Times New Roman" w:hAnsi="Times New Roman"/>
          <w:sz w:val="28"/>
          <w:szCs w:val="28"/>
          <w:lang w:val="kk-KZ"/>
        </w:rPr>
        <w:t xml:space="preserve">5В073200 - «Стандарттау, сертификаттау және метрология» </w:t>
      </w:r>
      <w:r w:rsidRPr="00045BFA">
        <w:rPr>
          <w:rFonts w:ascii="Times New Roman" w:hAnsi="Times New Roman"/>
          <w:iCs/>
          <w:sz w:val="28"/>
          <w:szCs w:val="28"/>
          <w:lang w:val="kk-KZ"/>
        </w:rPr>
        <w:t>мамандығы үшін</w:t>
      </w:r>
    </w:p>
    <w:p w:rsidR="00167DD5" w:rsidRPr="00045BFA" w:rsidRDefault="00167DD5" w:rsidP="00167DD5">
      <w:pPr>
        <w:tabs>
          <w:tab w:val="left" w:pos="851"/>
        </w:tabs>
        <w:jc w:val="center"/>
        <w:rPr>
          <w:rFonts w:ascii="Times New Roman" w:hAnsi="Times New Roman"/>
          <w:sz w:val="28"/>
          <w:szCs w:val="28"/>
          <w:lang w:val="kk-KZ" w:eastAsia="ko-KR"/>
        </w:rPr>
      </w:pPr>
      <w:r>
        <w:rPr>
          <w:rFonts w:ascii="Times New Roman" w:hAnsi="Times New Roman"/>
          <w:iCs/>
          <w:noProof/>
          <w:sz w:val="28"/>
          <w:szCs w:val="28"/>
        </w:rPr>
        <w:drawing>
          <wp:inline distT="0" distB="0" distL="0" distR="0">
            <wp:extent cx="6259830" cy="4466590"/>
            <wp:effectExtent l="19050" t="0" r="7620" b="0"/>
            <wp:docPr id="1365" name="Рисунок 1365"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descr="гл"/>
                    <pic:cNvPicPr>
                      <a:picLocks noChangeAspect="1" noChangeArrowheads="1"/>
                    </pic:cNvPicPr>
                  </pic:nvPicPr>
                  <pic:blipFill>
                    <a:blip r:embed="rId9"/>
                    <a:srcRect/>
                    <a:stretch>
                      <a:fillRect/>
                    </a:stretch>
                  </pic:blipFill>
                  <pic:spPr bwMode="auto">
                    <a:xfrm>
                      <a:off x="0" y="0"/>
                      <a:ext cx="6259830" cy="4466590"/>
                    </a:xfrm>
                    <a:prstGeom prst="rect">
                      <a:avLst/>
                    </a:prstGeom>
                    <a:noFill/>
                    <a:ln w="9525">
                      <a:noFill/>
                      <a:miter lim="800000"/>
                      <a:headEnd/>
                      <a:tailEnd/>
                    </a:ln>
                  </pic:spPr>
                </pic:pic>
              </a:graphicData>
            </a:graphic>
          </wp:inline>
        </w:drawing>
      </w:r>
    </w:p>
    <w:p w:rsidR="00FD7B7A" w:rsidRDefault="00167DD5" w:rsidP="00167DD5">
      <w:pPr>
        <w:tabs>
          <w:tab w:val="left" w:pos="4350"/>
        </w:tabs>
        <w:rPr>
          <w:rFonts w:ascii="Times New Roman" w:hAnsi="Times New Roman"/>
          <w:sz w:val="28"/>
          <w:szCs w:val="28"/>
          <w:lang w:val="kk-KZ" w:eastAsia="ko-KR"/>
        </w:rPr>
      </w:pPr>
      <w:r w:rsidRPr="00045BFA">
        <w:rPr>
          <w:rFonts w:ascii="Times New Roman" w:hAnsi="Times New Roman"/>
          <w:sz w:val="28"/>
          <w:szCs w:val="28"/>
          <w:lang w:val="kk-KZ" w:eastAsia="ko-KR"/>
        </w:rPr>
        <w:tab/>
      </w:r>
    </w:p>
    <w:p w:rsidR="00FD7B7A" w:rsidRDefault="00FD7B7A" w:rsidP="00167DD5">
      <w:pPr>
        <w:tabs>
          <w:tab w:val="left" w:pos="4350"/>
        </w:tabs>
        <w:rPr>
          <w:rFonts w:ascii="Times New Roman" w:hAnsi="Times New Roman"/>
          <w:sz w:val="28"/>
          <w:szCs w:val="28"/>
          <w:lang w:val="kk-KZ" w:eastAsia="ko-KR"/>
        </w:rPr>
      </w:pPr>
    </w:p>
    <w:p w:rsidR="00167DD5" w:rsidRPr="00045BFA" w:rsidRDefault="00167DD5" w:rsidP="00FD7B7A">
      <w:pPr>
        <w:tabs>
          <w:tab w:val="left" w:pos="4350"/>
        </w:tabs>
        <w:jc w:val="center"/>
        <w:rPr>
          <w:rFonts w:ascii="Times New Roman" w:hAnsi="Times New Roman"/>
          <w:sz w:val="28"/>
          <w:szCs w:val="28"/>
        </w:rPr>
      </w:pPr>
      <w:r>
        <w:rPr>
          <w:rFonts w:ascii="Times New Roman" w:hAnsi="Times New Roman"/>
          <w:sz w:val="28"/>
          <w:szCs w:val="28"/>
          <w:lang w:val="kk-KZ"/>
        </w:rPr>
        <w:t>Шымкент-2014</w:t>
      </w:r>
      <w:r w:rsidRPr="00045BFA">
        <w:rPr>
          <w:rFonts w:ascii="Times New Roman" w:hAnsi="Times New Roman"/>
          <w:sz w:val="28"/>
          <w:szCs w:val="28"/>
          <w:lang w:val="kk-KZ"/>
        </w:rPr>
        <w:t xml:space="preserve"> ж</w:t>
      </w:r>
    </w:p>
    <w:p w:rsidR="00167DD5" w:rsidRPr="00045BFA" w:rsidRDefault="00167DD5" w:rsidP="00167DD5">
      <w:pPr>
        <w:tabs>
          <w:tab w:val="left" w:pos="851"/>
        </w:tabs>
        <w:jc w:val="center"/>
        <w:rPr>
          <w:rFonts w:ascii="Times New Roman" w:hAnsi="Times New Roman"/>
          <w:sz w:val="28"/>
          <w:szCs w:val="28"/>
        </w:rPr>
      </w:pPr>
    </w:p>
    <w:p w:rsidR="00167DD5" w:rsidRPr="00045BFA" w:rsidRDefault="00167DD5" w:rsidP="00167DD5">
      <w:pPr>
        <w:tabs>
          <w:tab w:val="left" w:pos="851"/>
        </w:tabs>
        <w:jc w:val="center"/>
        <w:rPr>
          <w:rFonts w:ascii="Times New Roman" w:hAnsi="Times New Roman"/>
          <w:sz w:val="28"/>
          <w:szCs w:val="28"/>
        </w:rPr>
      </w:pPr>
    </w:p>
    <w:p w:rsidR="00167DD5" w:rsidRPr="00045BFA" w:rsidRDefault="00167DD5" w:rsidP="00167DD5">
      <w:pPr>
        <w:tabs>
          <w:tab w:val="left" w:pos="851"/>
        </w:tabs>
        <w:jc w:val="center"/>
        <w:rPr>
          <w:rFonts w:ascii="Times New Roman" w:hAnsi="Times New Roman"/>
          <w:sz w:val="28"/>
          <w:szCs w:val="28"/>
        </w:rPr>
      </w:pPr>
    </w:p>
    <w:p w:rsidR="00167DD5" w:rsidRPr="00045BFA" w:rsidRDefault="00167DD5" w:rsidP="00167DD5">
      <w:pPr>
        <w:tabs>
          <w:tab w:val="left" w:pos="851"/>
        </w:tabs>
        <w:jc w:val="both"/>
        <w:rPr>
          <w:rFonts w:ascii="Times New Roman" w:hAnsi="Times New Roman"/>
          <w:sz w:val="28"/>
          <w:szCs w:val="28"/>
        </w:rPr>
      </w:pPr>
    </w:p>
    <w:p w:rsidR="00167DD5" w:rsidRPr="00045BFA" w:rsidRDefault="00167DD5" w:rsidP="00167DD5">
      <w:pPr>
        <w:tabs>
          <w:tab w:val="left" w:pos="851"/>
        </w:tabs>
        <w:jc w:val="both"/>
        <w:rPr>
          <w:rFonts w:ascii="Times New Roman" w:hAnsi="Times New Roman"/>
          <w:sz w:val="28"/>
          <w:szCs w:val="28"/>
        </w:rPr>
      </w:pPr>
    </w:p>
    <w:p w:rsidR="00167DD5" w:rsidRPr="00045BFA" w:rsidRDefault="00167DD5" w:rsidP="00167DD5">
      <w:pPr>
        <w:tabs>
          <w:tab w:val="left" w:pos="851"/>
        </w:tabs>
        <w:jc w:val="both"/>
        <w:rPr>
          <w:rFonts w:ascii="Times New Roman" w:hAnsi="Times New Roman"/>
          <w:sz w:val="28"/>
          <w:szCs w:val="28"/>
        </w:rPr>
      </w:pPr>
    </w:p>
    <w:p w:rsidR="00167DD5" w:rsidRPr="00045BFA" w:rsidRDefault="00167DD5" w:rsidP="00167DD5">
      <w:pPr>
        <w:tabs>
          <w:tab w:val="left" w:pos="851"/>
        </w:tabs>
        <w:jc w:val="both"/>
        <w:rPr>
          <w:rFonts w:ascii="Times New Roman" w:hAnsi="Times New Roman"/>
          <w:sz w:val="28"/>
          <w:szCs w:val="28"/>
        </w:rPr>
      </w:pPr>
    </w:p>
    <w:p w:rsidR="00167DD5" w:rsidRPr="00045BFA" w:rsidRDefault="00167DD5" w:rsidP="00167DD5">
      <w:pPr>
        <w:tabs>
          <w:tab w:val="left" w:pos="851"/>
        </w:tabs>
        <w:jc w:val="both"/>
        <w:rPr>
          <w:rFonts w:ascii="Times New Roman" w:hAnsi="Times New Roman"/>
          <w:sz w:val="28"/>
          <w:szCs w:val="28"/>
        </w:rPr>
      </w:pPr>
    </w:p>
    <w:p w:rsidR="00167DD5" w:rsidRPr="00045BFA" w:rsidRDefault="00167DD5" w:rsidP="00167DD5">
      <w:pPr>
        <w:tabs>
          <w:tab w:val="left" w:pos="851"/>
        </w:tabs>
        <w:jc w:val="both"/>
        <w:rPr>
          <w:rFonts w:ascii="Times New Roman" w:hAnsi="Times New Roman"/>
          <w:sz w:val="28"/>
          <w:szCs w:val="28"/>
        </w:rPr>
      </w:pPr>
    </w:p>
    <w:p w:rsidR="00167DD5" w:rsidRPr="00045BFA" w:rsidRDefault="00167DD5" w:rsidP="00167DD5">
      <w:pPr>
        <w:tabs>
          <w:tab w:val="left" w:pos="851"/>
        </w:tabs>
        <w:jc w:val="both"/>
        <w:rPr>
          <w:rFonts w:ascii="Times New Roman" w:hAnsi="Times New Roman"/>
          <w:sz w:val="28"/>
          <w:szCs w:val="28"/>
        </w:rPr>
      </w:pPr>
    </w:p>
    <w:p w:rsidR="00167DD5" w:rsidRPr="00045BFA" w:rsidRDefault="00167DD5" w:rsidP="00167DD5">
      <w:pPr>
        <w:tabs>
          <w:tab w:val="left" w:pos="851"/>
        </w:tabs>
        <w:jc w:val="both"/>
        <w:rPr>
          <w:rFonts w:ascii="Times New Roman" w:hAnsi="Times New Roman"/>
          <w:sz w:val="28"/>
          <w:szCs w:val="28"/>
        </w:rPr>
      </w:pPr>
    </w:p>
    <w:p w:rsidR="00167DD5" w:rsidRPr="00045BFA" w:rsidRDefault="00167DD5" w:rsidP="00167DD5">
      <w:pPr>
        <w:tabs>
          <w:tab w:val="left" w:pos="851"/>
        </w:tabs>
        <w:jc w:val="both"/>
        <w:rPr>
          <w:rFonts w:ascii="Times New Roman" w:hAnsi="Times New Roman"/>
          <w:sz w:val="28"/>
          <w:szCs w:val="28"/>
        </w:rPr>
      </w:pPr>
    </w:p>
    <w:p w:rsidR="00167DD5" w:rsidRPr="00045BFA" w:rsidRDefault="00167DD5" w:rsidP="00167DD5">
      <w:pPr>
        <w:tabs>
          <w:tab w:val="left" w:pos="851"/>
        </w:tabs>
        <w:jc w:val="both"/>
        <w:rPr>
          <w:rFonts w:ascii="Times New Roman" w:hAnsi="Times New Roman"/>
          <w:sz w:val="28"/>
          <w:szCs w:val="28"/>
        </w:rPr>
      </w:pPr>
    </w:p>
    <w:p w:rsidR="00167DD5" w:rsidRPr="00045BFA" w:rsidRDefault="00167DD5" w:rsidP="00167DD5">
      <w:pPr>
        <w:tabs>
          <w:tab w:val="left" w:pos="851"/>
        </w:tabs>
        <w:jc w:val="both"/>
        <w:rPr>
          <w:rFonts w:ascii="Times New Roman" w:hAnsi="Times New Roman"/>
          <w:sz w:val="28"/>
          <w:szCs w:val="28"/>
        </w:rPr>
      </w:pPr>
    </w:p>
    <w:p w:rsidR="00167DD5" w:rsidRPr="00045BFA" w:rsidRDefault="00167DD5" w:rsidP="00167DD5">
      <w:pPr>
        <w:tabs>
          <w:tab w:val="left" w:pos="851"/>
        </w:tabs>
        <w:jc w:val="both"/>
        <w:rPr>
          <w:rFonts w:ascii="Times New Roman" w:hAnsi="Times New Roman"/>
          <w:sz w:val="28"/>
          <w:szCs w:val="28"/>
        </w:rPr>
      </w:pPr>
    </w:p>
    <w:p w:rsidR="00167DD5" w:rsidRPr="00045BFA" w:rsidRDefault="00167DD5" w:rsidP="00167DD5">
      <w:pPr>
        <w:tabs>
          <w:tab w:val="left" w:pos="851"/>
        </w:tabs>
        <w:jc w:val="both"/>
        <w:rPr>
          <w:rFonts w:ascii="Times New Roman" w:hAnsi="Times New Roman"/>
          <w:sz w:val="28"/>
          <w:szCs w:val="28"/>
        </w:rPr>
      </w:pPr>
    </w:p>
    <w:p w:rsidR="00167DD5" w:rsidRPr="00045BFA" w:rsidRDefault="00167DD5" w:rsidP="00167DD5">
      <w:pPr>
        <w:tabs>
          <w:tab w:val="left" w:pos="851"/>
        </w:tabs>
        <w:jc w:val="both"/>
        <w:rPr>
          <w:rFonts w:ascii="Times New Roman" w:hAnsi="Times New Roman"/>
          <w:sz w:val="28"/>
          <w:szCs w:val="28"/>
        </w:rPr>
      </w:pPr>
    </w:p>
    <w:p w:rsidR="00167DD5" w:rsidRPr="00045BFA" w:rsidRDefault="00167DD5" w:rsidP="00167DD5">
      <w:pPr>
        <w:tabs>
          <w:tab w:val="left" w:pos="851"/>
        </w:tabs>
        <w:jc w:val="both"/>
        <w:rPr>
          <w:rFonts w:ascii="Times New Roman" w:hAnsi="Times New Roman"/>
          <w:sz w:val="28"/>
          <w:szCs w:val="28"/>
        </w:rPr>
      </w:pPr>
    </w:p>
    <w:p w:rsidR="00167DD5" w:rsidRPr="00045BFA" w:rsidRDefault="00167DD5" w:rsidP="00167DD5">
      <w:pPr>
        <w:tabs>
          <w:tab w:val="left" w:pos="851"/>
        </w:tabs>
        <w:jc w:val="both"/>
        <w:rPr>
          <w:rFonts w:ascii="Times New Roman" w:hAnsi="Times New Roman"/>
          <w:sz w:val="28"/>
          <w:szCs w:val="28"/>
        </w:rPr>
      </w:pPr>
    </w:p>
    <w:p w:rsidR="00167DD5" w:rsidRPr="00045BFA" w:rsidRDefault="00167DD5" w:rsidP="00167DD5">
      <w:pPr>
        <w:tabs>
          <w:tab w:val="left" w:pos="851"/>
        </w:tabs>
        <w:jc w:val="both"/>
        <w:rPr>
          <w:rFonts w:ascii="Times New Roman" w:hAnsi="Times New Roman"/>
          <w:sz w:val="28"/>
          <w:szCs w:val="28"/>
        </w:rPr>
      </w:pPr>
    </w:p>
    <w:p w:rsidR="00167DD5" w:rsidRPr="00045BFA" w:rsidRDefault="00167DD5" w:rsidP="00167DD5">
      <w:pPr>
        <w:tabs>
          <w:tab w:val="left" w:pos="851"/>
        </w:tabs>
        <w:jc w:val="both"/>
        <w:rPr>
          <w:rFonts w:ascii="Times New Roman" w:hAnsi="Times New Roman"/>
          <w:sz w:val="28"/>
          <w:szCs w:val="28"/>
        </w:rPr>
      </w:pPr>
    </w:p>
    <w:p w:rsidR="00167DD5" w:rsidRPr="00045BFA" w:rsidRDefault="00167DD5" w:rsidP="00167DD5">
      <w:pPr>
        <w:tabs>
          <w:tab w:val="left" w:pos="851"/>
        </w:tabs>
        <w:jc w:val="both"/>
        <w:rPr>
          <w:rFonts w:ascii="Times New Roman" w:hAnsi="Times New Roman"/>
          <w:sz w:val="28"/>
          <w:szCs w:val="28"/>
        </w:rPr>
      </w:pPr>
    </w:p>
    <w:p w:rsidR="00167DD5" w:rsidRPr="00045BFA" w:rsidRDefault="00167DD5" w:rsidP="00167DD5">
      <w:pPr>
        <w:tabs>
          <w:tab w:val="left" w:pos="851"/>
        </w:tabs>
        <w:jc w:val="both"/>
        <w:rPr>
          <w:rFonts w:ascii="Times New Roman" w:hAnsi="Times New Roman"/>
          <w:sz w:val="28"/>
          <w:szCs w:val="28"/>
        </w:rPr>
      </w:pPr>
    </w:p>
    <w:p w:rsidR="00167DD5" w:rsidRDefault="00167DD5" w:rsidP="00167DD5">
      <w:pPr>
        <w:pStyle w:val="1"/>
        <w:tabs>
          <w:tab w:val="left" w:pos="851"/>
        </w:tabs>
        <w:spacing w:line="276" w:lineRule="auto"/>
        <w:jc w:val="center"/>
        <w:rPr>
          <w:rFonts w:ascii="Times New Roman" w:hAnsi="Times New Roman"/>
          <w:b w:val="0"/>
          <w:szCs w:val="28"/>
        </w:rPr>
        <w:sectPr w:rsidR="00167DD5" w:rsidSect="00045BFA">
          <w:pgSz w:w="11906" w:h="16838"/>
          <w:pgMar w:top="1134" w:right="1134" w:bottom="1134" w:left="1134" w:header="709" w:footer="709" w:gutter="0"/>
          <w:cols w:space="708"/>
          <w:docGrid w:linePitch="360"/>
        </w:sectPr>
      </w:pPr>
    </w:p>
    <w:p w:rsidR="00167DD5" w:rsidRPr="00045BFA" w:rsidRDefault="00167DD5" w:rsidP="00167DD5">
      <w:pPr>
        <w:pStyle w:val="1"/>
        <w:tabs>
          <w:tab w:val="left" w:pos="851"/>
        </w:tabs>
        <w:spacing w:line="276" w:lineRule="auto"/>
        <w:jc w:val="center"/>
        <w:rPr>
          <w:rFonts w:ascii="Times New Roman" w:hAnsi="Times New Roman"/>
          <w:b w:val="0"/>
          <w:szCs w:val="28"/>
        </w:rPr>
      </w:pPr>
      <w:r w:rsidRPr="00045BFA">
        <w:rPr>
          <w:rFonts w:ascii="Times New Roman" w:hAnsi="Times New Roman"/>
          <w:b w:val="0"/>
          <w:szCs w:val="28"/>
        </w:rPr>
        <w:lastRenderedPageBreak/>
        <w:t>ҚАЗАҚСТАН РЕСПУБЛИКАСЫ БІЛІМ</w:t>
      </w:r>
      <w:r w:rsidRPr="00045BFA">
        <w:rPr>
          <w:rFonts w:ascii="Times New Roman" w:hAnsi="Times New Roman"/>
          <w:b w:val="0"/>
          <w:szCs w:val="28"/>
          <w:lang w:val="kk-KZ"/>
        </w:rPr>
        <w:t xml:space="preserve"> </w:t>
      </w:r>
      <w:r w:rsidRPr="00045BFA">
        <w:rPr>
          <w:rFonts w:ascii="Times New Roman" w:hAnsi="Times New Roman"/>
          <w:b w:val="0"/>
          <w:szCs w:val="28"/>
        </w:rPr>
        <w:t>ЖӘНЕ ҒЫЛЫМ МИНИСТРЛІГІ</w:t>
      </w:r>
    </w:p>
    <w:p w:rsidR="00167DD5" w:rsidRPr="00045BFA" w:rsidRDefault="00167DD5" w:rsidP="00167DD5">
      <w:pPr>
        <w:tabs>
          <w:tab w:val="left" w:pos="851"/>
        </w:tabs>
        <w:jc w:val="center"/>
        <w:rPr>
          <w:rFonts w:ascii="Times New Roman" w:hAnsi="Times New Roman"/>
          <w:b/>
          <w:sz w:val="28"/>
          <w:szCs w:val="28"/>
          <w:lang w:val="sr-Cyrl-CS"/>
        </w:rPr>
      </w:pPr>
    </w:p>
    <w:p w:rsidR="00167DD5" w:rsidRPr="00045BFA" w:rsidRDefault="00167DD5" w:rsidP="00167DD5">
      <w:pPr>
        <w:pStyle w:val="33"/>
        <w:tabs>
          <w:tab w:val="left" w:pos="851"/>
        </w:tabs>
        <w:spacing w:line="276" w:lineRule="auto"/>
        <w:jc w:val="center"/>
        <w:rPr>
          <w:rFonts w:ascii="Times New Roman" w:hAnsi="Times New Roman"/>
          <w:b/>
          <w:sz w:val="28"/>
          <w:szCs w:val="28"/>
        </w:rPr>
      </w:pPr>
      <w:r w:rsidRPr="00045BFA">
        <w:rPr>
          <w:rFonts w:ascii="Times New Roman" w:hAnsi="Times New Roman"/>
          <w:b/>
          <w:sz w:val="28"/>
          <w:szCs w:val="28"/>
        </w:rPr>
        <w:t>М.ӘУЕЗОВ атындағы  ОҢТҮСТІК ҚАЗАҚСТАН МЕМЛЕКЕТТІК УНИВЕРСИТЕТІ</w:t>
      </w:r>
    </w:p>
    <w:p w:rsidR="00167DD5" w:rsidRPr="00045BFA" w:rsidRDefault="00167DD5" w:rsidP="00167DD5">
      <w:pPr>
        <w:tabs>
          <w:tab w:val="left" w:pos="851"/>
        </w:tabs>
        <w:jc w:val="center"/>
        <w:rPr>
          <w:rFonts w:ascii="Times New Roman" w:hAnsi="Times New Roman"/>
          <w:sz w:val="28"/>
          <w:szCs w:val="28"/>
          <w:lang w:val="sr-Cyrl-CS"/>
        </w:rPr>
      </w:pPr>
    </w:p>
    <w:p w:rsidR="005832CE" w:rsidRDefault="005832CE" w:rsidP="005832CE">
      <w:pPr>
        <w:tabs>
          <w:tab w:val="left" w:pos="851"/>
        </w:tabs>
        <w:spacing w:after="0" w:line="240" w:lineRule="auto"/>
        <w:jc w:val="center"/>
        <w:rPr>
          <w:rFonts w:ascii="Times New Roman" w:hAnsi="Times New Roman"/>
          <w:sz w:val="28"/>
          <w:szCs w:val="28"/>
          <w:lang w:val="kk-KZ"/>
        </w:rPr>
      </w:pPr>
      <w:r>
        <w:rPr>
          <w:rFonts w:ascii="Times New Roman" w:hAnsi="Times New Roman"/>
          <w:sz w:val="28"/>
          <w:szCs w:val="28"/>
          <w:lang w:val="sr-Cyrl-CS"/>
        </w:rPr>
        <w:t>ЕшанқұловӘ.А.,</w:t>
      </w:r>
      <w:r>
        <w:rPr>
          <w:rFonts w:ascii="Times New Roman" w:hAnsi="Times New Roman"/>
          <w:sz w:val="28"/>
          <w:szCs w:val="28"/>
          <w:lang w:val="kk-KZ"/>
        </w:rPr>
        <w:t>Бекібаев Н.С., Тулекбаева А. Қ., Қалдыбаева Б.М.,</w:t>
      </w:r>
    </w:p>
    <w:p w:rsidR="005832CE" w:rsidRPr="00F647DC" w:rsidRDefault="005832CE" w:rsidP="005832CE">
      <w:pPr>
        <w:tabs>
          <w:tab w:val="left" w:pos="851"/>
        </w:tabs>
        <w:spacing w:after="0" w:line="240" w:lineRule="auto"/>
        <w:jc w:val="center"/>
        <w:rPr>
          <w:rFonts w:ascii="Times New Roman" w:hAnsi="Times New Roman"/>
          <w:sz w:val="28"/>
          <w:szCs w:val="28"/>
          <w:lang w:val="kk-KZ"/>
        </w:rPr>
      </w:pPr>
      <w:r>
        <w:rPr>
          <w:rFonts w:ascii="Times New Roman" w:hAnsi="Times New Roman"/>
          <w:sz w:val="28"/>
          <w:szCs w:val="28"/>
          <w:lang w:val="kk-KZ"/>
        </w:rPr>
        <w:t>Джамалова З.И.</w:t>
      </w:r>
    </w:p>
    <w:p w:rsidR="00167DD5" w:rsidRPr="00045BFA" w:rsidRDefault="00167DD5" w:rsidP="00167DD5">
      <w:pPr>
        <w:tabs>
          <w:tab w:val="left" w:pos="851"/>
        </w:tabs>
        <w:jc w:val="center"/>
        <w:rPr>
          <w:rFonts w:ascii="Times New Roman" w:hAnsi="Times New Roman"/>
          <w:sz w:val="28"/>
          <w:szCs w:val="28"/>
          <w:lang w:val="sr-Cyrl-CS"/>
        </w:rPr>
      </w:pPr>
    </w:p>
    <w:p w:rsidR="00167DD5" w:rsidRPr="00045BFA" w:rsidRDefault="00167DD5" w:rsidP="00167DD5">
      <w:pPr>
        <w:pStyle w:val="aff3"/>
        <w:tabs>
          <w:tab w:val="left" w:pos="851"/>
        </w:tabs>
        <w:spacing w:line="276" w:lineRule="auto"/>
        <w:jc w:val="center"/>
        <w:rPr>
          <w:rFonts w:ascii="Times New Roman" w:hAnsi="Times New Roman"/>
          <w:sz w:val="28"/>
          <w:szCs w:val="28"/>
          <w:lang w:val="kk-KZ"/>
        </w:rPr>
      </w:pPr>
      <w:r w:rsidRPr="00045BFA">
        <w:rPr>
          <w:rFonts w:ascii="Times New Roman" w:hAnsi="Times New Roman"/>
          <w:b/>
          <w:sz w:val="28"/>
          <w:szCs w:val="28"/>
          <w:lang w:val="kk-KZ"/>
        </w:rPr>
        <w:t>«</w:t>
      </w:r>
      <w:r w:rsidR="005832CE">
        <w:rPr>
          <w:rFonts w:ascii="Times New Roman" w:hAnsi="Times New Roman"/>
          <w:b/>
          <w:sz w:val="28"/>
          <w:szCs w:val="28"/>
          <w:lang w:val="kk-KZ"/>
        </w:rPr>
        <w:t>МЕТРОЛОГИЯ</w:t>
      </w:r>
      <w:r w:rsidRPr="00045BFA">
        <w:rPr>
          <w:rFonts w:ascii="Times New Roman" w:hAnsi="Times New Roman"/>
          <w:b/>
          <w:sz w:val="28"/>
          <w:szCs w:val="28"/>
          <w:lang w:val="kk-KZ"/>
        </w:rPr>
        <w:t xml:space="preserve">»  </w:t>
      </w:r>
      <w:r w:rsidRPr="00045BFA">
        <w:rPr>
          <w:rFonts w:ascii="Times New Roman" w:hAnsi="Times New Roman"/>
          <w:sz w:val="28"/>
          <w:szCs w:val="28"/>
          <w:lang w:val="kk-KZ"/>
        </w:rPr>
        <w:t>пәнінен</w:t>
      </w:r>
    </w:p>
    <w:p w:rsidR="00167DD5" w:rsidRDefault="00167DD5" w:rsidP="00167DD5">
      <w:pPr>
        <w:tabs>
          <w:tab w:val="left" w:pos="567"/>
        </w:tabs>
        <w:jc w:val="center"/>
        <w:rPr>
          <w:rFonts w:ascii="Times New Roman" w:hAnsi="Times New Roman"/>
          <w:b/>
          <w:sz w:val="28"/>
          <w:szCs w:val="28"/>
          <w:lang w:val="kk-KZ"/>
        </w:rPr>
      </w:pPr>
    </w:p>
    <w:p w:rsidR="00167DD5" w:rsidRPr="00045BFA" w:rsidRDefault="00167DD5" w:rsidP="00167DD5">
      <w:pPr>
        <w:tabs>
          <w:tab w:val="left" w:pos="567"/>
        </w:tabs>
        <w:jc w:val="center"/>
        <w:rPr>
          <w:rFonts w:ascii="Times New Roman" w:hAnsi="Times New Roman"/>
          <w:b/>
          <w:sz w:val="28"/>
          <w:szCs w:val="28"/>
          <w:lang w:val="kk-KZ"/>
        </w:rPr>
      </w:pPr>
      <w:r>
        <w:rPr>
          <w:rFonts w:ascii="Times New Roman" w:hAnsi="Times New Roman"/>
          <w:b/>
          <w:sz w:val="28"/>
          <w:szCs w:val="28"/>
          <w:lang w:val="kk-KZ"/>
        </w:rPr>
        <w:t>ОҚУ</w:t>
      </w:r>
      <w:r w:rsidR="005832CE">
        <w:rPr>
          <w:rFonts w:ascii="Times New Roman" w:hAnsi="Times New Roman"/>
          <w:b/>
          <w:sz w:val="28"/>
          <w:szCs w:val="28"/>
          <w:lang w:val="kk-KZ"/>
        </w:rPr>
        <w:t>ЛЫҚ</w:t>
      </w:r>
    </w:p>
    <w:p w:rsidR="00167DD5" w:rsidRPr="00045BFA" w:rsidRDefault="00167DD5" w:rsidP="00167DD5">
      <w:pPr>
        <w:pStyle w:val="aff3"/>
        <w:tabs>
          <w:tab w:val="left" w:pos="851"/>
        </w:tabs>
        <w:spacing w:line="276" w:lineRule="auto"/>
        <w:jc w:val="center"/>
        <w:rPr>
          <w:rFonts w:ascii="Times New Roman" w:hAnsi="Times New Roman"/>
          <w:iCs/>
          <w:sz w:val="28"/>
          <w:szCs w:val="28"/>
          <w:lang w:val="kk-KZ"/>
        </w:rPr>
      </w:pPr>
    </w:p>
    <w:p w:rsidR="00167DD5" w:rsidRPr="00045BFA" w:rsidRDefault="00167DD5" w:rsidP="00167DD5">
      <w:pPr>
        <w:tabs>
          <w:tab w:val="left" w:pos="851"/>
        </w:tabs>
        <w:spacing w:after="0" w:line="240" w:lineRule="auto"/>
        <w:jc w:val="center"/>
        <w:rPr>
          <w:rFonts w:ascii="Times New Roman" w:hAnsi="Times New Roman"/>
          <w:sz w:val="28"/>
          <w:szCs w:val="28"/>
        </w:rPr>
      </w:pPr>
      <w:r w:rsidRPr="00045BFA">
        <w:rPr>
          <w:rFonts w:ascii="Times New Roman" w:hAnsi="Times New Roman"/>
          <w:sz w:val="28"/>
          <w:szCs w:val="28"/>
        </w:rPr>
        <w:t>5</w:t>
      </w:r>
      <w:r w:rsidRPr="00045BFA">
        <w:rPr>
          <w:rFonts w:ascii="Times New Roman" w:hAnsi="Times New Roman"/>
          <w:sz w:val="28"/>
          <w:szCs w:val="28"/>
          <w:lang w:val="kk-KZ"/>
        </w:rPr>
        <w:t>В</w:t>
      </w:r>
      <w:r w:rsidRPr="00045BFA">
        <w:rPr>
          <w:rFonts w:ascii="Times New Roman" w:hAnsi="Times New Roman"/>
          <w:sz w:val="28"/>
          <w:szCs w:val="28"/>
        </w:rPr>
        <w:t>0732</w:t>
      </w:r>
      <w:r w:rsidRPr="00045BFA">
        <w:rPr>
          <w:rFonts w:ascii="Times New Roman" w:hAnsi="Times New Roman"/>
          <w:sz w:val="28"/>
          <w:szCs w:val="28"/>
          <w:lang w:val="kk-KZ"/>
        </w:rPr>
        <w:t>00</w:t>
      </w:r>
      <w:r w:rsidRPr="00045BFA">
        <w:rPr>
          <w:rFonts w:ascii="Times New Roman" w:hAnsi="Times New Roman"/>
          <w:sz w:val="28"/>
          <w:szCs w:val="28"/>
        </w:rPr>
        <w:t xml:space="preserve"> </w:t>
      </w:r>
      <w:r w:rsidRPr="00045BFA">
        <w:rPr>
          <w:rFonts w:ascii="Times New Roman" w:hAnsi="Times New Roman"/>
          <w:sz w:val="28"/>
          <w:szCs w:val="28"/>
          <w:lang w:val="kk-KZ"/>
        </w:rPr>
        <w:t>- «Стандарттау, сертификаттау және метрология»</w:t>
      </w:r>
    </w:p>
    <w:p w:rsidR="00167DD5" w:rsidRPr="00045BFA" w:rsidRDefault="00167DD5" w:rsidP="00167DD5">
      <w:pPr>
        <w:tabs>
          <w:tab w:val="left" w:pos="851"/>
        </w:tabs>
        <w:spacing w:after="0" w:line="240" w:lineRule="auto"/>
        <w:jc w:val="center"/>
        <w:rPr>
          <w:rFonts w:ascii="Times New Roman" w:hAnsi="Times New Roman"/>
          <w:sz w:val="28"/>
          <w:szCs w:val="28"/>
        </w:rPr>
      </w:pPr>
      <w:r w:rsidRPr="00045BFA">
        <w:rPr>
          <w:rFonts w:ascii="Times New Roman" w:hAnsi="Times New Roman"/>
          <w:sz w:val="28"/>
          <w:szCs w:val="28"/>
        </w:rPr>
        <w:t>маманды</w:t>
      </w:r>
      <w:r w:rsidRPr="00045BFA">
        <w:rPr>
          <w:rFonts w:ascii="Times New Roman" w:hAnsi="Times New Roman"/>
          <w:sz w:val="28"/>
          <w:szCs w:val="28"/>
          <w:lang w:val="kk-KZ"/>
        </w:rPr>
        <w:t>ғ</w:t>
      </w:r>
      <w:r w:rsidRPr="00045BFA">
        <w:rPr>
          <w:rFonts w:ascii="Times New Roman" w:hAnsi="Times New Roman"/>
          <w:sz w:val="28"/>
          <w:szCs w:val="28"/>
        </w:rPr>
        <w:t>ы</w:t>
      </w:r>
      <w:r w:rsidRPr="00045BFA">
        <w:rPr>
          <w:rFonts w:ascii="Times New Roman" w:hAnsi="Times New Roman"/>
          <w:sz w:val="28"/>
          <w:szCs w:val="28"/>
          <w:lang w:val="kk-KZ"/>
        </w:rPr>
        <w:t>ның</w:t>
      </w:r>
      <w:r w:rsidRPr="00045BFA">
        <w:rPr>
          <w:rFonts w:ascii="Times New Roman" w:hAnsi="Times New Roman"/>
          <w:sz w:val="28"/>
          <w:szCs w:val="28"/>
        </w:rPr>
        <w:t xml:space="preserve"> студенттері үшін</w:t>
      </w:r>
    </w:p>
    <w:p w:rsidR="00167DD5" w:rsidRPr="00045BFA" w:rsidRDefault="00167DD5" w:rsidP="00167DD5">
      <w:pPr>
        <w:tabs>
          <w:tab w:val="left" w:pos="851"/>
        </w:tabs>
        <w:jc w:val="center"/>
        <w:rPr>
          <w:rFonts w:ascii="Times New Roman" w:hAnsi="Times New Roman"/>
          <w:sz w:val="28"/>
          <w:szCs w:val="28"/>
        </w:rPr>
      </w:pPr>
    </w:p>
    <w:p w:rsidR="00167DD5" w:rsidRPr="00045BFA" w:rsidRDefault="00167DD5" w:rsidP="00167DD5">
      <w:pPr>
        <w:tabs>
          <w:tab w:val="left" w:pos="851"/>
        </w:tabs>
        <w:jc w:val="center"/>
        <w:rPr>
          <w:rFonts w:ascii="Times New Roman" w:hAnsi="Times New Roman"/>
          <w:sz w:val="28"/>
          <w:szCs w:val="28"/>
        </w:rPr>
      </w:pPr>
    </w:p>
    <w:p w:rsidR="00167DD5" w:rsidRPr="00045BFA" w:rsidRDefault="00167DD5" w:rsidP="00167DD5">
      <w:pPr>
        <w:tabs>
          <w:tab w:val="left" w:pos="851"/>
        </w:tabs>
        <w:jc w:val="center"/>
        <w:rPr>
          <w:rFonts w:ascii="Times New Roman" w:hAnsi="Times New Roman"/>
          <w:sz w:val="28"/>
          <w:szCs w:val="28"/>
        </w:rPr>
      </w:pPr>
    </w:p>
    <w:p w:rsidR="00167DD5" w:rsidRPr="00045BFA" w:rsidRDefault="00167DD5" w:rsidP="00167DD5">
      <w:pPr>
        <w:tabs>
          <w:tab w:val="left" w:pos="851"/>
        </w:tabs>
        <w:jc w:val="center"/>
        <w:rPr>
          <w:rFonts w:ascii="Times New Roman" w:hAnsi="Times New Roman"/>
          <w:sz w:val="28"/>
          <w:szCs w:val="28"/>
        </w:rPr>
      </w:pPr>
      <w:r w:rsidRPr="00045BFA">
        <w:rPr>
          <w:rFonts w:ascii="Times New Roman" w:hAnsi="Times New Roman"/>
          <w:sz w:val="28"/>
          <w:szCs w:val="28"/>
        </w:rPr>
        <w:t>Оқу түрі: күндізгі және қашықтықтан білім беру</w:t>
      </w:r>
    </w:p>
    <w:p w:rsidR="00167DD5" w:rsidRPr="00045BFA" w:rsidRDefault="00167DD5" w:rsidP="00167DD5">
      <w:pPr>
        <w:tabs>
          <w:tab w:val="left" w:pos="851"/>
        </w:tabs>
        <w:jc w:val="center"/>
        <w:rPr>
          <w:rFonts w:ascii="Times New Roman" w:hAnsi="Times New Roman"/>
          <w:sz w:val="28"/>
          <w:szCs w:val="28"/>
        </w:rPr>
      </w:pPr>
    </w:p>
    <w:p w:rsidR="00167DD5" w:rsidRPr="00045BFA" w:rsidRDefault="00167DD5" w:rsidP="00167DD5">
      <w:pPr>
        <w:tabs>
          <w:tab w:val="left" w:pos="851"/>
        </w:tabs>
        <w:jc w:val="center"/>
        <w:rPr>
          <w:rFonts w:ascii="Times New Roman" w:hAnsi="Times New Roman"/>
          <w:sz w:val="28"/>
          <w:szCs w:val="28"/>
        </w:rPr>
      </w:pPr>
    </w:p>
    <w:p w:rsidR="00167DD5" w:rsidRPr="00045BFA" w:rsidRDefault="00167DD5" w:rsidP="00167DD5">
      <w:pPr>
        <w:tabs>
          <w:tab w:val="left" w:pos="851"/>
        </w:tabs>
        <w:jc w:val="center"/>
        <w:rPr>
          <w:rFonts w:ascii="Times New Roman" w:hAnsi="Times New Roman"/>
          <w:sz w:val="28"/>
          <w:szCs w:val="28"/>
        </w:rPr>
      </w:pPr>
    </w:p>
    <w:p w:rsidR="00167DD5" w:rsidRPr="00045BFA" w:rsidRDefault="00167DD5" w:rsidP="00167DD5">
      <w:pPr>
        <w:tabs>
          <w:tab w:val="left" w:pos="851"/>
        </w:tabs>
        <w:jc w:val="center"/>
        <w:rPr>
          <w:rFonts w:ascii="Times New Roman" w:hAnsi="Times New Roman"/>
          <w:sz w:val="28"/>
          <w:szCs w:val="28"/>
        </w:rPr>
      </w:pPr>
    </w:p>
    <w:p w:rsidR="00167DD5" w:rsidRPr="00045BFA" w:rsidRDefault="00167DD5" w:rsidP="00167DD5">
      <w:pPr>
        <w:tabs>
          <w:tab w:val="left" w:pos="851"/>
        </w:tabs>
        <w:jc w:val="center"/>
        <w:rPr>
          <w:rFonts w:ascii="Times New Roman" w:hAnsi="Times New Roman"/>
          <w:sz w:val="28"/>
          <w:szCs w:val="28"/>
        </w:rPr>
      </w:pPr>
    </w:p>
    <w:p w:rsidR="00167DD5" w:rsidRPr="00045BFA" w:rsidRDefault="00167DD5" w:rsidP="00167DD5">
      <w:pPr>
        <w:tabs>
          <w:tab w:val="left" w:pos="851"/>
        </w:tabs>
        <w:jc w:val="center"/>
        <w:rPr>
          <w:rFonts w:ascii="Times New Roman" w:hAnsi="Times New Roman"/>
          <w:sz w:val="28"/>
          <w:szCs w:val="28"/>
        </w:rPr>
      </w:pPr>
    </w:p>
    <w:p w:rsidR="00211A46" w:rsidRDefault="00211A46" w:rsidP="00167DD5">
      <w:pPr>
        <w:tabs>
          <w:tab w:val="left" w:pos="851"/>
        </w:tabs>
        <w:jc w:val="center"/>
        <w:rPr>
          <w:rFonts w:ascii="Times New Roman" w:hAnsi="Times New Roman"/>
          <w:sz w:val="28"/>
          <w:szCs w:val="28"/>
          <w:lang w:val="kk-KZ"/>
        </w:rPr>
      </w:pPr>
    </w:p>
    <w:p w:rsidR="00211A46" w:rsidRDefault="00211A46" w:rsidP="00167DD5">
      <w:pPr>
        <w:tabs>
          <w:tab w:val="left" w:pos="851"/>
        </w:tabs>
        <w:jc w:val="center"/>
        <w:rPr>
          <w:rFonts w:ascii="Times New Roman" w:hAnsi="Times New Roman"/>
          <w:sz w:val="28"/>
          <w:szCs w:val="28"/>
          <w:lang w:val="kk-KZ"/>
        </w:rPr>
      </w:pPr>
    </w:p>
    <w:p w:rsidR="00211A46" w:rsidRDefault="00211A46" w:rsidP="00167DD5">
      <w:pPr>
        <w:tabs>
          <w:tab w:val="left" w:pos="851"/>
        </w:tabs>
        <w:jc w:val="center"/>
        <w:rPr>
          <w:rFonts w:ascii="Times New Roman" w:hAnsi="Times New Roman"/>
          <w:sz w:val="28"/>
          <w:szCs w:val="28"/>
          <w:lang w:val="kk-KZ"/>
        </w:rPr>
      </w:pPr>
    </w:p>
    <w:p w:rsidR="00167DD5" w:rsidRPr="00045BFA" w:rsidRDefault="00167DD5" w:rsidP="00167DD5">
      <w:pPr>
        <w:tabs>
          <w:tab w:val="left" w:pos="851"/>
        </w:tabs>
        <w:jc w:val="center"/>
        <w:rPr>
          <w:rFonts w:ascii="Times New Roman" w:hAnsi="Times New Roman"/>
          <w:sz w:val="28"/>
          <w:szCs w:val="28"/>
          <w:lang w:val="kk-KZ"/>
        </w:rPr>
      </w:pPr>
      <w:r w:rsidRPr="00045BFA">
        <w:rPr>
          <w:rFonts w:ascii="Times New Roman" w:hAnsi="Times New Roman"/>
          <w:sz w:val="28"/>
          <w:szCs w:val="28"/>
          <w:lang w:val="kk-KZ"/>
        </w:rPr>
        <w:t xml:space="preserve">Шымкент - </w:t>
      </w:r>
      <w:r>
        <w:rPr>
          <w:rFonts w:ascii="Times New Roman" w:hAnsi="Times New Roman"/>
          <w:sz w:val="28"/>
          <w:szCs w:val="28"/>
          <w:lang w:val="kk-KZ"/>
        </w:rPr>
        <w:t>2014</w:t>
      </w:r>
      <w:r w:rsidRPr="00045BFA">
        <w:rPr>
          <w:rFonts w:ascii="Times New Roman" w:hAnsi="Times New Roman"/>
          <w:sz w:val="28"/>
          <w:szCs w:val="28"/>
          <w:lang w:val="kk-KZ"/>
        </w:rPr>
        <w:t xml:space="preserve"> ж.</w:t>
      </w:r>
    </w:p>
    <w:p w:rsidR="00167DD5" w:rsidRDefault="00167DD5" w:rsidP="00167DD5">
      <w:pPr>
        <w:pStyle w:val="5"/>
        <w:rPr>
          <w:color w:val="000000"/>
          <w:sz w:val="28"/>
          <w:szCs w:val="28"/>
        </w:rPr>
        <w:sectPr w:rsidR="00167DD5" w:rsidSect="00045BFA">
          <w:pgSz w:w="11906" w:h="16838"/>
          <w:pgMar w:top="1134" w:right="1134" w:bottom="1134" w:left="1134" w:header="709" w:footer="709" w:gutter="0"/>
          <w:cols w:space="708"/>
          <w:docGrid w:linePitch="360"/>
        </w:sectPr>
      </w:pPr>
    </w:p>
    <w:p w:rsidR="00167DD5" w:rsidRPr="00045BFA" w:rsidRDefault="00167DD5" w:rsidP="00167DD5">
      <w:pPr>
        <w:pStyle w:val="5"/>
        <w:rPr>
          <w:color w:val="000000"/>
          <w:sz w:val="28"/>
          <w:szCs w:val="28"/>
        </w:rPr>
      </w:pPr>
      <w:r w:rsidRPr="00045BFA">
        <w:rPr>
          <w:color w:val="000000"/>
          <w:sz w:val="28"/>
          <w:szCs w:val="28"/>
        </w:rPr>
        <w:lastRenderedPageBreak/>
        <w:t>УДК 658.562.6</w:t>
      </w:r>
    </w:p>
    <w:p w:rsidR="00D029F7" w:rsidRPr="00F647DC" w:rsidRDefault="00167DD5" w:rsidP="00D029F7">
      <w:pPr>
        <w:tabs>
          <w:tab w:val="left" w:pos="851"/>
        </w:tabs>
        <w:spacing w:after="0" w:line="240" w:lineRule="auto"/>
        <w:rPr>
          <w:rFonts w:ascii="Times New Roman" w:hAnsi="Times New Roman"/>
          <w:sz w:val="28"/>
          <w:szCs w:val="28"/>
          <w:lang w:val="kk-KZ"/>
        </w:rPr>
      </w:pPr>
      <w:r w:rsidRPr="00045BFA">
        <w:rPr>
          <w:rFonts w:ascii="Times New Roman" w:hAnsi="Times New Roman"/>
          <w:sz w:val="28"/>
          <w:szCs w:val="28"/>
          <w:lang w:val="sr-Cyrl-CS"/>
        </w:rPr>
        <w:t xml:space="preserve">Құрастырған: </w:t>
      </w:r>
      <w:r w:rsidR="00D029F7">
        <w:rPr>
          <w:rFonts w:ascii="Times New Roman" w:hAnsi="Times New Roman"/>
          <w:sz w:val="28"/>
          <w:szCs w:val="28"/>
          <w:lang w:val="sr-Cyrl-CS"/>
        </w:rPr>
        <w:t>ЕшанқұловӘ.А.,</w:t>
      </w:r>
      <w:r w:rsidR="00D029F7">
        <w:rPr>
          <w:rFonts w:ascii="Times New Roman" w:hAnsi="Times New Roman"/>
          <w:sz w:val="28"/>
          <w:szCs w:val="28"/>
          <w:lang w:val="kk-KZ"/>
        </w:rPr>
        <w:t>Бекібаев Н.С., Тулекбаева А. Қ., Қалдыбаева Б.М., Джамалова З.И.</w:t>
      </w:r>
    </w:p>
    <w:p w:rsidR="00167DD5" w:rsidRPr="00F647DC" w:rsidRDefault="00167DD5" w:rsidP="00167DD5">
      <w:pPr>
        <w:tabs>
          <w:tab w:val="left" w:pos="851"/>
        </w:tabs>
        <w:rPr>
          <w:rFonts w:ascii="Times New Roman" w:hAnsi="Times New Roman"/>
          <w:color w:val="000000"/>
          <w:sz w:val="28"/>
          <w:szCs w:val="28"/>
          <w:lang w:val="kk-KZ"/>
        </w:rPr>
      </w:pPr>
      <w:r>
        <w:rPr>
          <w:rFonts w:ascii="Times New Roman" w:hAnsi="Times New Roman"/>
          <w:sz w:val="28"/>
          <w:szCs w:val="28"/>
          <w:lang w:val="kk-KZ"/>
        </w:rPr>
        <w:t xml:space="preserve">  </w:t>
      </w:r>
      <w:r w:rsidRPr="00045BFA">
        <w:rPr>
          <w:rFonts w:ascii="Times New Roman" w:hAnsi="Times New Roman"/>
          <w:sz w:val="28"/>
          <w:szCs w:val="28"/>
          <w:lang w:val="kk-KZ"/>
        </w:rPr>
        <w:t>«</w:t>
      </w:r>
      <w:r w:rsidR="00D029F7">
        <w:rPr>
          <w:rFonts w:ascii="Times New Roman" w:hAnsi="Times New Roman"/>
          <w:sz w:val="28"/>
          <w:szCs w:val="28"/>
          <w:lang w:val="kk-KZ"/>
        </w:rPr>
        <w:t>Метрология</w:t>
      </w:r>
      <w:r w:rsidRPr="00045BFA">
        <w:rPr>
          <w:rFonts w:ascii="Times New Roman" w:hAnsi="Times New Roman"/>
          <w:sz w:val="28"/>
          <w:szCs w:val="28"/>
          <w:lang w:val="kk-KZ"/>
        </w:rPr>
        <w:t xml:space="preserve">» </w:t>
      </w:r>
      <w:r w:rsidRPr="00045BFA">
        <w:rPr>
          <w:rFonts w:ascii="Times New Roman" w:hAnsi="Times New Roman"/>
          <w:sz w:val="28"/>
          <w:szCs w:val="28"/>
          <w:lang w:val="sr-Cyrl-CS"/>
        </w:rPr>
        <w:t xml:space="preserve">пәнінен </w:t>
      </w:r>
      <w:r w:rsidR="00D029F7">
        <w:rPr>
          <w:rFonts w:ascii="Times New Roman" w:hAnsi="Times New Roman"/>
          <w:sz w:val="28"/>
          <w:szCs w:val="28"/>
          <w:lang w:val="sr-Cyrl-CS"/>
        </w:rPr>
        <w:t>оқулық</w:t>
      </w:r>
      <w:r>
        <w:rPr>
          <w:rFonts w:ascii="Times New Roman" w:hAnsi="Times New Roman"/>
          <w:sz w:val="28"/>
          <w:szCs w:val="28"/>
          <w:lang w:val="sr-Cyrl-CS"/>
        </w:rPr>
        <w:t xml:space="preserve">.  </w:t>
      </w:r>
      <w:r w:rsidRPr="003E70E7">
        <w:rPr>
          <w:rFonts w:ascii="Times New Roman" w:hAnsi="Times New Roman"/>
          <w:color w:val="000000"/>
          <w:sz w:val="28"/>
          <w:szCs w:val="28"/>
          <w:lang w:val="kk-KZ"/>
        </w:rPr>
        <w:t>- Шымкент: М.Әуезов атындағы ОҚМУ; 20</w:t>
      </w:r>
      <w:r>
        <w:rPr>
          <w:rFonts w:ascii="Times New Roman" w:hAnsi="Times New Roman"/>
          <w:color w:val="000000"/>
          <w:sz w:val="28"/>
          <w:szCs w:val="28"/>
          <w:lang w:val="kk-KZ"/>
        </w:rPr>
        <w:t xml:space="preserve">14 </w:t>
      </w:r>
      <w:r w:rsidRPr="003E70E7">
        <w:rPr>
          <w:rFonts w:ascii="Times New Roman" w:hAnsi="Times New Roman"/>
          <w:color w:val="000000"/>
          <w:sz w:val="28"/>
          <w:szCs w:val="28"/>
          <w:lang w:val="kk-KZ"/>
        </w:rPr>
        <w:t>ж,</w:t>
      </w:r>
      <w:r w:rsidRPr="00045BFA">
        <w:rPr>
          <w:rFonts w:ascii="Times New Roman" w:hAnsi="Times New Roman"/>
          <w:color w:val="000000"/>
          <w:sz w:val="28"/>
          <w:szCs w:val="28"/>
          <w:lang w:val="kk-KZ"/>
        </w:rPr>
        <w:t xml:space="preserve"> </w:t>
      </w:r>
      <w:r>
        <w:rPr>
          <w:rFonts w:ascii="Times New Roman" w:hAnsi="Times New Roman"/>
          <w:color w:val="000000"/>
          <w:sz w:val="28"/>
          <w:szCs w:val="28"/>
          <w:lang w:val="kk-KZ"/>
        </w:rPr>
        <w:t xml:space="preserve"> </w:t>
      </w:r>
      <w:r w:rsidRPr="00F647DC">
        <w:rPr>
          <w:rFonts w:ascii="Times New Roman" w:hAnsi="Times New Roman"/>
          <w:color w:val="000000"/>
          <w:sz w:val="28"/>
          <w:szCs w:val="28"/>
          <w:lang w:val="kk-KZ"/>
        </w:rPr>
        <w:t>______</w:t>
      </w:r>
      <w:r w:rsidRPr="003E70E7">
        <w:rPr>
          <w:rFonts w:ascii="Times New Roman" w:hAnsi="Times New Roman"/>
          <w:color w:val="000000"/>
          <w:sz w:val="28"/>
          <w:szCs w:val="28"/>
          <w:lang w:val="kk-KZ"/>
        </w:rPr>
        <w:t>бет</w:t>
      </w:r>
      <w:r w:rsidRPr="00045BFA">
        <w:rPr>
          <w:rFonts w:ascii="Times New Roman" w:hAnsi="Times New Roman"/>
          <w:color w:val="000000"/>
          <w:sz w:val="28"/>
          <w:szCs w:val="28"/>
          <w:lang w:val="kk-KZ"/>
        </w:rPr>
        <w:t>.</w:t>
      </w:r>
      <w:r>
        <w:rPr>
          <w:rFonts w:ascii="Times New Roman" w:hAnsi="Times New Roman"/>
          <w:color w:val="000000"/>
          <w:sz w:val="28"/>
          <w:szCs w:val="28"/>
          <w:lang w:val="kk-KZ"/>
        </w:rPr>
        <w:t xml:space="preserve"> </w:t>
      </w:r>
      <w:r w:rsidRPr="00F647DC">
        <w:rPr>
          <w:rFonts w:ascii="Times New Roman" w:hAnsi="Times New Roman"/>
          <w:color w:val="000000"/>
          <w:sz w:val="28"/>
          <w:szCs w:val="28"/>
          <w:lang w:val="kk-KZ"/>
        </w:rPr>
        <w:t xml:space="preserve">  ISBN ________</w:t>
      </w:r>
    </w:p>
    <w:p w:rsidR="00167DD5" w:rsidRPr="003E70E7" w:rsidRDefault="00167DD5" w:rsidP="00167DD5">
      <w:pPr>
        <w:tabs>
          <w:tab w:val="left" w:pos="851"/>
        </w:tabs>
        <w:jc w:val="both"/>
        <w:rPr>
          <w:rFonts w:ascii="Times New Roman" w:hAnsi="Times New Roman"/>
          <w:sz w:val="28"/>
          <w:szCs w:val="28"/>
          <w:lang w:val="kk-KZ"/>
        </w:rPr>
      </w:pPr>
      <w:r w:rsidRPr="00045BFA">
        <w:rPr>
          <w:rFonts w:ascii="Times New Roman" w:hAnsi="Times New Roman"/>
          <w:sz w:val="28"/>
          <w:szCs w:val="28"/>
          <w:lang w:val="sr-Cyrl-CS"/>
        </w:rPr>
        <w:tab/>
      </w:r>
    </w:p>
    <w:p w:rsidR="00CC0CC3" w:rsidRPr="00CC0CC3" w:rsidRDefault="00CC0CC3" w:rsidP="00CC0CC3">
      <w:pPr>
        <w:pStyle w:val="24"/>
        <w:spacing w:after="0" w:line="240" w:lineRule="auto"/>
        <w:ind w:firstLine="709"/>
        <w:jc w:val="both"/>
        <w:rPr>
          <w:sz w:val="28"/>
          <w:szCs w:val="28"/>
          <w:lang w:val="kk-KZ"/>
        </w:rPr>
      </w:pPr>
      <w:r w:rsidRPr="00CC0CC3">
        <w:rPr>
          <w:sz w:val="28"/>
          <w:szCs w:val="28"/>
          <w:lang w:val="kk-KZ"/>
        </w:rPr>
        <w:t>Оқулықта өлшеу теориясының негізгі көрсеткіштері, өлшеулердің негізі объектілері, физикалық шамалар, Халықаралық СИ жүйесі, Физикалық шамалар бірліктерін туындылау және олардың өлшемдерін беру, Физикалық шамалар бірліктері эталондары, қателіктер теориясының негізгі түсініктерінің мәліметтері қамтылған. Оқу құралында қарастырылған өлшеу теориясы халық шаруашылығының түрлі салаларында қолданылады. Қазіргі таңдағы өлшеу теориясының негізгі қағидалары, өлшеу әдістері мен қателіктер түрлері, эталонтар мен оларды тексерудің принципиалды сұлбалары қарастырылған</w:t>
      </w:r>
      <w:r w:rsidRPr="00CC0CC3">
        <w:rPr>
          <w:rFonts w:ascii="KZ Times New Roman" w:hAnsi="KZ Times New Roman"/>
          <w:sz w:val="28"/>
          <w:szCs w:val="28"/>
          <w:lang w:val="kk-KZ"/>
        </w:rPr>
        <w:t>.</w:t>
      </w:r>
    </w:p>
    <w:p w:rsidR="00167DD5" w:rsidRPr="00045BFA" w:rsidRDefault="00167DD5" w:rsidP="00167DD5">
      <w:pPr>
        <w:tabs>
          <w:tab w:val="left" w:pos="851"/>
        </w:tabs>
        <w:jc w:val="both"/>
        <w:rPr>
          <w:rFonts w:ascii="Times New Roman" w:hAnsi="Times New Roman"/>
          <w:sz w:val="28"/>
          <w:szCs w:val="28"/>
          <w:lang w:val="kk-KZ"/>
        </w:rPr>
      </w:pPr>
      <w:r>
        <w:rPr>
          <w:rFonts w:ascii="Times New Roman" w:hAnsi="Times New Roman"/>
          <w:sz w:val="28"/>
          <w:szCs w:val="28"/>
          <w:lang w:val="kk-KZ"/>
        </w:rPr>
        <w:t xml:space="preserve"> </w:t>
      </w:r>
    </w:p>
    <w:p w:rsidR="00167DD5" w:rsidRPr="00045BFA" w:rsidRDefault="00CC0CC3" w:rsidP="00167DD5">
      <w:pPr>
        <w:tabs>
          <w:tab w:val="left" w:pos="851"/>
        </w:tabs>
        <w:jc w:val="both"/>
        <w:rPr>
          <w:rFonts w:ascii="Times New Roman" w:hAnsi="Times New Roman"/>
          <w:sz w:val="28"/>
          <w:szCs w:val="28"/>
          <w:lang w:val="kk-KZ"/>
        </w:rPr>
      </w:pPr>
      <w:r>
        <w:rPr>
          <w:rFonts w:ascii="Times New Roman" w:hAnsi="Times New Roman"/>
          <w:sz w:val="28"/>
          <w:szCs w:val="28"/>
          <w:lang w:val="kk-KZ"/>
        </w:rPr>
        <w:tab/>
      </w:r>
      <w:r w:rsidR="00167DD5">
        <w:rPr>
          <w:rFonts w:ascii="Times New Roman" w:hAnsi="Times New Roman"/>
          <w:sz w:val="28"/>
          <w:szCs w:val="28"/>
          <w:lang w:val="kk-KZ"/>
        </w:rPr>
        <w:t>Оқу</w:t>
      </w:r>
      <w:r>
        <w:rPr>
          <w:rFonts w:ascii="Times New Roman" w:hAnsi="Times New Roman"/>
          <w:sz w:val="28"/>
          <w:szCs w:val="28"/>
          <w:lang w:val="kk-KZ"/>
        </w:rPr>
        <w:t>лық</w:t>
      </w:r>
      <w:r w:rsidR="00167DD5" w:rsidRPr="00045BFA">
        <w:rPr>
          <w:rFonts w:ascii="Times New Roman" w:hAnsi="Times New Roman"/>
          <w:sz w:val="28"/>
          <w:szCs w:val="28"/>
          <w:lang w:val="kk-KZ"/>
        </w:rPr>
        <w:t xml:space="preserve"> 5В073200 - «Стандарттау, сертификаттау және метрология» мамандығы бойынша оқитын студенттерге  арналған.</w:t>
      </w:r>
    </w:p>
    <w:p w:rsidR="00CC0CC3" w:rsidRDefault="00CC0CC3" w:rsidP="00167DD5">
      <w:pPr>
        <w:tabs>
          <w:tab w:val="left" w:pos="851"/>
        </w:tabs>
        <w:ind w:left="2694" w:hanging="2694"/>
        <w:jc w:val="both"/>
        <w:rPr>
          <w:rFonts w:ascii="Times New Roman" w:hAnsi="Times New Roman"/>
          <w:sz w:val="28"/>
          <w:szCs w:val="28"/>
          <w:lang w:val="sr-Cyrl-CS"/>
        </w:rPr>
      </w:pPr>
    </w:p>
    <w:p w:rsidR="00C36C39" w:rsidRDefault="00167DD5" w:rsidP="00C36C39">
      <w:pPr>
        <w:tabs>
          <w:tab w:val="left" w:pos="851"/>
        </w:tabs>
        <w:spacing w:after="0" w:line="240" w:lineRule="auto"/>
        <w:ind w:left="4395" w:hanging="4395"/>
        <w:jc w:val="both"/>
        <w:rPr>
          <w:rFonts w:ascii="Times New Roman" w:hAnsi="Times New Roman"/>
          <w:sz w:val="24"/>
          <w:szCs w:val="24"/>
          <w:lang w:val="kk-KZ"/>
        </w:rPr>
      </w:pPr>
      <w:r w:rsidRPr="001D76AE">
        <w:rPr>
          <w:rFonts w:ascii="Times New Roman" w:hAnsi="Times New Roman"/>
          <w:sz w:val="28"/>
          <w:szCs w:val="28"/>
          <w:lang w:val="sr-Cyrl-CS"/>
        </w:rPr>
        <w:t>Рецензенттер:</w:t>
      </w:r>
      <w:r>
        <w:rPr>
          <w:rFonts w:ascii="Times New Roman" w:hAnsi="Times New Roman"/>
          <w:sz w:val="28"/>
          <w:szCs w:val="28"/>
          <w:lang w:val="kk-KZ"/>
        </w:rPr>
        <w:t xml:space="preserve"> </w:t>
      </w:r>
      <w:r w:rsidR="00C36C39">
        <w:rPr>
          <w:rFonts w:ascii="Times New Roman" w:hAnsi="Times New Roman"/>
          <w:sz w:val="28"/>
          <w:szCs w:val="28"/>
          <w:lang w:val="kk-KZ"/>
        </w:rPr>
        <w:t>Ажиметова А.Б.</w:t>
      </w:r>
      <w:r w:rsidRPr="00045BFA">
        <w:rPr>
          <w:rFonts w:ascii="Times New Roman" w:hAnsi="Times New Roman"/>
          <w:sz w:val="28"/>
          <w:szCs w:val="28"/>
          <w:lang w:val="kk-KZ"/>
        </w:rPr>
        <w:t xml:space="preserve"> </w:t>
      </w:r>
      <w:r>
        <w:rPr>
          <w:rFonts w:ascii="Times New Roman" w:hAnsi="Times New Roman"/>
          <w:sz w:val="28"/>
          <w:szCs w:val="28"/>
          <w:lang w:val="sr-Cyrl-CS"/>
        </w:rPr>
        <w:t xml:space="preserve">– </w:t>
      </w:r>
      <w:r w:rsidRPr="00C36C39">
        <w:rPr>
          <w:rFonts w:ascii="Times New Roman" w:hAnsi="Times New Roman"/>
          <w:sz w:val="28"/>
          <w:szCs w:val="28"/>
          <w:lang w:val="sr-Cyrl-CS"/>
        </w:rPr>
        <w:t xml:space="preserve">т.ғ.к. </w:t>
      </w:r>
      <w:r w:rsidR="00C36C39" w:rsidRPr="00C36C39">
        <w:rPr>
          <w:rFonts w:ascii="Times New Roman" w:hAnsi="Times New Roman"/>
          <w:sz w:val="28"/>
          <w:szCs w:val="28"/>
          <w:lang w:val="kk-KZ"/>
        </w:rPr>
        <w:t xml:space="preserve">ХГТУ, «Стандарттау, сертификаттау </w:t>
      </w:r>
      <w:r w:rsidR="00C36C39">
        <w:rPr>
          <w:rFonts w:ascii="Times New Roman" w:hAnsi="Times New Roman"/>
          <w:sz w:val="28"/>
          <w:szCs w:val="28"/>
          <w:lang w:val="kk-KZ"/>
        </w:rPr>
        <w:t xml:space="preserve"> </w:t>
      </w:r>
      <w:r w:rsidR="00C36C39" w:rsidRPr="00C36C39">
        <w:rPr>
          <w:rFonts w:ascii="Times New Roman" w:hAnsi="Times New Roman"/>
          <w:sz w:val="28"/>
          <w:szCs w:val="28"/>
          <w:lang w:val="kk-KZ"/>
        </w:rPr>
        <w:t>және есептеу математика» кафедрасының меңгерушісі</w:t>
      </w:r>
      <w:r w:rsidR="00C36C39" w:rsidRPr="008F189F">
        <w:rPr>
          <w:rFonts w:ascii="Times New Roman" w:hAnsi="Times New Roman"/>
          <w:sz w:val="24"/>
          <w:szCs w:val="24"/>
          <w:lang w:val="kk-KZ"/>
        </w:rPr>
        <w:t xml:space="preserve">   </w:t>
      </w:r>
    </w:p>
    <w:p w:rsidR="00167DD5" w:rsidRPr="00045BFA" w:rsidRDefault="00C36C39" w:rsidP="00C36C39">
      <w:pPr>
        <w:tabs>
          <w:tab w:val="left" w:pos="851"/>
        </w:tabs>
        <w:spacing w:after="0" w:line="240" w:lineRule="auto"/>
        <w:jc w:val="both"/>
        <w:rPr>
          <w:rFonts w:ascii="Times New Roman" w:hAnsi="Times New Roman"/>
          <w:sz w:val="28"/>
          <w:szCs w:val="28"/>
          <w:lang w:val="sr-Cyrl-CS"/>
        </w:rPr>
      </w:pPr>
      <w:r>
        <w:rPr>
          <w:rFonts w:ascii="Times New Roman" w:hAnsi="Times New Roman"/>
          <w:sz w:val="28"/>
          <w:szCs w:val="28"/>
          <w:lang w:val="sr-Cyrl-CS"/>
        </w:rPr>
        <w:t xml:space="preserve">Сырманова К.К </w:t>
      </w:r>
      <w:r w:rsidR="00167DD5" w:rsidRPr="00045BFA">
        <w:rPr>
          <w:rFonts w:ascii="Times New Roman" w:hAnsi="Times New Roman"/>
          <w:sz w:val="28"/>
          <w:szCs w:val="28"/>
          <w:lang w:val="sr-Cyrl-CS"/>
        </w:rPr>
        <w:t xml:space="preserve"> –</w:t>
      </w:r>
      <w:r w:rsidR="00B1473F">
        <w:rPr>
          <w:rFonts w:ascii="Times New Roman" w:hAnsi="Times New Roman"/>
          <w:sz w:val="28"/>
          <w:szCs w:val="28"/>
          <w:lang w:val="sr-Cyrl-CS"/>
        </w:rPr>
        <w:t xml:space="preserve">  М.Әуезов атындағы </w:t>
      </w:r>
      <w:r w:rsidR="00167DD5" w:rsidRPr="00045BFA">
        <w:rPr>
          <w:rFonts w:ascii="Times New Roman" w:hAnsi="Times New Roman"/>
          <w:sz w:val="28"/>
          <w:szCs w:val="28"/>
          <w:lang w:val="sr-Cyrl-CS"/>
        </w:rPr>
        <w:t xml:space="preserve"> </w:t>
      </w:r>
      <w:r w:rsidR="00B1473F">
        <w:rPr>
          <w:rFonts w:ascii="Times New Roman" w:hAnsi="Times New Roman"/>
          <w:sz w:val="28"/>
          <w:szCs w:val="28"/>
          <w:lang w:val="sr-Cyrl-CS"/>
        </w:rPr>
        <w:t xml:space="preserve">ОҚМУ т.ғ.д., профессор </w:t>
      </w:r>
    </w:p>
    <w:p w:rsidR="00167DD5" w:rsidRPr="00045BFA" w:rsidRDefault="00167DD5" w:rsidP="00167DD5">
      <w:pPr>
        <w:tabs>
          <w:tab w:val="left" w:pos="851"/>
        </w:tabs>
        <w:jc w:val="both"/>
        <w:rPr>
          <w:rFonts w:ascii="Times New Roman" w:hAnsi="Times New Roman"/>
          <w:sz w:val="28"/>
          <w:szCs w:val="28"/>
          <w:lang w:val="sr-Cyrl-CS"/>
        </w:rPr>
      </w:pPr>
    </w:p>
    <w:p w:rsidR="00167DD5" w:rsidRPr="00045BFA" w:rsidRDefault="00CC0CC3" w:rsidP="00167DD5">
      <w:pPr>
        <w:tabs>
          <w:tab w:val="left" w:pos="851"/>
        </w:tabs>
        <w:jc w:val="both"/>
        <w:rPr>
          <w:rFonts w:ascii="Times New Roman" w:hAnsi="Times New Roman"/>
          <w:sz w:val="28"/>
          <w:szCs w:val="28"/>
          <w:lang w:val="sr-Cyrl-CS"/>
        </w:rPr>
      </w:pPr>
      <w:r>
        <w:rPr>
          <w:rFonts w:ascii="Times New Roman" w:hAnsi="Times New Roman"/>
          <w:sz w:val="28"/>
          <w:szCs w:val="28"/>
          <w:lang w:val="sr-Cyrl-CS"/>
        </w:rPr>
        <w:tab/>
      </w:r>
      <w:r w:rsidR="00B1473F">
        <w:rPr>
          <w:rFonts w:ascii="Times New Roman" w:hAnsi="Times New Roman"/>
          <w:sz w:val="28"/>
          <w:szCs w:val="28"/>
          <w:lang w:val="sr-Cyrl-CS"/>
        </w:rPr>
        <w:t xml:space="preserve">Оқулық </w:t>
      </w:r>
      <w:r w:rsidR="00167DD5">
        <w:rPr>
          <w:rFonts w:ascii="Times New Roman" w:hAnsi="Times New Roman"/>
          <w:sz w:val="28"/>
          <w:szCs w:val="28"/>
          <w:lang w:val="sr-Cyrl-CS"/>
        </w:rPr>
        <w:t xml:space="preserve"> </w:t>
      </w:r>
      <w:r w:rsidR="00167DD5" w:rsidRPr="00045BFA">
        <w:rPr>
          <w:rFonts w:ascii="Times New Roman" w:hAnsi="Times New Roman"/>
          <w:sz w:val="28"/>
          <w:szCs w:val="28"/>
          <w:lang w:val="sr-Cyrl-CS"/>
        </w:rPr>
        <w:t xml:space="preserve">М.Әуезов атындағы ОҚМУ  Оқу-әдістемелік кеңесі </w:t>
      </w:r>
      <w:r w:rsidR="00167DD5">
        <w:rPr>
          <w:rFonts w:ascii="Times New Roman" w:hAnsi="Times New Roman"/>
          <w:sz w:val="28"/>
          <w:szCs w:val="28"/>
          <w:lang w:val="sr-Cyrl-CS"/>
        </w:rPr>
        <w:t>б</w:t>
      </w:r>
      <w:r w:rsidR="00167DD5" w:rsidRPr="00045BFA">
        <w:rPr>
          <w:rFonts w:ascii="Times New Roman" w:hAnsi="Times New Roman"/>
          <w:sz w:val="28"/>
          <w:szCs w:val="28"/>
          <w:lang w:val="sr-Cyrl-CS"/>
        </w:rPr>
        <w:t>аспаға ұсынған</w:t>
      </w:r>
      <w:r w:rsidR="00167DD5">
        <w:rPr>
          <w:rFonts w:ascii="Times New Roman" w:hAnsi="Times New Roman"/>
          <w:sz w:val="28"/>
          <w:szCs w:val="28"/>
          <w:lang w:val="sr-Cyrl-CS"/>
        </w:rPr>
        <w:t>,  хаттама №___ «___»_______2014</w:t>
      </w:r>
      <w:r w:rsidR="00167DD5" w:rsidRPr="00045BFA">
        <w:rPr>
          <w:rFonts w:ascii="Times New Roman" w:hAnsi="Times New Roman"/>
          <w:sz w:val="28"/>
          <w:szCs w:val="28"/>
          <w:lang w:val="sr-Cyrl-CS"/>
        </w:rPr>
        <w:t>ж.</w:t>
      </w:r>
    </w:p>
    <w:p w:rsidR="00167DD5" w:rsidRDefault="00167DD5" w:rsidP="00167DD5">
      <w:pPr>
        <w:tabs>
          <w:tab w:val="left" w:pos="851"/>
        </w:tabs>
        <w:jc w:val="both"/>
        <w:rPr>
          <w:rFonts w:ascii="Times New Roman" w:hAnsi="Times New Roman"/>
          <w:sz w:val="28"/>
          <w:szCs w:val="28"/>
          <w:lang w:val="sr-Cyrl-CS"/>
        </w:rPr>
      </w:pPr>
    </w:p>
    <w:p w:rsidR="00167DD5" w:rsidRDefault="00167DD5" w:rsidP="00167DD5">
      <w:pPr>
        <w:tabs>
          <w:tab w:val="left" w:pos="851"/>
        </w:tabs>
        <w:spacing w:after="0" w:line="240" w:lineRule="auto"/>
        <w:jc w:val="both"/>
        <w:rPr>
          <w:rFonts w:ascii="Times New Roman" w:hAnsi="Times New Roman"/>
          <w:sz w:val="28"/>
          <w:szCs w:val="28"/>
          <w:lang w:val="kk-KZ" w:eastAsia="ko-KR"/>
        </w:rPr>
      </w:pPr>
      <w:r>
        <w:rPr>
          <w:rFonts w:ascii="Times New Roman" w:hAnsi="Times New Roman"/>
          <w:color w:val="000000"/>
          <w:sz w:val="28"/>
          <w:szCs w:val="28"/>
          <w:lang w:val="en-US"/>
        </w:rPr>
        <w:t>ISBN</w:t>
      </w:r>
      <w:r w:rsidRPr="00FB10C6">
        <w:rPr>
          <w:rFonts w:ascii="Times New Roman" w:hAnsi="Times New Roman"/>
          <w:color w:val="000000"/>
          <w:sz w:val="28"/>
          <w:szCs w:val="28"/>
          <w:lang w:val="sr-Cyrl-CS"/>
        </w:rPr>
        <w:t xml:space="preserve"> ________</w:t>
      </w:r>
      <w:r>
        <w:rPr>
          <w:rFonts w:ascii="Times New Roman" w:hAnsi="Times New Roman"/>
          <w:color w:val="000000"/>
          <w:sz w:val="28"/>
          <w:szCs w:val="28"/>
          <w:lang w:val="sr-Cyrl-CS"/>
        </w:rPr>
        <w:t xml:space="preserve">                                                    </w:t>
      </w:r>
      <w:r w:rsidRPr="00045BFA">
        <w:rPr>
          <w:rFonts w:ascii="Times New Roman" w:hAnsi="Times New Roman"/>
          <w:sz w:val="28"/>
          <w:szCs w:val="28"/>
          <w:lang w:val="kk-KZ" w:eastAsia="ko-KR"/>
        </w:rPr>
        <w:t xml:space="preserve">©  М.Әуезов атындағы </w:t>
      </w:r>
    </w:p>
    <w:p w:rsidR="00167DD5" w:rsidRPr="00FB10C6" w:rsidRDefault="00167DD5" w:rsidP="00167DD5">
      <w:pPr>
        <w:tabs>
          <w:tab w:val="left" w:pos="851"/>
        </w:tabs>
        <w:spacing w:after="0" w:line="240" w:lineRule="auto"/>
        <w:jc w:val="both"/>
        <w:rPr>
          <w:rFonts w:ascii="Times New Roman" w:hAnsi="Times New Roman"/>
          <w:sz w:val="28"/>
          <w:szCs w:val="28"/>
          <w:lang w:val="sr-Cyrl-CS"/>
        </w:rPr>
      </w:pPr>
      <w:r>
        <w:rPr>
          <w:rFonts w:ascii="Times New Roman" w:hAnsi="Times New Roman"/>
          <w:sz w:val="28"/>
          <w:szCs w:val="28"/>
          <w:lang w:val="kk-KZ" w:eastAsia="ko-KR"/>
        </w:rPr>
        <w:t xml:space="preserve">                                                                             </w:t>
      </w:r>
      <w:r w:rsidRPr="00045BFA">
        <w:rPr>
          <w:rFonts w:ascii="Times New Roman" w:hAnsi="Times New Roman"/>
          <w:sz w:val="28"/>
          <w:szCs w:val="28"/>
          <w:lang w:val="kk-KZ" w:eastAsia="ko-KR"/>
        </w:rPr>
        <w:t>Оңтүстік Казахстан</w:t>
      </w:r>
    </w:p>
    <w:p w:rsidR="00167DD5" w:rsidRPr="00045BFA" w:rsidRDefault="00167DD5" w:rsidP="00167DD5">
      <w:pPr>
        <w:tabs>
          <w:tab w:val="left" w:pos="851"/>
        </w:tabs>
        <w:spacing w:after="0" w:line="240" w:lineRule="auto"/>
        <w:jc w:val="right"/>
        <w:rPr>
          <w:rFonts w:ascii="Times New Roman" w:hAnsi="Times New Roman"/>
          <w:sz w:val="28"/>
          <w:szCs w:val="28"/>
          <w:lang w:val="kk-KZ" w:eastAsia="ko-KR"/>
        </w:rPr>
      </w:pPr>
      <w:r>
        <w:rPr>
          <w:rFonts w:ascii="Times New Roman" w:hAnsi="Times New Roman"/>
          <w:sz w:val="28"/>
          <w:szCs w:val="28"/>
          <w:lang w:val="sr-Cyrl-CS" w:eastAsia="ko-KR"/>
        </w:rPr>
        <w:t xml:space="preserve">  </w:t>
      </w:r>
      <w:r>
        <w:rPr>
          <w:rFonts w:ascii="Times New Roman" w:hAnsi="Times New Roman"/>
          <w:sz w:val="28"/>
          <w:szCs w:val="28"/>
          <w:lang w:val="kk-KZ" w:eastAsia="ko-KR"/>
        </w:rPr>
        <w:t xml:space="preserve"> мемлекеттік университеті, 2014</w:t>
      </w:r>
      <w:r w:rsidRPr="00045BFA">
        <w:rPr>
          <w:rFonts w:ascii="Times New Roman" w:hAnsi="Times New Roman"/>
          <w:sz w:val="28"/>
          <w:szCs w:val="28"/>
          <w:lang w:val="kk-KZ" w:eastAsia="ko-KR"/>
        </w:rPr>
        <w:t xml:space="preserve"> ж.</w:t>
      </w:r>
    </w:p>
    <w:p w:rsidR="00167DD5" w:rsidRDefault="00167DD5" w:rsidP="00167DD5">
      <w:pPr>
        <w:tabs>
          <w:tab w:val="left" w:pos="851"/>
        </w:tabs>
        <w:spacing w:after="0" w:line="240" w:lineRule="auto"/>
        <w:jc w:val="both"/>
        <w:rPr>
          <w:rFonts w:ascii="Times New Roman" w:hAnsi="Times New Roman"/>
          <w:sz w:val="28"/>
          <w:szCs w:val="28"/>
          <w:lang w:val="kk-KZ" w:eastAsia="ko-KR"/>
        </w:rPr>
      </w:pPr>
    </w:p>
    <w:p w:rsidR="00CC0CC3" w:rsidRPr="00F647DC" w:rsidRDefault="00167DD5" w:rsidP="00CC0CC3">
      <w:pPr>
        <w:tabs>
          <w:tab w:val="left" w:pos="851"/>
        </w:tabs>
        <w:spacing w:after="0" w:line="240" w:lineRule="auto"/>
        <w:rPr>
          <w:rFonts w:ascii="Times New Roman" w:hAnsi="Times New Roman"/>
          <w:sz w:val="28"/>
          <w:szCs w:val="28"/>
          <w:lang w:val="kk-KZ"/>
        </w:rPr>
      </w:pPr>
      <w:r w:rsidRPr="00045BFA">
        <w:rPr>
          <w:rFonts w:ascii="Times New Roman" w:hAnsi="Times New Roman"/>
          <w:sz w:val="28"/>
          <w:szCs w:val="28"/>
          <w:lang w:val="kk-KZ" w:eastAsia="ko-KR"/>
        </w:rPr>
        <w:t xml:space="preserve">Шығаруға жауапты: </w:t>
      </w:r>
      <w:r w:rsidR="00CC0CC3">
        <w:rPr>
          <w:rFonts w:ascii="Times New Roman" w:hAnsi="Times New Roman"/>
          <w:sz w:val="28"/>
          <w:szCs w:val="28"/>
          <w:lang w:val="sr-Cyrl-CS"/>
        </w:rPr>
        <w:t>ЕшанқұловӘ.А.,</w:t>
      </w:r>
      <w:r w:rsidR="00CC0CC3">
        <w:rPr>
          <w:rFonts w:ascii="Times New Roman" w:hAnsi="Times New Roman"/>
          <w:sz w:val="28"/>
          <w:szCs w:val="28"/>
          <w:lang w:val="kk-KZ"/>
        </w:rPr>
        <w:t>Бекібаев Н.С., Тулекбаева А. Қ., Қалдыбаева Б.М., Джамалова З.И.</w:t>
      </w:r>
    </w:p>
    <w:p w:rsidR="00167DD5" w:rsidRPr="00F647DC" w:rsidRDefault="00167DD5" w:rsidP="00CC0CC3">
      <w:pPr>
        <w:tabs>
          <w:tab w:val="left" w:pos="851"/>
        </w:tabs>
        <w:spacing w:after="0" w:line="240" w:lineRule="auto"/>
        <w:rPr>
          <w:rFonts w:ascii="Times New Roman" w:hAnsi="Times New Roman"/>
          <w:sz w:val="24"/>
          <w:szCs w:val="24"/>
          <w:lang w:val="kk-KZ"/>
        </w:rPr>
      </w:pPr>
    </w:p>
    <w:p w:rsidR="00197A36" w:rsidRDefault="00197A36" w:rsidP="001C2E94">
      <w:pPr>
        <w:tabs>
          <w:tab w:val="left" w:pos="709"/>
        </w:tabs>
        <w:ind w:left="4678" w:firstLine="426"/>
        <w:jc w:val="both"/>
        <w:rPr>
          <w:rFonts w:ascii="Times New Roman" w:hAnsi="Times New Roman" w:cs="Times New Roman"/>
          <w:sz w:val="28"/>
          <w:szCs w:val="28"/>
          <w:lang w:val="kk-KZ"/>
        </w:rPr>
      </w:pPr>
    </w:p>
    <w:p w:rsidR="00C36C39" w:rsidRDefault="00C36C39" w:rsidP="001C2E94">
      <w:pPr>
        <w:tabs>
          <w:tab w:val="left" w:pos="709"/>
        </w:tabs>
        <w:ind w:left="4678" w:firstLine="426"/>
        <w:jc w:val="both"/>
        <w:rPr>
          <w:rFonts w:ascii="Times New Roman" w:hAnsi="Times New Roman" w:cs="Times New Roman"/>
          <w:sz w:val="28"/>
          <w:szCs w:val="28"/>
          <w:lang w:val="kk-KZ"/>
        </w:rPr>
        <w:sectPr w:rsidR="00C36C39" w:rsidSect="002C469E">
          <w:pgSz w:w="11906" w:h="16838"/>
          <w:pgMar w:top="1134" w:right="1134" w:bottom="1134" w:left="1134" w:header="709" w:footer="709" w:gutter="0"/>
          <w:cols w:space="708"/>
          <w:docGrid w:linePitch="360"/>
        </w:sectPr>
      </w:pPr>
    </w:p>
    <w:p w:rsidR="001C2E94" w:rsidRPr="001C2E94" w:rsidRDefault="001C2E94" w:rsidP="001C2E94">
      <w:pPr>
        <w:tabs>
          <w:tab w:val="left" w:pos="709"/>
        </w:tabs>
        <w:ind w:left="4678" w:firstLine="426"/>
        <w:jc w:val="both"/>
        <w:rPr>
          <w:rFonts w:ascii="Times New Roman" w:hAnsi="Times New Roman" w:cs="Times New Roman"/>
          <w:sz w:val="28"/>
          <w:szCs w:val="28"/>
          <w:lang w:val="kk-KZ"/>
        </w:rPr>
      </w:pPr>
      <w:r w:rsidRPr="001C2E94">
        <w:rPr>
          <w:rFonts w:ascii="Times New Roman" w:hAnsi="Times New Roman" w:cs="Times New Roman"/>
          <w:sz w:val="28"/>
          <w:szCs w:val="28"/>
          <w:lang w:val="kk-KZ"/>
        </w:rPr>
        <w:lastRenderedPageBreak/>
        <w:t xml:space="preserve">«Метрология қазіргі уақыттың өткір қажеттілігі болып табылады – одан физикалық, әлемдік көзқарастың </w:t>
      </w:r>
      <w:r w:rsidR="00197A36">
        <w:rPr>
          <w:rFonts w:ascii="Times New Roman" w:hAnsi="Times New Roman" w:cs="Times New Roman"/>
          <w:sz w:val="28"/>
          <w:szCs w:val="28"/>
          <w:lang w:val="kk-KZ"/>
        </w:rPr>
        <w:t>орнықтылығы</w:t>
      </w:r>
      <w:r w:rsidRPr="001C2E94">
        <w:rPr>
          <w:rFonts w:ascii="Times New Roman" w:hAnsi="Times New Roman" w:cs="Times New Roman"/>
          <w:sz w:val="28"/>
          <w:szCs w:val="28"/>
          <w:lang w:val="kk-KZ"/>
        </w:rPr>
        <w:t xml:space="preserve"> негізінің орнауы және жұмысшылардың жағдайы тәуелді»</w:t>
      </w:r>
    </w:p>
    <w:p w:rsidR="001C2E94" w:rsidRDefault="001C2E94" w:rsidP="001C2E94">
      <w:pPr>
        <w:tabs>
          <w:tab w:val="left" w:pos="709"/>
          <w:tab w:val="left" w:pos="5812"/>
        </w:tabs>
        <w:spacing w:after="0" w:line="240" w:lineRule="auto"/>
        <w:ind w:firstLine="4678"/>
        <w:jc w:val="both"/>
        <w:rPr>
          <w:rFonts w:ascii="Times New Roman" w:hAnsi="Times New Roman" w:cs="Times New Roman"/>
          <w:i/>
          <w:sz w:val="28"/>
          <w:szCs w:val="28"/>
          <w:lang w:val="kk-KZ"/>
        </w:rPr>
      </w:pPr>
      <w:r w:rsidRPr="001C2E94">
        <w:rPr>
          <w:rFonts w:ascii="Times New Roman" w:hAnsi="Times New Roman" w:cs="Times New Roman"/>
          <w:i/>
          <w:sz w:val="28"/>
          <w:szCs w:val="28"/>
          <w:lang w:val="kk-KZ"/>
        </w:rPr>
        <w:t xml:space="preserve">Академик  Б.Г. Артемьев </w:t>
      </w:r>
    </w:p>
    <w:p w:rsidR="00197A36" w:rsidRDefault="00197A36" w:rsidP="001C2E94">
      <w:pPr>
        <w:tabs>
          <w:tab w:val="left" w:pos="709"/>
          <w:tab w:val="left" w:pos="5812"/>
        </w:tabs>
        <w:spacing w:after="0" w:line="240" w:lineRule="auto"/>
        <w:ind w:firstLine="4678"/>
        <w:jc w:val="both"/>
        <w:rPr>
          <w:rFonts w:ascii="Times New Roman" w:hAnsi="Times New Roman" w:cs="Times New Roman"/>
          <w:i/>
          <w:sz w:val="28"/>
          <w:szCs w:val="28"/>
          <w:lang w:val="kk-KZ"/>
        </w:rPr>
      </w:pPr>
    </w:p>
    <w:p w:rsidR="00884B71" w:rsidRDefault="00884B71" w:rsidP="001C2E94">
      <w:pPr>
        <w:tabs>
          <w:tab w:val="left" w:pos="709"/>
          <w:tab w:val="left" w:pos="5812"/>
        </w:tabs>
        <w:spacing w:after="0" w:line="240" w:lineRule="auto"/>
        <w:ind w:firstLine="4678"/>
        <w:jc w:val="both"/>
        <w:rPr>
          <w:rFonts w:ascii="Times New Roman" w:hAnsi="Times New Roman" w:cs="Times New Roman"/>
          <w:i/>
          <w:sz w:val="28"/>
          <w:szCs w:val="28"/>
          <w:lang w:val="kk-KZ"/>
        </w:rPr>
      </w:pPr>
    </w:p>
    <w:p w:rsidR="00884B71" w:rsidRDefault="00884B71" w:rsidP="00884B71">
      <w:pPr>
        <w:spacing w:after="0" w:line="240" w:lineRule="auto"/>
        <w:ind w:firstLine="567"/>
        <w:jc w:val="center"/>
        <w:rPr>
          <w:rFonts w:ascii="Times New Roman" w:hAnsi="Times New Roman" w:cs="Times New Roman"/>
          <w:b/>
          <w:sz w:val="28"/>
          <w:szCs w:val="28"/>
          <w:lang w:val="kk-KZ"/>
        </w:rPr>
      </w:pPr>
      <w:r w:rsidRPr="00A20AEB">
        <w:rPr>
          <w:rFonts w:ascii="Times New Roman" w:hAnsi="Times New Roman" w:cs="Times New Roman"/>
          <w:b/>
          <w:sz w:val="28"/>
          <w:szCs w:val="28"/>
          <w:lang w:val="kk-KZ"/>
        </w:rPr>
        <w:t>К</w:t>
      </w:r>
      <w:r w:rsidRPr="00320236">
        <w:rPr>
          <w:rFonts w:ascii="Times New Roman" w:hAnsi="Times New Roman" w:cs="Times New Roman"/>
          <w:b/>
          <w:sz w:val="28"/>
          <w:szCs w:val="28"/>
          <w:lang w:val="kk-KZ"/>
        </w:rPr>
        <w:t>іріспе</w:t>
      </w:r>
    </w:p>
    <w:p w:rsidR="00197A36" w:rsidRDefault="00197A36" w:rsidP="001C2E94">
      <w:pPr>
        <w:tabs>
          <w:tab w:val="left" w:pos="709"/>
          <w:tab w:val="left" w:pos="5812"/>
        </w:tabs>
        <w:spacing w:after="0" w:line="240" w:lineRule="auto"/>
        <w:ind w:firstLine="4678"/>
        <w:jc w:val="both"/>
        <w:rPr>
          <w:rFonts w:ascii="Times New Roman" w:hAnsi="Times New Roman" w:cs="Times New Roman"/>
          <w:i/>
          <w:sz w:val="28"/>
          <w:szCs w:val="28"/>
          <w:lang w:val="kk-KZ"/>
        </w:rPr>
      </w:pPr>
    </w:p>
    <w:p w:rsidR="00884B71" w:rsidRDefault="00197A36" w:rsidP="001C2E94">
      <w:pPr>
        <w:tabs>
          <w:tab w:val="left" w:pos="709"/>
        </w:tabs>
        <w:spacing w:after="0" w:line="240" w:lineRule="auto"/>
        <w:ind w:firstLine="426"/>
        <w:jc w:val="both"/>
        <w:rPr>
          <w:rFonts w:ascii="Times New Roman" w:hAnsi="Times New Roman" w:cs="Times New Roman"/>
          <w:sz w:val="28"/>
          <w:szCs w:val="28"/>
          <w:lang w:val="kk-KZ"/>
        </w:rPr>
      </w:pPr>
      <w:r>
        <w:rPr>
          <w:rFonts w:ascii="Times New Roman" w:hAnsi="Times New Roman" w:cs="Times New Roman"/>
          <w:sz w:val="28"/>
          <w:szCs w:val="28"/>
          <w:lang w:val="kk-KZ"/>
        </w:rPr>
        <w:tab/>
      </w:r>
      <w:r w:rsidR="001C2E94" w:rsidRPr="001C2E94">
        <w:rPr>
          <w:rFonts w:ascii="Times New Roman" w:hAnsi="Times New Roman" w:cs="Times New Roman"/>
          <w:sz w:val="28"/>
          <w:szCs w:val="28"/>
          <w:lang w:val="kk-KZ"/>
        </w:rPr>
        <w:t>Метрология</w:t>
      </w:r>
      <w:r w:rsidR="00884B71">
        <w:rPr>
          <w:rFonts w:ascii="Times New Roman" w:hAnsi="Times New Roman" w:cs="Times New Roman"/>
          <w:sz w:val="28"/>
          <w:szCs w:val="28"/>
          <w:lang w:val="kk-KZ"/>
        </w:rPr>
        <w:t xml:space="preserve"> (гректің «метро»-өлшеу, «логос»-оқу, білім)</w:t>
      </w:r>
      <w:r w:rsidR="001C2E94" w:rsidRPr="001C2E94">
        <w:rPr>
          <w:rFonts w:ascii="Times New Roman" w:hAnsi="Times New Roman" w:cs="Times New Roman"/>
          <w:i/>
          <w:sz w:val="28"/>
          <w:szCs w:val="28"/>
          <w:lang w:val="kk-KZ"/>
        </w:rPr>
        <w:t xml:space="preserve"> –</w:t>
      </w:r>
      <w:r w:rsidR="001C2E94" w:rsidRPr="001C2E94">
        <w:rPr>
          <w:rFonts w:ascii="Times New Roman" w:hAnsi="Times New Roman" w:cs="Times New Roman"/>
          <w:sz w:val="28"/>
          <w:szCs w:val="28"/>
          <w:lang w:val="kk-KZ"/>
        </w:rPr>
        <w:t xml:space="preserve"> бұл физикалық шамаларды өлшеу, олардың бірлігін қамтамассыз ету әдістері мен құралдарының  және талап етілетін дәлдік</w:t>
      </w:r>
      <w:r w:rsidR="00884B71">
        <w:rPr>
          <w:rFonts w:ascii="Times New Roman" w:hAnsi="Times New Roman" w:cs="Times New Roman"/>
          <w:sz w:val="28"/>
          <w:szCs w:val="28"/>
          <w:lang w:val="kk-KZ"/>
        </w:rPr>
        <w:t>ке жету әдістерін өлшеу ғылымы.</w:t>
      </w:r>
    </w:p>
    <w:p w:rsidR="001C2E94" w:rsidRPr="001C2E94" w:rsidRDefault="00884B71" w:rsidP="001C2E94">
      <w:pPr>
        <w:tabs>
          <w:tab w:val="left" w:pos="709"/>
        </w:tabs>
        <w:spacing w:after="0" w:line="240" w:lineRule="auto"/>
        <w:ind w:firstLine="426"/>
        <w:jc w:val="both"/>
        <w:rPr>
          <w:rFonts w:ascii="Times New Roman" w:hAnsi="Times New Roman" w:cs="Times New Roman"/>
          <w:sz w:val="28"/>
          <w:szCs w:val="28"/>
          <w:lang w:val="kk-KZ"/>
        </w:rPr>
      </w:pPr>
      <w:r>
        <w:rPr>
          <w:rFonts w:ascii="Times New Roman" w:hAnsi="Times New Roman" w:cs="Times New Roman"/>
          <w:sz w:val="28"/>
          <w:szCs w:val="28"/>
          <w:lang w:val="kk-KZ"/>
        </w:rPr>
        <w:tab/>
      </w:r>
      <w:r w:rsidR="001C2E94" w:rsidRPr="001C2E94">
        <w:rPr>
          <w:rFonts w:ascii="Times New Roman" w:hAnsi="Times New Roman" w:cs="Times New Roman"/>
          <w:sz w:val="28"/>
          <w:szCs w:val="28"/>
          <w:lang w:val="kk-KZ"/>
        </w:rPr>
        <w:t xml:space="preserve">Адам өзіне әрқашан бір затты өлшеу  қажет әлемде тұрады. Мұндай ақпаратсыз адам негізделген шешімдерді қабылдай алмайды және дұрыс іс әрекетті істей алмайды. </w:t>
      </w:r>
    </w:p>
    <w:p w:rsidR="00493EA5" w:rsidRDefault="00493EA5" w:rsidP="00197A36">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Ғылым мен техника</w:t>
      </w:r>
      <w:r w:rsidR="00197A36">
        <w:rPr>
          <w:rFonts w:ascii="Times New Roman" w:hAnsi="Times New Roman" w:cs="Times New Roman"/>
          <w:sz w:val="28"/>
          <w:szCs w:val="28"/>
          <w:lang w:val="kk-KZ"/>
        </w:rPr>
        <w:t>ның</w:t>
      </w:r>
      <w:r>
        <w:rPr>
          <w:rFonts w:ascii="Times New Roman" w:hAnsi="Times New Roman" w:cs="Times New Roman"/>
          <w:sz w:val="28"/>
          <w:szCs w:val="28"/>
          <w:lang w:val="kk-KZ"/>
        </w:rPr>
        <w:t xml:space="preserve"> және де өндірістің даму тарихы көптеген қилы кезеңдерден  өтті. Соның ішінде метрология ғылыми</w:t>
      </w:r>
      <w:r w:rsidRPr="003E64D1">
        <w:rPr>
          <w:rFonts w:ascii="Times New Roman" w:hAnsi="Times New Roman" w:cs="Times New Roman"/>
          <w:sz w:val="28"/>
          <w:szCs w:val="28"/>
          <w:lang w:val="kk-KZ"/>
        </w:rPr>
        <w:t xml:space="preserve"> – </w:t>
      </w:r>
      <w:r>
        <w:rPr>
          <w:rFonts w:ascii="Times New Roman" w:hAnsi="Times New Roman" w:cs="Times New Roman"/>
          <w:sz w:val="28"/>
          <w:szCs w:val="28"/>
          <w:lang w:val="kk-KZ"/>
        </w:rPr>
        <w:t xml:space="preserve">техникалық, әлеуметтік және экономикалық мәселелерді жоюға үлкен үлес қосты. </w:t>
      </w:r>
      <w:r w:rsidR="00197A36">
        <w:rPr>
          <w:rFonts w:ascii="Times New Roman" w:hAnsi="Times New Roman" w:cs="Times New Roman"/>
          <w:sz w:val="28"/>
          <w:szCs w:val="28"/>
          <w:lang w:val="kk-KZ"/>
        </w:rPr>
        <w:t>Оның</w:t>
      </w:r>
      <w:r>
        <w:rPr>
          <w:rFonts w:ascii="Times New Roman" w:hAnsi="Times New Roman" w:cs="Times New Roman"/>
          <w:sz w:val="28"/>
          <w:szCs w:val="28"/>
          <w:lang w:val="kk-KZ"/>
        </w:rPr>
        <w:t xml:space="preserve"> сонау жас кеңес үкіметін индустрияландыруда, мамандандыруды жетілдіру, өндірістің</w:t>
      </w:r>
      <w:r w:rsidR="00197A36">
        <w:rPr>
          <w:rFonts w:ascii="Times New Roman" w:hAnsi="Times New Roman" w:cs="Times New Roman"/>
          <w:sz w:val="28"/>
          <w:szCs w:val="28"/>
          <w:lang w:val="kk-KZ"/>
        </w:rPr>
        <w:t xml:space="preserve"> көшірмелерін жасауда</w:t>
      </w:r>
      <w:r>
        <w:rPr>
          <w:rFonts w:ascii="Times New Roman" w:hAnsi="Times New Roman" w:cs="Times New Roman"/>
          <w:sz w:val="28"/>
          <w:szCs w:val="28"/>
          <w:lang w:val="kk-KZ"/>
        </w:rPr>
        <w:t xml:space="preserve"> және кеңес ғылымын дамытуда, жаңа технологияларды дамыту мақсатында  </w:t>
      </w:r>
      <w:r w:rsidRPr="003E64D1">
        <w:rPr>
          <w:rFonts w:ascii="Times New Roman" w:hAnsi="Times New Roman" w:cs="Times New Roman"/>
          <w:sz w:val="28"/>
          <w:szCs w:val="28"/>
          <w:lang w:val="kk-KZ"/>
        </w:rPr>
        <w:t>(</w:t>
      </w:r>
      <w:r>
        <w:rPr>
          <w:rFonts w:ascii="Times New Roman" w:hAnsi="Times New Roman" w:cs="Times New Roman"/>
          <w:sz w:val="28"/>
          <w:szCs w:val="28"/>
          <w:lang w:val="kk-KZ"/>
        </w:rPr>
        <w:t xml:space="preserve">атомды энергетика, құрал жасауда, микроэлектроникада, лазерлік техникада </w:t>
      </w:r>
      <w:r w:rsidRPr="003E64D1">
        <w:rPr>
          <w:rFonts w:ascii="Times New Roman" w:hAnsi="Times New Roman" w:cs="Times New Roman"/>
          <w:sz w:val="28"/>
          <w:szCs w:val="28"/>
          <w:lang w:val="kk-KZ"/>
        </w:rPr>
        <w:t>)</w:t>
      </w:r>
      <w:r>
        <w:rPr>
          <w:rFonts w:ascii="Times New Roman" w:hAnsi="Times New Roman" w:cs="Times New Roman"/>
          <w:sz w:val="28"/>
          <w:szCs w:val="28"/>
          <w:lang w:val="kk-KZ"/>
        </w:rPr>
        <w:t>өзінің үлкен орны болды.</w:t>
      </w:r>
    </w:p>
    <w:p w:rsidR="00493EA5" w:rsidRDefault="00493EA5" w:rsidP="00197A36">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Осыған байланысты  қазіргі ортада үлкен рөл атқаратын негізгі себептерге тоқталайық.</w:t>
      </w:r>
    </w:p>
    <w:p w:rsidR="00493EA5" w:rsidRDefault="00493EA5" w:rsidP="00197A36">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i/>
          <w:sz w:val="28"/>
          <w:szCs w:val="28"/>
          <w:lang w:val="kk-KZ"/>
        </w:rPr>
        <w:t xml:space="preserve">Өлшеудің көптілігі. </w:t>
      </w:r>
      <w:r>
        <w:rPr>
          <w:rFonts w:ascii="Times New Roman" w:hAnsi="Times New Roman" w:cs="Times New Roman"/>
          <w:sz w:val="28"/>
          <w:szCs w:val="28"/>
          <w:lang w:val="kk-KZ"/>
        </w:rPr>
        <w:t>Әр секунд сайын елімізде жүздеген миллион өлшеу операциялары жүргізілуде. Ол өлшеу нәтижесі арқылы қолданылатын техника бұйымдарының сапасын арттырып бұзылу мүмкіншілігі төм</w:t>
      </w:r>
      <w:r w:rsidR="00A143B4">
        <w:rPr>
          <w:rFonts w:ascii="Times New Roman" w:hAnsi="Times New Roman" w:cs="Times New Roman"/>
          <w:sz w:val="28"/>
          <w:szCs w:val="28"/>
          <w:lang w:val="kk-KZ"/>
        </w:rPr>
        <w:t>ен маши</w:t>
      </w:r>
      <w:r>
        <w:rPr>
          <w:rFonts w:ascii="Times New Roman" w:hAnsi="Times New Roman" w:cs="Times New Roman"/>
          <w:sz w:val="28"/>
          <w:szCs w:val="28"/>
          <w:lang w:val="kk-KZ"/>
        </w:rPr>
        <w:t xml:space="preserve">налар және тұрақты </w:t>
      </w:r>
      <w:r w:rsidR="00A143B4">
        <w:rPr>
          <w:rFonts w:ascii="Times New Roman" w:hAnsi="Times New Roman" w:cs="Times New Roman"/>
          <w:sz w:val="28"/>
          <w:szCs w:val="28"/>
          <w:lang w:val="kk-KZ"/>
        </w:rPr>
        <w:t>жұмыс істейтін электр приборлар</w:t>
      </w:r>
      <w:r>
        <w:rPr>
          <w:rFonts w:ascii="Times New Roman" w:hAnsi="Times New Roman" w:cs="Times New Roman"/>
          <w:sz w:val="28"/>
          <w:szCs w:val="28"/>
          <w:lang w:val="kk-KZ"/>
        </w:rPr>
        <w:t>, медециналық аппараттар жасап шығару мақсатында қол</w:t>
      </w:r>
      <w:r w:rsidR="00A143B4">
        <w:rPr>
          <w:rFonts w:ascii="Times New Roman" w:hAnsi="Times New Roman" w:cs="Times New Roman"/>
          <w:sz w:val="28"/>
          <w:szCs w:val="28"/>
          <w:lang w:val="kk-KZ"/>
        </w:rPr>
        <w:t>д</w:t>
      </w:r>
      <w:r>
        <w:rPr>
          <w:rFonts w:ascii="Times New Roman" w:hAnsi="Times New Roman" w:cs="Times New Roman"/>
          <w:sz w:val="28"/>
          <w:szCs w:val="28"/>
          <w:lang w:val="kk-KZ"/>
        </w:rPr>
        <w:t xml:space="preserve">анылады. Адам қолданатын заттардың толығы дерлік  бақылау мен сынау нәтижелерімен  жасалған. Бүгінде елімізде </w:t>
      </w:r>
      <w:r w:rsidRPr="002A40FA">
        <w:rPr>
          <w:rFonts w:ascii="Times New Roman" w:hAnsi="Times New Roman" w:cs="Times New Roman"/>
          <w:sz w:val="28"/>
          <w:szCs w:val="28"/>
          <w:lang w:val="kk-KZ"/>
        </w:rPr>
        <w:t xml:space="preserve">1 млрд </w:t>
      </w:r>
      <w:r>
        <w:rPr>
          <w:rFonts w:ascii="Times New Roman" w:hAnsi="Times New Roman" w:cs="Times New Roman"/>
          <w:sz w:val="28"/>
          <w:szCs w:val="28"/>
          <w:lang w:val="kk-KZ"/>
        </w:rPr>
        <w:t xml:space="preserve">шамасында өлшеу құралының түрлері  қолданылады. Сынау мен бақылауға кететін шығын өнімді өндіруге кеткен шығынның </w:t>
      </w:r>
      <w:r w:rsidRPr="00DE7C7C">
        <w:rPr>
          <w:rFonts w:ascii="Times New Roman" w:hAnsi="Times New Roman" w:cs="Times New Roman"/>
          <w:sz w:val="28"/>
          <w:szCs w:val="28"/>
          <w:lang w:val="kk-KZ"/>
        </w:rPr>
        <w:t xml:space="preserve">20% </w:t>
      </w:r>
      <w:r>
        <w:rPr>
          <w:rFonts w:ascii="Times New Roman" w:hAnsi="Times New Roman" w:cs="Times New Roman"/>
          <w:sz w:val="28"/>
          <w:szCs w:val="28"/>
          <w:lang w:val="kk-KZ"/>
        </w:rPr>
        <w:t xml:space="preserve">құрайды. Ал мынадай дамып келе жатқан радиоэлектроника, есептеуіш техникада </w:t>
      </w:r>
      <w:r w:rsidRPr="00DE7C7C">
        <w:rPr>
          <w:rFonts w:ascii="Times New Roman" w:hAnsi="Times New Roman" w:cs="Times New Roman"/>
          <w:sz w:val="28"/>
          <w:szCs w:val="28"/>
          <w:lang w:val="kk-KZ"/>
        </w:rPr>
        <w:t xml:space="preserve">60% </w:t>
      </w:r>
      <w:r>
        <w:rPr>
          <w:rFonts w:ascii="Times New Roman" w:hAnsi="Times New Roman" w:cs="Times New Roman"/>
          <w:sz w:val="28"/>
          <w:szCs w:val="28"/>
          <w:lang w:val="kk-KZ"/>
        </w:rPr>
        <w:t xml:space="preserve">құрайды. </w:t>
      </w:r>
    </w:p>
    <w:p w:rsidR="00493EA5" w:rsidRDefault="00493EA5" w:rsidP="00A143B4">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i/>
          <w:sz w:val="28"/>
          <w:szCs w:val="28"/>
          <w:lang w:val="kk-KZ"/>
        </w:rPr>
        <w:t xml:space="preserve">Өлшеудің маңыздылығы. </w:t>
      </w:r>
      <w:r w:rsidRPr="00DE7C7C">
        <w:rPr>
          <w:rFonts w:ascii="Times New Roman" w:hAnsi="Times New Roman" w:cs="Times New Roman"/>
          <w:sz w:val="28"/>
          <w:szCs w:val="28"/>
          <w:lang w:val="kk-KZ"/>
        </w:rPr>
        <w:t>Кез келген</w:t>
      </w:r>
      <w:r>
        <w:rPr>
          <w:rFonts w:ascii="Times New Roman" w:hAnsi="Times New Roman" w:cs="Times New Roman"/>
          <w:sz w:val="28"/>
          <w:szCs w:val="28"/>
          <w:lang w:val="kk-KZ"/>
        </w:rPr>
        <w:t xml:space="preserve"> кәсіпорынның </w:t>
      </w:r>
      <w:r>
        <w:rPr>
          <w:rFonts w:ascii="Times New Roman" w:hAnsi="Times New Roman" w:cs="Times New Roman"/>
          <w:i/>
          <w:sz w:val="28"/>
          <w:szCs w:val="28"/>
          <w:lang w:val="kk-KZ"/>
        </w:rPr>
        <w:t xml:space="preserve"> </w:t>
      </w:r>
      <w:r>
        <w:rPr>
          <w:rFonts w:ascii="Times New Roman" w:hAnsi="Times New Roman" w:cs="Times New Roman"/>
          <w:sz w:val="28"/>
          <w:szCs w:val="28"/>
          <w:lang w:val="kk-KZ"/>
        </w:rPr>
        <w:t xml:space="preserve">басқару  үлгісінің негізі болып </w:t>
      </w:r>
      <w:r w:rsidRPr="00DE7C7C">
        <w:rPr>
          <w:rFonts w:ascii="Times New Roman" w:hAnsi="Times New Roman" w:cs="Times New Roman"/>
          <w:sz w:val="28"/>
          <w:szCs w:val="28"/>
          <w:lang w:val="kk-KZ"/>
        </w:rPr>
        <w:t>(</w:t>
      </w:r>
      <w:r w:rsidR="00A143B4">
        <w:rPr>
          <w:rFonts w:ascii="Times New Roman" w:hAnsi="Times New Roman" w:cs="Times New Roman"/>
          <w:sz w:val="28"/>
          <w:szCs w:val="28"/>
          <w:lang w:val="kk-KZ"/>
        </w:rPr>
        <w:t>сараптау</w:t>
      </w:r>
      <w:r>
        <w:rPr>
          <w:rFonts w:ascii="Times New Roman" w:hAnsi="Times New Roman" w:cs="Times New Roman"/>
          <w:sz w:val="28"/>
          <w:szCs w:val="28"/>
          <w:lang w:val="kk-KZ"/>
        </w:rPr>
        <w:t xml:space="preserve">, болжау, </w:t>
      </w:r>
      <w:r w:rsidR="00A143B4">
        <w:rPr>
          <w:rFonts w:ascii="Times New Roman" w:hAnsi="Times New Roman" w:cs="Times New Roman"/>
          <w:sz w:val="28"/>
          <w:szCs w:val="28"/>
          <w:lang w:val="kk-KZ"/>
        </w:rPr>
        <w:t>жоспарлау</w:t>
      </w:r>
      <w:r>
        <w:rPr>
          <w:rFonts w:ascii="Times New Roman" w:hAnsi="Times New Roman" w:cs="Times New Roman"/>
          <w:sz w:val="28"/>
          <w:szCs w:val="28"/>
          <w:lang w:val="kk-KZ"/>
        </w:rPr>
        <w:t>, бақылау, реттеу</w:t>
      </w:r>
      <w:r w:rsidRPr="00DE7C7C">
        <w:rPr>
          <w:rFonts w:ascii="Times New Roman" w:hAnsi="Times New Roman" w:cs="Times New Roman"/>
          <w:sz w:val="28"/>
          <w:szCs w:val="28"/>
          <w:lang w:val="kk-KZ"/>
        </w:rPr>
        <w:t>)</w:t>
      </w:r>
      <w:r>
        <w:rPr>
          <w:rFonts w:ascii="Times New Roman" w:hAnsi="Times New Roman" w:cs="Times New Roman"/>
          <w:sz w:val="28"/>
          <w:szCs w:val="28"/>
          <w:lang w:val="kk-KZ"/>
        </w:rPr>
        <w:t xml:space="preserve"> келген шикізаттың, жартылай фабрикаттың, дайын өнімнің сапасы мен саны, оның технологиялық</w:t>
      </w:r>
      <w:r w:rsidR="00A143B4">
        <w:rPr>
          <w:rFonts w:ascii="Times New Roman" w:hAnsi="Times New Roman" w:cs="Times New Roman"/>
          <w:sz w:val="28"/>
          <w:szCs w:val="28"/>
          <w:lang w:val="kk-KZ"/>
        </w:rPr>
        <w:t xml:space="preserve"> жасалу процесі туралы мәліметте</w:t>
      </w:r>
      <w:r>
        <w:rPr>
          <w:rFonts w:ascii="Times New Roman" w:hAnsi="Times New Roman" w:cs="Times New Roman"/>
          <w:sz w:val="28"/>
          <w:szCs w:val="28"/>
          <w:lang w:val="kk-KZ"/>
        </w:rPr>
        <w:t>р</w:t>
      </w:r>
      <w:r w:rsidR="00A143B4">
        <w:rPr>
          <w:rFonts w:ascii="Times New Roman" w:hAnsi="Times New Roman" w:cs="Times New Roman"/>
          <w:sz w:val="28"/>
          <w:szCs w:val="28"/>
          <w:lang w:val="kk-KZ"/>
        </w:rPr>
        <w:t>і</w:t>
      </w:r>
      <w:r>
        <w:rPr>
          <w:rFonts w:ascii="Times New Roman" w:hAnsi="Times New Roman" w:cs="Times New Roman"/>
          <w:sz w:val="28"/>
          <w:szCs w:val="28"/>
          <w:lang w:val="kk-KZ"/>
        </w:rPr>
        <w:t>, бұйымның өмірлік циклы туралы мәліметтер</w:t>
      </w:r>
      <w:r w:rsidR="00A143B4">
        <w:rPr>
          <w:rFonts w:ascii="Times New Roman" w:hAnsi="Times New Roman" w:cs="Times New Roman"/>
          <w:sz w:val="28"/>
          <w:szCs w:val="28"/>
          <w:lang w:val="kk-KZ"/>
        </w:rPr>
        <w:t>і</w:t>
      </w:r>
      <w:r>
        <w:rPr>
          <w:rFonts w:ascii="Times New Roman" w:hAnsi="Times New Roman" w:cs="Times New Roman"/>
          <w:sz w:val="28"/>
          <w:szCs w:val="28"/>
          <w:lang w:val="kk-KZ"/>
        </w:rPr>
        <w:t xml:space="preserve"> табылады.  Ережеге сай сол мәліметті  әр түрлі өлшеу құралдарының көмегімен, көптеген өлшеулер жүргізу арқылы алады.</w:t>
      </w:r>
    </w:p>
    <w:p w:rsidR="00493EA5" w:rsidRDefault="00493EA5" w:rsidP="00A143B4">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i/>
          <w:sz w:val="28"/>
          <w:szCs w:val="28"/>
          <w:lang w:val="kk-KZ"/>
        </w:rPr>
        <w:t xml:space="preserve">Өлшеу тілінің әмбебаптылығы. </w:t>
      </w:r>
      <w:r>
        <w:rPr>
          <w:rFonts w:ascii="Times New Roman" w:hAnsi="Times New Roman" w:cs="Times New Roman"/>
          <w:sz w:val="28"/>
          <w:szCs w:val="28"/>
          <w:lang w:val="kk-KZ"/>
        </w:rPr>
        <w:t xml:space="preserve">Техникалық ғылыми өлшеулерді жүргізу кезінде шет мемлекеттермен мәліметтер алмасып, тығыз қарым қатынаста болу керек. Бұл еліміздің өнімдерін нарыққа шығаруға және де сауда қарым </w:t>
      </w:r>
      <w:r>
        <w:rPr>
          <w:rFonts w:ascii="Times New Roman" w:hAnsi="Times New Roman" w:cs="Times New Roman"/>
          <w:sz w:val="28"/>
          <w:szCs w:val="28"/>
          <w:lang w:val="kk-KZ"/>
        </w:rPr>
        <w:lastRenderedPageBreak/>
        <w:t xml:space="preserve">қатынасын жақсартуға үлкен көмек көрсететіні айдан анық. Егер біз шет елдермен мәлімет алмасып сынау бақылау жұмыстарын бірігіп жасасақ онда шет </w:t>
      </w:r>
      <w:r w:rsidR="00A143B4">
        <w:rPr>
          <w:rFonts w:ascii="Times New Roman" w:hAnsi="Times New Roman" w:cs="Times New Roman"/>
          <w:sz w:val="28"/>
          <w:szCs w:val="28"/>
          <w:lang w:val="kk-KZ"/>
        </w:rPr>
        <w:t>елден келетін тауарлар мен шикізаттар, бө</w:t>
      </w:r>
      <w:r>
        <w:rPr>
          <w:rFonts w:ascii="Times New Roman" w:hAnsi="Times New Roman" w:cs="Times New Roman"/>
          <w:sz w:val="28"/>
          <w:szCs w:val="28"/>
          <w:lang w:val="kk-KZ"/>
        </w:rPr>
        <w:t>лшектер сапасына сенімді боламыз. Соған байланысты өлшеу мәліметтерінің сапасының  жоғары болуы, оның дәл және шынайы болуы, өлшеумен сынау әдістернің бірдей болуы бірінші ретті болуы тиіс. Өлшеудің  ортақтығы арадағы қарым қатынасты нығайтып өлшеу әдістерімен, өлшеу құралын стандарттау, өнімді сын</w:t>
      </w:r>
      <w:r w:rsidR="00A143B4">
        <w:rPr>
          <w:rFonts w:ascii="Times New Roman" w:hAnsi="Times New Roman" w:cs="Times New Roman"/>
          <w:sz w:val="28"/>
          <w:szCs w:val="28"/>
          <w:lang w:val="kk-KZ"/>
        </w:rPr>
        <w:t>ау және сынау нәтижелерін халық</w:t>
      </w:r>
      <w:r>
        <w:rPr>
          <w:rFonts w:ascii="Times New Roman" w:hAnsi="Times New Roman" w:cs="Times New Roman"/>
          <w:sz w:val="28"/>
          <w:szCs w:val="28"/>
          <w:lang w:val="kk-KZ"/>
        </w:rPr>
        <w:t xml:space="preserve">аралық жүйеге енгізу керек. </w:t>
      </w:r>
    </w:p>
    <w:p w:rsidR="00493EA5" w:rsidRDefault="00493EA5" w:rsidP="00493EA5">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Техникалық талаптар мен мемлекеттік стандарттар бойынша  техникалық бұйымдарды, тұрмыстық заттарды, барлық дерлік күнделікті қолданыстағы заттарды метрологиялық </w:t>
      </w:r>
      <w:r w:rsidR="00A143B4">
        <w:rPr>
          <w:rFonts w:ascii="Times New Roman" w:hAnsi="Times New Roman" w:cs="Times New Roman"/>
          <w:sz w:val="28"/>
          <w:szCs w:val="28"/>
          <w:lang w:val="kk-KZ"/>
        </w:rPr>
        <w:t>сараптау</w:t>
      </w:r>
      <w:r>
        <w:rPr>
          <w:rFonts w:ascii="Times New Roman" w:hAnsi="Times New Roman" w:cs="Times New Roman"/>
          <w:sz w:val="28"/>
          <w:szCs w:val="28"/>
          <w:lang w:val="kk-KZ"/>
        </w:rPr>
        <w:t xml:space="preserve"> жасау арқылы өнім сапасын арттырып өнімге деген сенімділікке қол жеткізуге болады. Сонмен қатар өлшеу нәтижесінде анықталған қателіктер санын азайту көптеген өнімнің шығынын азайтады. </w:t>
      </w:r>
    </w:p>
    <w:p w:rsidR="00493EA5" w:rsidRDefault="00493EA5" w:rsidP="00493EA5">
      <w:pPr>
        <w:spacing w:after="0" w:line="240" w:lineRule="auto"/>
        <w:jc w:val="both"/>
        <w:rPr>
          <w:rFonts w:ascii="Times New Roman" w:hAnsi="Times New Roman" w:cs="Times New Roman"/>
          <w:sz w:val="28"/>
          <w:szCs w:val="28"/>
          <w:lang w:val="kk-KZ"/>
        </w:rPr>
      </w:pPr>
    </w:p>
    <w:p w:rsidR="00A143B4" w:rsidRDefault="00A143B4" w:rsidP="00493EA5">
      <w:pPr>
        <w:spacing w:after="0" w:line="240" w:lineRule="auto"/>
        <w:jc w:val="both"/>
        <w:rPr>
          <w:rFonts w:ascii="Times New Roman" w:hAnsi="Times New Roman" w:cs="Times New Roman"/>
          <w:sz w:val="28"/>
          <w:szCs w:val="28"/>
          <w:lang w:val="kk-KZ"/>
        </w:rPr>
      </w:pPr>
    </w:p>
    <w:p w:rsidR="00A143B4" w:rsidRDefault="00A143B4" w:rsidP="00493EA5">
      <w:pPr>
        <w:spacing w:after="0" w:line="240" w:lineRule="auto"/>
        <w:jc w:val="both"/>
        <w:rPr>
          <w:rFonts w:ascii="Times New Roman" w:hAnsi="Times New Roman" w:cs="Times New Roman"/>
          <w:sz w:val="28"/>
          <w:szCs w:val="28"/>
          <w:lang w:val="kk-KZ"/>
        </w:rPr>
      </w:pPr>
    </w:p>
    <w:p w:rsidR="00A143B4" w:rsidRDefault="00A143B4" w:rsidP="00493EA5">
      <w:pPr>
        <w:spacing w:after="0" w:line="240" w:lineRule="auto"/>
        <w:jc w:val="both"/>
        <w:rPr>
          <w:rFonts w:ascii="Times New Roman" w:hAnsi="Times New Roman" w:cs="Times New Roman"/>
          <w:sz w:val="28"/>
          <w:szCs w:val="28"/>
          <w:lang w:val="kk-KZ"/>
        </w:rPr>
      </w:pPr>
    </w:p>
    <w:p w:rsidR="00A143B4" w:rsidRDefault="00A143B4" w:rsidP="00493EA5">
      <w:pPr>
        <w:spacing w:after="0" w:line="240" w:lineRule="auto"/>
        <w:jc w:val="both"/>
        <w:rPr>
          <w:rFonts w:ascii="Times New Roman" w:hAnsi="Times New Roman" w:cs="Times New Roman"/>
          <w:sz w:val="28"/>
          <w:szCs w:val="28"/>
          <w:lang w:val="kk-KZ"/>
        </w:rPr>
      </w:pPr>
    </w:p>
    <w:p w:rsidR="00A143B4" w:rsidRDefault="00A143B4" w:rsidP="00493EA5">
      <w:pPr>
        <w:spacing w:after="0" w:line="240" w:lineRule="auto"/>
        <w:jc w:val="both"/>
        <w:rPr>
          <w:rFonts w:ascii="Times New Roman" w:hAnsi="Times New Roman" w:cs="Times New Roman"/>
          <w:sz w:val="28"/>
          <w:szCs w:val="28"/>
          <w:lang w:val="kk-KZ"/>
        </w:rPr>
      </w:pPr>
    </w:p>
    <w:p w:rsidR="00A143B4" w:rsidRDefault="00A143B4" w:rsidP="00493EA5">
      <w:pPr>
        <w:spacing w:after="0" w:line="240" w:lineRule="auto"/>
        <w:jc w:val="both"/>
        <w:rPr>
          <w:rFonts w:ascii="Times New Roman" w:hAnsi="Times New Roman" w:cs="Times New Roman"/>
          <w:sz w:val="28"/>
          <w:szCs w:val="28"/>
          <w:lang w:val="kk-KZ"/>
        </w:rPr>
      </w:pPr>
    </w:p>
    <w:p w:rsidR="00A143B4" w:rsidRDefault="00A143B4" w:rsidP="00493EA5">
      <w:pPr>
        <w:spacing w:after="0" w:line="240" w:lineRule="auto"/>
        <w:jc w:val="both"/>
        <w:rPr>
          <w:rFonts w:ascii="Times New Roman" w:hAnsi="Times New Roman" w:cs="Times New Roman"/>
          <w:sz w:val="28"/>
          <w:szCs w:val="28"/>
          <w:lang w:val="kk-KZ"/>
        </w:rPr>
      </w:pPr>
    </w:p>
    <w:p w:rsidR="00A143B4" w:rsidRDefault="00A143B4" w:rsidP="00493EA5">
      <w:pPr>
        <w:spacing w:after="0" w:line="240" w:lineRule="auto"/>
        <w:jc w:val="both"/>
        <w:rPr>
          <w:rFonts w:ascii="Times New Roman" w:hAnsi="Times New Roman" w:cs="Times New Roman"/>
          <w:sz w:val="28"/>
          <w:szCs w:val="28"/>
          <w:lang w:val="kk-KZ"/>
        </w:rPr>
      </w:pPr>
    </w:p>
    <w:p w:rsidR="00A143B4" w:rsidRDefault="00A143B4" w:rsidP="00493EA5">
      <w:pPr>
        <w:spacing w:after="0" w:line="240" w:lineRule="auto"/>
        <w:jc w:val="both"/>
        <w:rPr>
          <w:rFonts w:ascii="Times New Roman" w:hAnsi="Times New Roman" w:cs="Times New Roman"/>
          <w:sz w:val="28"/>
          <w:szCs w:val="28"/>
          <w:lang w:val="kk-KZ"/>
        </w:rPr>
      </w:pPr>
    </w:p>
    <w:p w:rsidR="00A143B4" w:rsidRDefault="00A143B4" w:rsidP="00493EA5">
      <w:pPr>
        <w:spacing w:after="0" w:line="240" w:lineRule="auto"/>
        <w:jc w:val="both"/>
        <w:rPr>
          <w:rFonts w:ascii="Times New Roman" w:hAnsi="Times New Roman" w:cs="Times New Roman"/>
          <w:sz w:val="28"/>
          <w:szCs w:val="28"/>
          <w:lang w:val="kk-KZ"/>
        </w:rPr>
      </w:pPr>
    </w:p>
    <w:p w:rsidR="00A143B4" w:rsidRDefault="00A143B4" w:rsidP="00493EA5">
      <w:pPr>
        <w:spacing w:after="0" w:line="240" w:lineRule="auto"/>
        <w:jc w:val="both"/>
        <w:rPr>
          <w:rFonts w:ascii="Times New Roman" w:hAnsi="Times New Roman" w:cs="Times New Roman"/>
          <w:sz w:val="28"/>
          <w:szCs w:val="28"/>
          <w:lang w:val="kk-KZ"/>
        </w:rPr>
      </w:pPr>
    </w:p>
    <w:p w:rsidR="00A143B4" w:rsidRDefault="00A143B4" w:rsidP="00493EA5">
      <w:pPr>
        <w:spacing w:after="0" w:line="240" w:lineRule="auto"/>
        <w:jc w:val="both"/>
        <w:rPr>
          <w:rFonts w:ascii="Times New Roman" w:hAnsi="Times New Roman" w:cs="Times New Roman"/>
          <w:sz w:val="28"/>
          <w:szCs w:val="28"/>
          <w:lang w:val="kk-KZ"/>
        </w:rPr>
      </w:pPr>
    </w:p>
    <w:p w:rsidR="00A143B4" w:rsidRDefault="00A143B4" w:rsidP="00493EA5">
      <w:pPr>
        <w:spacing w:after="0" w:line="240" w:lineRule="auto"/>
        <w:jc w:val="both"/>
        <w:rPr>
          <w:rFonts w:ascii="Times New Roman" w:hAnsi="Times New Roman" w:cs="Times New Roman"/>
          <w:sz w:val="28"/>
          <w:szCs w:val="28"/>
          <w:lang w:val="kk-KZ"/>
        </w:rPr>
      </w:pPr>
    </w:p>
    <w:p w:rsidR="00A143B4" w:rsidRDefault="00A143B4" w:rsidP="00493EA5">
      <w:pPr>
        <w:spacing w:after="0" w:line="240" w:lineRule="auto"/>
        <w:jc w:val="both"/>
        <w:rPr>
          <w:rFonts w:ascii="Times New Roman" w:hAnsi="Times New Roman" w:cs="Times New Roman"/>
          <w:sz w:val="28"/>
          <w:szCs w:val="28"/>
          <w:lang w:val="kk-KZ"/>
        </w:rPr>
      </w:pPr>
    </w:p>
    <w:p w:rsidR="00A143B4" w:rsidRDefault="00A143B4" w:rsidP="00493EA5">
      <w:pPr>
        <w:spacing w:after="0" w:line="240" w:lineRule="auto"/>
        <w:jc w:val="both"/>
        <w:rPr>
          <w:rFonts w:ascii="Times New Roman" w:hAnsi="Times New Roman" w:cs="Times New Roman"/>
          <w:sz w:val="28"/>
          <w:szCs w:val="28"/>
          <w:lang w:val="kk-KZ"/>
        </w:rPr>
      </w:pPr>
    </w:p>
    <w:p w:rsidR="00A143B4" w:rsidRDefault="00A143B4" w:rsidP="00493EA5">
      <w:pPr>
        <w:spacing w:after="0" w:line="240" w:lineRule="auto"/>
        <w:jc w:val="both"/>
        <w:rPr>
          <w:rFonts w:ascii="Times New Roman" w:hAnsi="Times New Roman" w:cs="Times New Roman"/>
          <w:sz w:val="28"/>
          <w:szCs w:val="28"/>
          <w:lang w:val="kk-KZ"/>
        </w:rPr>
      </w:pPr>
    </w:p>
    <w:p w:rsidR="00A143B4" w:rsidRDefault="00A143B4" w:rsidP="00493EA5">
      <w:pPr>
        <w:spacing w:after="0" w:line="240" w:lineRule="auto"/>
        <w:jc w:val="both"/>
        <w:rPr>
          <w:rFonts w:ascii="Times New Roman" w:hAnsi="Times New Roman" w:cs="Times New Roman"/>
          <w:sz w:val="28"/>
          <w:szCs w:val="28"/>
          <w:lang w:val="kk-KZ"/>
        </w:rPr>
      </w:pPr>
    </w:p>
    <w:p w:rsidR="00A143B4" w:rsidRDefault="00A143B4" w:rsidP="00493EA5">
      <w:pPr>
        <w:spacing w:after="0" w:line="240" w:lineRule="auto"/>
        <w:jc w:val="both"/>
        <w:rPr>
          <w:rFonts w:ascii="Times New Roman" w:hAnsi="Times New Roman" w:cs="Times New Roman"/>
          <w:sz w:val="28"/>
          <w:szCs w:val="28"/>
          <w:lang w:val="kk-KZ"/>
        </w:rPr>
      </w:pPr>
    </w:p>
    <w:p w:rsidR="00A143B4" w:rsidRDefault="00A143B4" w:rsidP="00493EA5">
      <w:pPr>
        <w:spacing w:after="0" w:line="240" w:lineRule="auto"/>
        <w:jc w:val="both"/>
        <w:rPr>
          <w:rFonts w:ascii="Times New Roman" w:hAnsi="Times New Roman" w:cs="Times New Roman"/>
          <w:sz w:val="28"/>
          <w:szCs w:val="28"/>
          <w:lang w:val="kk-KZ"/>
        </w:rPr>
      </w:pPr>
    </w:p>
    <w:p w:rsidR="00A143B4" w:rsidRDefault="00A143B4" w:rsidP="00493EA5">
      <w:pPr>
        <w:spacing w:after="0" w:line="240" w:lineRule="auto"/>
        <w:jc w:val="both"/>
        <w:rPr>
          <w:rFonts w:ascii="Times New Roman" w:hAnsi="Times New Roman" w:cs="Times New Roman"/>
          <w:sz w:val="28"/>
          <w:szCs w:val="28"/>
          <w:lang w:val="kk-KZ"/>
        </w:rPr>
      </w:pPr>
    </w:p>
    <w:p w:rsidR="00A143B4" w:rsidRDefault="00A143B4" w:rsidP="00493EA5">
      <w:pPr>
        <w:spacing w:after="0" w:line="240" w:lineRule="auto"/>
        <w:jc w:val="both"/>
        <w:rPr>
          <w:rFonts w:ascii="Times New Roman" w:hAnsi="Times New Roman" w:cs="Times New Roman"/>
          <w:sz w:val="28"/>
          <w:szCs w:val="28"/>
          <w:lang w:val="kk-KZ"/>
        </w:rPr>
      </w:pPr>
    </w:p>
    <w:p w:rsidR="00A143B4" w:rsidRDefault="00A143B4" w:rsidP="00493EA5">
      <w:pPr>
        <w:spacing w:after="0" w:line="240" w:lineRule="auto"/>
        <w:jc w:val="both"/>
        <w:rPr>
          <w:rFonts w:ascii="Times New Roman" w:hAnsi="Times New Roman" w:cs="Times New Roman"/>
          <w:sz w:val="28"/>
          <w:szCs w:val="28"/>
          <w:lang w:val="kk-KZ"/>
        </w:rPr>
      </w:pPr>
    </w:p>
    <w:p w:rsidR="00507CC4" w:rsidRDefault="00507CC4" w:rsidP="00493EA5">
      <w:pPr>
        <w:spacing w:after="0" w:line="240" w:lineRule="auto"/>
        <w:jc w:val="both"/>
        <w:rPr>
          <w:rFonts w:ascii="Times New Roman" w:hAnsi="Times New Roman" w:cs="Times New Roman"/>
          <w:sz w:val="28"/>
          <w:szCs w:val="28"/>
          <w:lang w:val="kk-KZ"/>
        </w:rPr>
      </w:pPr>
    </w:p>
    <w:p w:rsidR="00A143B4" w:rsidRDefault="00A143B4" w:rsidP="00493EA5">
      <w:pPr>
        <w:spacing w:after="0" w:line="240" w:lineRule="auto"/>
        <w:jc w:val="both"/>
        <w:rPr>
          <w:rFonts w:ascii="Times New Roman" w:hAnsi="Times New Roman" w:cs="Times New Roman"/>
          <w:sz w:val="28"/>
          <w:szCs w:val="28"/>
          <w:lang w:val="kk-KZ"/>
        </w:rPr>
      </w:pPr>
    </w:p>
    <w:p w:rsidR="00A143B4" w:rsidRDefault="00A143B4" w:rsidP="00493EA5">
      <w:pPr>
        <w:spacing w:after="0" w:line="240" w:lineRule="auto"/>
        <w:jc w:val="both"/>
        <w:rPr>
          <w:rFonts w:ascii="Times New Roman" w:hAnsi="Times New Roman" w:cs="Times New Roman"/>
          <w:sz w:val="28"/>
          <w:szCs w:val="28"/>
          <w:lang w:val="kk-KZ"/>
        </w:rPr>
      </w:pPr>
    </w:p>
    <w:p w:rsidR="008F0496" w:rsidRDefault="008F0496" w:rsidP="00507CC4">
      <w:pPr>
        <w:spacing w:after="0" w:line="240" w:lineRule="auto"/>
        <w:ind w:left="708"/>
        <w:jc w:val="center"/>
        <w:rPr>
          <w:rFonts w:ascii="Times New Roman" w:hAnsi="Times New Roman" w:cs="Times New Roman"/>
          <w:b/>
          <w:sz w:val="28"/>
          <w:szCs w:val="28"/>
          <w:lang w:val="kk-KZ"/>
        </w:rPr>
        <w:sectPr w:rsidR="008F0496" w:rsidSect="002C469E">
          <w:pgSz w:w="11906" w:h="16838"/>
          <w:pgMar w:top="1134" w:right="1134" w:bottom="1134" w:left="1134" w:header="709" w:footer="709" w:gutter="0"/>
          <w:cols w:space="708"/>
          <w:docGrid w:linePitch="360"/>
        </w:sectPr>
      </w:pPr>
    </w:p>
    <w:p w:rsidR="00A143B4" w:rsidRPr="00A143B4" w:rsidRDefault="00A143B4" w:rsidP="00507CC4">
      <w:pPr>
        <w:spacing w:after="0" w:line="240" w:lineRule="auto"/>
        <w:ind w:left="708"/>
        <w:jc w:val="center"/>
        <w:rPr>
          <w:rFonts w:ascii="Times New Roman" w:hAnsi="Times New Roman" w:cs="Times New Roman"/>
          <w:b/>
          <w:sz w:val="28"/>
          <w:szCs w:val="28"/>
          <w:lang w:val="kk-KZ"/>
        </w:rPr>
      </w:pPr>
      <w:r w:rsidRPr="00A143B4">
        <w:rPr>
          <w:rFonts w:ascii="Times New Roman" w:hAnsi="Times New Roman" w:cs="Times New Roman"/>
          <w:b/>
          <w:sz w:val="28"/>
          <w:szCs w:val="28"/>
          <w:lang w:val="kk-KZ"/>
        </w:rPr>
        <w:lastRenderedPageBreak/>
        <w:t>1</w:t>
      </w:r>
      <w:r>
        <w:rPr>
          <w:rFonts w:ascii="Times New Roman" w:hAnsi="Times New Roman" w:cs="Times New Roman"/>
          <w:b/>
          <w:sz w:val="28"/>
          <w:szCs w:val="28"/>
          <w:lang w:val="kk-KZ"/>
        </w:rPr>
        <w:t xml:space="preserve"> </w:t>
      </w:r>
      <w:r w:rsidR="00A20AEB">
        <w:rPr>
          <w:rFonts w:ascii="Times New Roman" w:hAnsi="Times New Roman" w:cs="Times New Roman"/>
          <w:b/>
          <w:sz w:val="28"/>
          <w:szCs w:val="28"/>
          <w:lang w:val="kk-KZ"/>
        </w:rPr>
        <w:t>тарау.</w:t>
      </w:r>
      <w:r w:rsidRPr="00A143B4">
        <w:rPr>
          <w:rFonts w:ascii="Times New Roman" w:hAnsi="Times New Roman" w:cs="Times New Roman"/>
          <w:b/>
          <w:sz w:val="28"/>
          <w:szCs w:val="28"/>
          <w:lang w:val="kk-KZ"/>
        </w:rPr>
        <w:t xml:space="preserve"> ҚАЗАҚСТАН РЕСПУБЛИКАСЫНДАҒЫ МЕТРОЛОГИЯНЫҢ ДАМУ ТАРИХЫ</w:t>
      </w:r>
    </w:p>
    <w:p w:rsidR="00A143B4" w:rsidRPr="00A143B4" w:rsidRDefault="00A143B4" w:rsidP="00507CC4">
      <w:pPr>
        <w:spacing w:after="0" w:line="240" w:lineRule="auto"/>
        <w:jc w:val="center"/>
        <w:rPr>
          <w:rFonts w:ascii="Times New Roman" w:hAnsi="Times New Roman" w:cs="Times New Roman"/>
          <w:b/>
          <w:sz w:val="28"/>
          <w:szCs w:val="28"/>
          <w:lang w:val="kk-KZ"/>
        </w:rPr>
      </w:pPr>
    </w:p>
    <w:p w:rsidR="00A143B4" w:rsidRDefault="00A143B4" w:rsidP="00507CC4">
      <w:pPr>
        <w:spacing w:after="0" w:line="240" w:lineRule="auto"/>
        <w:jc w:val="center"/>
        <w:rPr>
          <w:rFonts w:ascii="Times New Roman" w:hAnsi="Times New Roman" w:cs="Times New Roman"/>
          <w:sz w:val="28"/>
          <w:szCs w:val="28"/>
          <w:lang w:val="kk-KZ"/>
        </w:rPr>
      </w:pPr>
    </w:p>
    <w:p w:rsidR="00493EA5" w:rsidRDefault="00A143B4" w:rsidP="00507CC4">
      <w:pPr>
        <w:pStyle w:val="af1"/>
        <w:shd w:val="clear" w:color="auto" w:fill="FFFFFF"/>
        <w:spacing w:before="0" w:beforeAutospacing="0" w:after="0" w:afterAutospacing="0"/>
        <w:ind w:firstLine="708"/>
        <w:jc w:val="center"/>
        <w:rPr>
          <w:b/>
          <w:bCs/>
          <w:sz w:val="28"/>
          <w:szCs w:val="28"/>
          <w:lang w:val="kk-KZ"/>
        </w:rPr>
      </w:pPr>
      <w:r>
        <w:rPr>
          <w:b/>
          <w:bCs/>
          <w:sz w:val="28"/>
          <w:szCs w:val="28"/>
          <w:lang w:val="kk-KZ"/>
        </w:rPr>
        <w:t xml:space="preserve">1.1 </w:t>
      </w:r>
      <w:r w:rsidR="00493EA5" w:rsidRPr="00217350">
        <w:rPr>
          <w:b/>
          <w:bCs/>
          <w:sz w:val="28"/>
          <w:szCs w:val="28"/>
          <w:lang w:val="kk-KZ"/>
        </w:rPr>
        <w:t>Қазақстан Республикасындағы метрологияның даму тарихы</w:t>
      </w:r>
    </w:p>
    <w:p w:rsidR="00493EA5" w:rsidRPr="00493EA5" w:rsidRDefault="00A143B4" w:rsidP="00A143B4">
      <w:pPr>
        <w:pStyle w:val="af1"/>
        <w:shd w:val="clear" w:color="auto" w:fill="FFFFFF"/>
        <w:tabs>
          <w:tab w:val="left" w:pos="3989"/>
        </w:tabs>
        <w:spacing w:before="0" w:beforeAutospacing="0" w:after="0" w:afterAutospacing="0"/>
        <w:jc w:val="both"/>
        <w:rPr>
          <w:rFonts w:ascii="Tahoma" w:hAnsi="Tahoma" w:cs="Tahoma"/>
          <w:sz w:val="20"/>
          <w:szCs w:val="20"/>
          <w:lang w:val="kk-KZ"/>
        </w:rPr>
      </w:pPr>
      <w:r>
        <w:rPr>
          <w:rFonts w:ascii="Tahoma" w:hAnsi="Tahoma" w:cs="Tahoma"/>
          <w:sz w:val="20"/>
          <w:szCs w:val="20"/>
          <w:lang w:val="kk-KZ"/>
        </w:rPr>
        <w:tab/>
      </w:r>
    </w:p>
    <w:p w:rsidR="00320236" w:rsidRDefault="00320236" w:rsidP="00320236">
      <w:pPr>
        <w:pStyle w:val="af1"/>
        <w:shd w:val="clear" w:color="auto" w:fill="FFFFFF"/>
        <w:spacing w:before="0" w:beforeAutospacing="0" w:after="0" w:afterAutospacing="0"/>
        <w:ind w:firstLine="708"/>
        <w:jc w:val="both"/>
        <w:rPr>
          <w:sz w:val="28"/>
          <w:szCs w:val="28"/>
          <w:lang w:val="kk-KZ"/>
        </w:rPr>
      </w:pPr>
      <w:r>
        <w:rPr>
          <w:sz w:val="28"/>
          <w:szCs w:val="28"/>
          <w:lang w:val="kk-KZ"/>
        </w:rPr>
        <w:t>2013 жылы Қазақстанның метрологиясы өзінің Қазақстандағы өсіп өркендеуінің 80 жылдық тарихын атап өтті.</w:t>
      </w:r>
    </w:p>
    <w:p w:rsidR="00493EA5" w:rsidRPr="00217350" w:rsidRDefault="00493EA5" w:rsidP="00320236">
      <w:pPr>
        <w:pStyle w:val="af1"/>
        <w:shd w:val="clear" w:color="auto" w:fill="FFFFFF"/>
        <w:spacing w:before="0" w:beforeAutospacing="0" w:after="0" w:afterAutospacing="0"/>
        <w:ind w:firstLine="708"/>
        <w:jc w:val="both"/>
        <w:rPr>
          <w:rFonts w:ascii="Tahoma" w:hAnsi="Tahoma" w:cs="Tahoma"/>
          <w:sz w:val="20"/>
          <w:szCs w:val="20"/>
          <w:lang w:val="kk-KZ"/>
        </w:rPr>
      </w:pPr>
      <w:r w:rsidRPr="00217350">
        <w:rPr>
          <w:sz w:val="28"/>
          <w:szCs w:val="28"/>
          <w:lang w:val="kk-KZ"/>
        </w:rPr>
        <w:t>Қазақстандағы өлшеу техникасы мен өлшемнің даму тарихы Ресейдегі метрологияның қалыптасуымен</w:t>
      </w:r>
      <w:r w:rsidR="001C2E94">
        <w:rPr>
          <w:sz w:val="28"/>
          <w:szCs w:val="28"/>
          <w:lang w:val="kk-KZ"/>
        </w:rPr>
        <w:t xml:space="preserve"> тығыз байланысты.</w:t>
      </w:r>
      <w:r w:rsidR="00A143B4">
        <w:rPr>
          <w:sz w:val="28"/>
          <w:szCs w:val="28"/>
          <w:lang w:val="kk-KZ"/>
        </w:rPr>
        <w:t xml:space="preserve"> </w:t>
      </w:r>
      <w:r w:rsidR="001C2E94">
        <w:rPr>
          <w:sz w:val="28"/>
          <w:szCs w:val="28"/>
          <w:lang w:val="kk-KZ"/>
        </w:rPr>
        <w:t>Қазақстан тер</w:t>
      </w:r>
      <w:r w:rsidRPr="00217350">
        <w:rPr>
          <w:sz w:val="28"/>
          <w:szCs w:val="28"/>
          <w:lang w:val="kk-KZ"/>
        </w:rPr>
        <w:t>ри</w:t>
      </w:r>
      <w:r w:rsidR="001C2E94">
        <w:rPr>
          <w:sz w:val="28"/>
          <w:szCs w:val="28"/>
          <w:lang w:val="kk-KZ"/>
        </w:rPr>
        <w:t>тори</w:t>
      </w:r>
      <w:r w:rsidRPr="00217350">
        <w:rPr>
          <w:sz w:val="28"/>
          <w:szCs w:val="28"/>
          <w:lang w:val="kk-KZ"/>
        </w:rPr>
        <w:t>ясындағы алға</w:t>
      </w:r>
      <w:r w:rsidR="001C2E94">
        <w:rPr>
          <w:sz w:val="28"/>
          <w:szCs w:val="28"/>
          <w:lang w:val="kk-KZ"/>
        </w:rPr>
        <w:t>шқы кеңсе 1923 жылы Семей</w:t>
      </w:r>
      <w:r w:rsidRPr="00217350">
        <w:rPr>
          <w:sz w:val="28"/>
          <w:szCs w:val="28"/>
          <w:lang w:val="kk-KZ"/>
        </w:rPr>
        <w:t xml:space="preserve"> бөлімінің Омск салыстырып тексеру палатасы рет</w:t>
      </w:r>
      <w:r w:rsidR="001C2E94">
        <w:rPr>
          <w:sz w:val="28"/>
          <w:szCs w:val="28"/>
          <w:lang w:val="kk-KZ"/>
        </w:rPr>
        <w:t>інде пайда болды. Оның мақсаты</w:t>
      </w:r>
      <w:r w:rsidRPr="00217350">
        <w:rPr>
          <w:sz w:val="28"/>
          <w:szCs w:val="28"/>
          <w:lang w:val="kk-KZ"/>
        </w:rPr>
        <w:t xml:space="preserve"> приборлардың қолдануға жарамдылығын анықтау болды. </w:t>
      </w:r>
      <w:r w:rsidR="001C2E94">
        <w:rPr>
          <w:sz w:val="28"/>
          <w:szCs w:val="28"/>
          <w:lang w:val="kk-KZ"/>
        </w:rPr>
        <w:t>С</w:t>
      </w:r>
      <w:r w:rsidR="001C2E94" w:rsidRPr="00217350">
        <w:rPr>
          <w:sz w:val="28"/>
          <w:szCs w:val="28"/>
          <w:lang w:val="kk-KZ"/>
        </w:rPr>
        <w:t>алыстырып тексеру палатасы</w:t>
      </w:r>
      <w:r w:rsidRPr="00217350">
        <w:rPr>
          <w:sz w:val="28"/>
          <w:szCs w:val="28"/>
          <w:lang w:val="kk-KZ"/>
        </w:rPr>
        <w:t xml:space="preserve"> өндірістегі, сатылымдағы приборлардың өлшемдері мен нақты өлшем мәндерін салыстырып тексерді. Бұны салыстырып тексеру</w:t>
      </w:r>
      <w:r w:rsidR="00320236">
        <w:rPr>
          <w:sz w:val="28"/>
          <w:szCs w:val="28"/>
          <w:lang w:val="kk-KZ"/>
        </w:rPr>
        <w:t>,</w:t>
      </w:r>
      <w:r w:rsidRPr="00217350">
        <w:rPr>
          <w:sz w:val="28"/>
          <w:szCs w:val="28"/>
          <w:lang w:val="kk-KZ"/>
        </w:rPr>
        <w:t xml:space="preserve"> ал кеңсені Салыстырып тексеруші орган деп атады.</w:t>
      </w:r>
    </w:p>
    <w:p w:rsidR="00493EA5" w:rsidRPr="00217350" w:rsidRDefault="001C2E94" w:rsidP="00320236">
      <w:pPr>
        <w:pStyle w:val="af1"/>
        <w:shd w:val="clear" w:color="auto" w:fill="FFFFFF"/>
        <w:spacing w:before="0" w:beforeAutospacing="0" w:after="0" w:afterAutospacing="0"/>
        <w:ind w:firstLine="708"/>
        <w:jc w:val="both"/>
        <w:rPr>
          <w:rFonts w:ascii="Tahoma" w:hAnsi="Tahoma" w:cs="Tahoma"/>
          <w:sz w:val="20"/>
          <w:szCs w:val="20"/>
          <w:lang w:val="kk-KZ"/>
        </w:rPr>
      </w:pPr>
      <w:r>
        <w:rPr>
          <w:sz w:val="28"/>
          <w:szCs w:val="28"/>
          <w:lang w:val="kk-KZ"/>
        </w:rPr>
        <w:t>1925 жылы Семей</w:t>
      </w:r>
      <w:r w:rsidR="00493EA5" w:rsidRPr="00217350">
        <w:rPr>
          <w:sz w:val="28"/>
          <w:szCs w:val="28"/>
          <w:lang w:val="kk-KZ"/>
        </w:rPr>
        <w:t xml:space="preserve"> бөлімінің аты Өз</w:t>
      </w:r>
      <w:r w:rsidR="00320236">
        <w:rPr>
          <w:sz w:val="28"/>
          <w:szCs w:val="28"/>
          <w:lang w:val="kk-KZ"/>
        </w:rPr>
        <w:t>ін</w:t>
      </w:r>
      <w:r w:rsidR="00493EA5" w:rsidRPr="00217350">
        <w:rPr>
          <w:sz w:val="28"/>
          <w:szCs w:val="28"/>
          <w:lang w:val="kk-KZ"/>
        </w:rPr>
        <w:t>дік жеке салыстырып тексеру палатасына ауыстырылады. О</w:t>
      </w:r>
      <w:r>
        <w:rPr>
          <w:sz w:val="28"/>
          <w:szCs w:val="28"/>
          <w:lang w:val="kk-KZ"/>
        </w:rPr>
        <w:t>лардың жұмыс аумағына Семей және Жетіқара облыстары кірді</w:t>
      </w:r>
      <w:r w:rsidR="00493EA5" w:rsidRPr="00217350">
        <w:rPr>
          <w:sz w:val="28"/>
          <w:szCs w:val="28"/>
          <w:lang w:val="kk-KZ"/>
        </w:rPr>
        <w:t xml:space="preserve">. Қазақстанның қалған </w:t>
      </w:r>
      <w:r>
        <w:rPr>
          <w:sz w:val="28"/>
          <w:szCs w:val="28"/>
          <w:lang w:val="kk-KZ"/>
        </w:rPr>
        <w:t>тер</w:t>
      </w:r>
      <w:r w:rsidRPr="00217350">
        <w:rPr>
          <w:sz w:val="28"/>
          <w:szCs w:val="28"/>
          <w:lang w:val="kk-KZ"/>
        </w:rPr>
        <w:t>ри</w:t>
      </w:r>
      <w:r>
        <w:rPr>
          <w:sz w:val="28"/>
          <w:szCs w:val="28"/>
          <w:lang w:val="kk-KZ"/>
        </w:rPr>
        <w:t>тори</w:t>
      </w:r>
      <w:r w:rsidRPr="00217350">
        <w:rPr>
          <w:sz w:val="28"/>
          <w:szCs w:val="28"/>
          <w:lang w:val="kk-KZ"/>
        </w:rPr>
        <w:t>яс</w:t>
      </w:r>
      <w:r>
        <w:rPr>
          <w:sz w:val="28"/>
          <w:szCs w:val="28"/>
          <w:lang w:val="kk-KZ"/>
        </w:rPr>
        <w:t>ы</w:t>
      </w:r>
      <w:r w:rsidR="00493EA5" w:rsidRPr="00217350">
        <w:rPr>
          <w:sz w:val="28"/>
          <w:szCs w:val="28"/>
          <w:lang w:val="kk-KZ"/>
        </w:rPr>
        <w:t xml:space="preserve"> Қазақстан Республикасынан тыс орналасқан салыст</w:t>
      </w:r>
      <w:r w:rsidR="00E1101C">
        <w:rPr>
          <w:sz w:val="28"/>
          <w:szCs w:val="28"/>
          <w:lang w:val="kk-KZ"/>
        </w:rPr>
        <w:t>ырып тексеру кеңселеріне қарасты болды</w:t>
      </w:r>
      <w:r w:rsidR="00493EA5" w:rsidRPr="00217350">
        <w:rPr>
          <w:sz w:val="28"/>
          <w:szCs w:val="28"/>
          <w:lang w:val="kk-KZ"/>
        </w:rPr>
        <w:t xml:space="preserve"> (Саратов, Оренбург және Орта Азия өлшем және таразы палаталары)</w:t>
      </w:r>
      <w:r w:rsidR="00320236">
        <w:rPr>
          <w:sz w:val="28"/>
          <w:szCs w:val="28"/>
          <w:lang w:val="kk-KZ"/>
        </w:rPr>
        <w:t>.</w:t>
      </w:r>
      <w:r w:rsidR="00493EA5" w:rsidRPr="00217350">
        <w:rPr>
          <w:sz w:val="28"/>
          <w:szCs w:val="28"/>
          <w:lang w:val="kk-KZ"/>
        </w:rPr>
        <w:t xml:space="preserve"> </w:t>
      </w:r>
    </w:p>
    <w:p w:rsidR="00493EA5" w:rsidRPr="00217350" w:rsidRDefault="00493EA5" w:rsidP="00320236">
      <w:pPr>
        <w:pStyle w:val="af1"/>
        <w:shd w:val="clear" w:color="auto" w:fill="FFFFFF"/>
        <w:spacing w:before="0" w:beforeAutospacing="0" w:after="0" w:afterAutospacing="0"/>
        <w:ind w:firstLine="708"/>
        <w:jc w:val="both"/>
        <w:rPr>
          <w:rFonts w:ascii="Tahoma" w:hAnsi="Tahoma" w:cs="Tahoma"/>
          <w:sz w:val="20"/>
          <w:szCs w:val="20"/>
          <w:lang w:val="kk-KZ"/>
        </w:rPr>
      </w:pPr>
      <w:r w:rsidRPr="00217350">
        <w:rPr>
          <w:sz w:val="28"/>
          <w:szCs w:val="28"/>
          <w:lang w:val="kk-KZ"/>
        </w:rPr>
        <w:t>1929</w:t>
      </w:r>
      <w:r w:rsidR="00E1101C">
        <w:rPr>
          <w:sz w:val="28"/>
          <w:szCs w:val="28"/>
          <w:lang w:val="kk-KZ"/>
        </w:rPr>
        <w:t xml:space="preserve"> жылы 1 қазанда Семейдің</w:t>
      </w:r>
      <w:r w:rsidRPr="00217350">
        <w:rPr>
          <w:sz w:val="28"/>
          <w:szCs w:val="28"/>
          <w:lang w:val="kk-KZ"/>
        </w:rPr>
        <w:t xml:space="preserve"> өлшем және таразы палатасының аты Қазақстанның аймақтық өлшем және таразы салыстырып те</w:t>
      </w:r>
      <w:r w:rsidR="001467CF">
        <w:rPr>
          <w:sz w:val="28"/>
          <w:szCs w:val="28"/>
          <w:lang w:val="kk-KZ"/>
        </w:rPr>
        <w:t>к</w:t>
      </w:r>
      <w:r w:rsidRPr="00217350">
        <w:rPr>
          <w:sz w:val="28"/>
          <w:szCs w:val="28"/>
          <w:lang w:val="kk-KZ"/>
        </w:rPr>
        <w:t>серу палатасына өзгертілді</w:t>
      </w:r>
      <w:r w:rsidR="00E1101C">
        <w:rPr>
          <w:sz w:val="28"/>
          <w:szCs w:val="28"/>
          <w:lang w:val="kk-KZ"/>
        </w:rPr>
        <w:t>, оны Вильковский Н.З. басқарды</w:t>
      </w:r>
      <w:r w:rsidRPr="00217350">
        <w:rPr>
          <w:sz w:val="28"/>
          <w:szCs w:val="28"/>
          <w:lang w:val="kk-KZ"/>
        </w:rPr>
        <w:t>.</w:t>
      </w:r>
    </w:p>
    <w:p w:rsidR="00493EA5" w:rsidRPr="00217350" w:rsidRDefault="00493EA5" w:rsidP="0088254E">
      <w:pPr>
        <w:pStyle w:val="af1"/>
        <w:shd w:val="clear" w:color="auto" w:fill="FFFFFF"/>
        <w:spacing w:before="0" w:beforeAutospacing="0" w:after="0" w:afterAutospacing="0"/>
        <w:ind w:firstLine="708"/>
        <w:jc w:val="both"/>
        <w:rPr>
          <w:rFonts w:ascii="Tahoma" w:hAnsi="Tahoma" w:cs="Tahoma"/>
          <w:sz w:val="20"/>
          <w:szCs w:val="20"/>
          <w:lang w:val="kk-KZ"/>
        </w:rPr>
      </w:pPr>
      <w:r w:rsidRPr="00217350">
        <w:rPr>
          <w:sz w:val="28"/>
          <w:szCs w:val="28"/>
          <w:lang w:val="kk-KZ"/>
        </w:rPr>
        <w:t>Қазақ Халық Комисарлар Кеңесінің шешімі бойынша</w:t>
      </w:r>
      <w:r w:rsidR="0088254E">
        <w:rPr>
          <w:sz w:val="28"/>
          <w:szCs w:val="28"/>
          <w:lang w:val="kk-KZ"/>
        </w:rPr>
        <w:t xml:space="preserve"> 1930 жылы</w:t>
      </w:r>
      <w:r w:rsidRPr="00217350">
        <w:rPr>
          <w:sz w:val="28"/>
          <w:szCs w:val="28"/>
          <w:lang w:val="kk-KZ"/>
        </w:rPr>
        <w:t xml:space="preserve"> Қазақтың аймақты</w:t>
      </w:r>
      <w:r w:rsidR="0088254E">
        <w:rPr>
          <w:sz w:val="28"/>
          <w:szCs w:val="28"/>
          <w:lang w:val="kk-KZ"/>
        </w:rPr>
        <w:t>қ</w:t>
      </w:r>
      <w:r w:rsidRPr="00217350">
        <w:rPr>
          <w:sz w:val="28"/>
          <w:szCs w:val="28"/>
          <w:lang w:val="kk-KZ"/>
        </w:rPr>
        <w:t xml:space="preserve"> палатасы </w:t>
      </w:r>
      <w:r w:rsidR="0088254E">
        <w:rPr>
          <w:sz w:val="28"/>
          <w:szCs w:val="28"/>
          <w:lang w:val="kk-KZ"/>
        </w:rPr>
        <w:t>Семейден</w:t>
      </w:r>
      <w:r w:rsidR="00320236">
        <w:rPr>
          <w:sz w:val="28"/>
          <w:szCs w:val="28"/>
          <w:lang w:val="kk-KZ"/>
        </w:rPr>
        <w:t xml:space="preserve"> республиканың </w:t>
      </w:r>
      <w:r w:rsidRPr="00217350">
        <w:rPr>
          <w:sz w:val="28"/>
          <w:szCs w:val="28"/>
          <w:lang w:val="kk-KZ"/>
        </w:rPr>
        <w:t xml:space="preserve"> астанасына</w:t>
      </w:r>
      <w:r w:rsidR="00320236">
        <w:rPr>
          <w:sz w:val="28"/>
          <w:szCs w:val="28"/>
          <w:lang w:val="kk-KZ"/>
        </w:rPr>
        <w:t xml:space="preserve"> Алматыға</w:t>
      </w:r>
      <w:r w:rsidRPr="00217350">
        <w:rPr>
          <w:sz w:val="28"/>
          <w:szCs w:val="28"/>
          <w:lang w:val="kk-KZ"/>
        </w:rPr>
        <w:t xml:space="preserve"> көшіріледі.</w:t>
      </w:r>
      <w:r>
        <w:rPr>
          <w:rFonts w:ascii="Tahoma" w:hAnsi="Tahoma" w:cs="Tahoma"/>
          <w:sz w:val="20"/>
          <w:szCs w:val="20"/>
          <w:lang w:val="kk-KZ"/>
        </w:rPr>
        <w:t xml:space="preserve"> </w:t>
      </w:r>
      <w:r w:rsidRPr="00217350">
        <w:rPr>
          <w:sz w:val="28"/>
          <w:szCs w:val="28"/>
          <w:lang w:val="kk-KZ"/>
        </w:rPr>
        <w:t>Бұл кезде Қазақ</w:t>
      </w:r>
      <w:r w:rsidR="0088254E">
        <w:rPr>
          <w:sz w:val="28"/>
          <w:szCs w:val="28"/>
          <w:lang w:val="kk-KZ"/>
        </w:rPr>
        <w:t xml:space="preserve">станда тек қарапайым приборлар </w:t>
      </w:r>
      <w:r w:rsidRPr="00217350">
        <w:rPr>
          <w:sz w:val="28"/>
          <w:szCs w:val="28"/>
          <w:lang w:val="kk-KZ"/>
        </w:rPr>
        <w:t>таразы, кірлер, сыйымдылық пен ұзындық өлшемдер мен манометрлер болған</w:t>
      </w:r>
      <w:r w:rsidR="0088254E">
        <w:rPr>
          <w:sz w:val="28"/>
          <w:szCs w:val="28"/>
          <w:lang w:val="kk-KZ"/>
        </w:rPr>
        <w:t xml:space="preserve"> еді</w:t>
      </w:r>
      <w:r w:rsidRPr="00217350">
        <w:rPr>
          <w:sz w:val="28"/>
          <w:szCs w:val="28"/>
          <w:lang w:val="kk-KZ"/>
        </w:rPr>
        <w:t>.</w:t>
      </w:r>
    </w:p>
    <w:p w:rsidR="00493EA5" w:rsidRPr="00A361DE" w:rsidRDefault="00493EA5" w:rsidP="00320236">
      <w:pPr>
        <w:pStyle w:val="af1"/>
        <w:shd w:val="clear" w:color="auto" w:fill="FFFFFF"/>
        <w:spacing w:before="0" w:beforeAutospacing="0" w:after="0" w:afterAutospacing="0"/>
        <w:ind w:firstLine="708"/>
        <w:jc w:val="both"/>
        <w:rPr>
          <w:rFonts w:ascii="Tahoma" w:hAnsi="Tahoma" w:cs="Tahoma"/>
          <w:sz w:val="20"/>
          <w:szCs w:val="20"/>
          <w:lang w:val="kk-KZ"/>
        </w:rPr>
      </w:pPr>
      <w:r w:rsidRPr="00217350">
        <w:rPr>
          <w:sz w:val="28"/>
          <w:szCs w:val="28"/>
          <w:lang w:val="kk-KZ"/>
        </w:rPr>
        <w:t>Қазақстандағы өндіріс пен мәдени-эканомикалық өмірдің дамуы, салыстырып тексеру органдардың санының өсуі мен приборлардың тексеру номенклатурасының кеңеюіне әкелді.</w:t>
      </w:r>
    </w:p>
    <w:p w:rsidR="00493EA5" w:rsidRPr="00217350" w:rsidRDefault="00493EA5" w:rsidP="00320236">
      <w:pPr>
        <w:pStyle w:val="af1"/>
        <w:shd w:val="clear" w:color="auto" w:fill="FFFFFF"/>
        <w:spacing w:before="0" w:beforeAutospacing="0" w:after="0" w:afterAutospacing="0"/>
        <w:ind w:firstLine="708"/>
        <w:jc w:val="both"/>
        <w:rPr>
          <w:rFonts w:ascii="Tahoma" w:hAnsi="Tahoma" w:cs="Tahoma"/>
          <w:sz w:val="20"/>
          <w:szCs w:val="20"/>
          <w:lang w:val="kk-KZ"/>
        </w:rPr>
      </w:pPr>
      <w:r w:rsidRPr="00217350">
        <w:rPr>
          <w:sz w:val="28"/>
          <w:szCs w:val="28"/>
          <w:lang w:val="kk-KZ"/>
        </w:rPr>
        <w:t>1931 жылы Қазақстанның Аймақты</w:t>
      </w:r>
      <w:r w:rsidR="00320236">
        <w:rPr>
          <w:sz w:val="28"/>
          <w:szCs w:val="28"/>
          <w:lang w:val="kk-KZ"/>
        </w:rPr>
        <w:t>қ</w:t>
      </w:r>
      <w:r w:rsidRPr="00217350">
        <w:rPr>
          <w:sz w:val="28"/>
          <w:szCs w:val="28"/>
          <w:lang w:val="kk-KZ"/>
        </w:rPr>
        <w:t xml:space="preserve"> салыстырып тексеру палатасының аты Қаз</w:t>
      </w:r>
      <w:r w:rsidR="00320236">
        <w:rPr>
          <w:sz w:val="28"/>
          <w:szCs w:val="28"/>
          <w:lang w:val="kk-KZ"/>
        </w:rPr>
        <w:t>ақстанның аймақты</w:t>
      </w:r>
      <w:r w:rsidR="004A2A24">
        <w:rPr>
          <w:sz w:val="28"/>
          <w:szCs w:val="28"/>
          <w:lang w:val="kk-KZ"/>
        </w:rPr>
        <w:t>қ</w:t>
      </w:r>
      <w:r w:rsidR="00320236">
        <w:rPr>
          <w:sz w:val="28"/>
          <w:szCs w:val="28"/>
          <w:lang w:val="kk-KZ"/>
        </w:rPr>
        <w:t xml:space="preserve"> стандарттау</w:t>
      </w:r>
      <w:r w:rsidRPr="00217350">
        <w:rPr>
          <w:sz w:val="28"/>
          <w:szCs w:val="28"/>
          <w:lang w:val="kk-KZ"/>
        </w:rPr>
        <w:t xml:space="preserve"> </w:t>
      </w:r>
      <w:r w:rsidR="008B561F">
        <w:rPr>
          <w:sz w:val="28"/>
          <w:szCs w:val="28"/>
          <w:lang w:val="kk-KZ"/>
        </w:rPr>
        <w:t>бюросына</w:t>
      </w:r>
      <w:r w:rsidRPr="00217350">
        <w:rPr>
          <w:sz w:val="28"/>
          <w:szCs w:val="28"/>
          <w:lang w:val="kk-KZ"/>
        </w:rPr>
        <w:t xml:space="preserve"> ауыстырылды. Аймақты</w:t>
      </w:r>
      <w:r w:rsidR="00320236">
        <w:rPr>
          <w:sz w:val="28"/>
          <w:szCs w:val="28"/>
          <w:lang w:val="kk-KZ"/>
        </w:rPr>
        <w:t>қ</w:t>
      </w:r>
      <w:r w:rsidRPr="00217350">
        <w:rPr>
          <w:sz w:val="28"/>
          <w:szCs w:val="28"/>
          <w:lang w:val="kk-KZ"/>
        </w:rPr>
        <w:t xml:space="preserve"> бюроға </w:t>
      </w:r>
      <w:r w:rsidR="00320236">
        <w:rPr>
          <w:sz w:val="28"/>
          <w:szCs w:val="28"/>
          <w:lang w:val="kk-KZ"/>
        </w:rPr>
        <w:t>метрология мен стандарттаудың</w:t>
      </w:r>
      <w:r w:rsidRPr="00217350">
        <w:rPr>
          <w:sz w:val="28"/>
          <w:szCs w:val="28"/>
          <w:lang w:val="kk-KZ"/>
        </w:rPr>
        <w:t xml:space="preserve"> қолдан</w:t>
      </w:r>
      <w:r w:rsidR="004A2A24">
        <w:rPr>
          <w:sz w:val="28"/>
          <w:szCs w:val="28"/>
          <w:lang w:val="kk-KZ"/>
        </w:rPr>
        <w:t>ылу</w:t>
      </w:r>
      <w:r w:rsidRPr="00217350">
        <w:rPr>
          <w:sz w:val="28"/>
          <w:szCs w:val="28"/>
          <w:lang w:val="kk-KZ"/>
        </w:rPr>
        <w:t xml:space="preserve"> ма</w:t>
      </w:r>
      <w:r w:rsidR="008B561F">
        <w:rPr>
          <w:sz w:val="28"/>
          <w:szCs w:val="28"/>
          <w:lang w:val="kk-KZ"/>
        </w:rPr>
        <w:t>с</w:t>
      </w:r>
      <w:r w:rsidRPr="00217350">
        <w:rPr>
          <w:sz w:val="28"/>
          <w:szCs w:val="28"/>
          <w:lang w:val="kk-KZ"/>
        </w:rPr>
        <w:t>штабтарын кеңейт</w:t>
      </w:r>
      <w:r w:rsidR="004A2A24">
        <w:rPr>
          <w:sz w:val="28"/>
          <w:szCs w:val="28"/>
          <w:lang w:val="kk-KZ"/>
        </w:rPr>
        <w:t>іп, халық шаруашылығын</w:t>
      </w:r>
      <w:r w:rsidRPr="00217350">
        <w:rPr>
          <w:sz w:val="28"/>
          <w:szCs w:val="28"/>
          <w:lang w:val="kk-KZ"/>
        </w:rPr>
        <w:t>ың барлық салаларындағы сапа мен өндіру деңгейлерін көтеру үшін тиімді амалдарын табу тапсырылды.</w:t>
      </w:r>
    </w:p>
    <w:p w:rsidR="00493EA5" w:rsidRDefault="00493EA5" w:rsidP="00320236">
      <w:pPr>
        <w:pStyle w:val="af1"/>
        <w:shd w:val="clear" w:color="auto" w:fill="FFFFFF"/>
        <w:spacing w:before="0" w:beforeAutospacing="0" w:after="0" w:afterAutospacing="0"/>
        <w:ind w:firstLine="708"/>
        <w:jc w:val="both"/>
        <w:rPr>
          <w:sz w:val="28"/>
          <w:szCs w:val="28"/>
          <w:lang w:val="kk-KZ"/>
        </w:rPr>
      </w:pPr>
      <w:r w:rsidRPr="00217350">
        <w:rPr>
          <w:sz w:val="28"/>
          <w:szCs w:val="28"/>
          <w:lang w:val="kk-KZ"/>
        </w:rPr>
        <w:t>1933 жылы Қазақстанның аймақты</w:t>
      </w:r>
      <w:r w:rsidR="00320236">
        <w:rPr>
          <w:sz w:val="28"/>
          <w:szCs w:val="28"/>
          <w:lang w:val="kk-KZ"/>
        </w:rPr>
        <w:t>қ стандарттау</w:t>
      </w:r>
      <w:r w:rsidR="004A2A24">
        <w:rPr>
          <w:sz w:val="28"/>
          <w:szCs w:val="28"/>
          <w:lang w:val="kk-KZ"/>
        </w:rPr>
        <w:t xml:space="preserve"> бюросының аты Қазақ </w:t>
      </w:r>
      <w:r w:rsidR="008B561F">
        <w:rPr>
          <w:sz w:val="28"/>
          <w:szCs w:val="28"/>
          <w:lang w:val="kk-KZ"/>
        </w:rPr>
        <w:t>ССР</w:t>
      </w:r>
      <w:r w:rsidR="008B561F" w:rsidRPr="00217350">
        <w:rPr>
          <w:sz w:val="28"/>
          <w:szCs w:val="28"/>
          <w:lang w:val="kk-KZ"/>
        </w:rPr>
        <w:t xml:space="preserve"> </w:t>
      </w:r>
      <w:r w:rsidR="004A2A24">
        <w:rPr>
          <w:sz w:val="28"/>
          <w:szCs w:val="28"/>
          <w:lang w:val="kk-KZ"/>
        </w:rPr>
        <w:t>ІІ</w:t>
      </w:r>
      <w:r w:rsidRPr="00217350">
        <w:rPr>
          <w:sz w:val="28"/>
          <w:szCs w:val="28"/>
          <w:lang w:val="kk-KZ"/>
        </w:rPr>
        <w:t>ХК өлшем мен таразының өкілетті басқару басқармасына ауыстырылды. Одан</w:t>
      </w:r>
      <w:r w:rsidR="004A2A24">
        <w:rPr>
          <w:sz w:val="28"/>
          <w:szCs w:val="28"/>
          <w:lang w:val="kk-KZ"/>
        </w:rPr>
        <w:t xml:space="preserve"> кейін 1935 жылы Қазақ </w:t>
      </w:r>
      <w:r w:rsidR="008B561F">
        <w:rPr>
          <w:sz w:val="28"/>
          <w:szCs w:val="28"/>
          <w:lang w:val="kk-KZ"/>
        </w:rPr>
        <w:t xml:space="preserve">ССР </w:t>
      </w:r>
      <w:r w:rsidR="004A2A24">
        <w:rPr>
          <w:sz w:val="28"/>
          <w:szCs w:val="28"/>
          <w:lang w:val="kk-KZ"/>
        </w:rPr>
        <w:t>ІІ</w:t>
      </w:r>
      <w:r w:rsidRPr="00217350">
        <w:rPr>
          <w:sz w:val="28"/>
          <w:szCs w:val="28"/>
          <w:lang w:val="kk-KZ"/>
        </w:rPr>
        <w:t xml:space="preserve">ХК өлшем мен таразы бөліміне өзгертіледі, ал 1938 жылы Қазақ </w:t>
      </w:r>
      <w:r w:rsidR="008B561F">
        <w:rPr>
          <w:sz w:val="28"/>
          <w:szCs w:val="28"/>
          <w:lang w:val="kk-KZ"/>
        </w:rPr>
        <w:t>ССР</w:t>
      </w:r>
      <w:r w:rsidRPr="00217350">
        <w:rPr>
          <w:sz w:val="28"/>
          <w:szCs w:val="28"/>
          <w:lang w:val="kk-KZ"/>
        </w:rPr>
        <w:t xml:space="preserve"> өлшеу құралдары мен өлшем істері жөніндегі өкілетті басқару комитетіне ауыстырылды.</w:t>
      </w:r>
      <w:r>
        <w:rPr>
          <w:sz w:val="28"/>
          <w:szCs w:val="28"/>
          <w:lang w:val="kk-KZ"/>
        </w:rPr>
        <w:t xml:space="preserve"> </w:t>
      </w:r>
    </w:p>
    <w:p w:rsidR="00493EA5" w:rsidRDefault="00493EA5" w:rsidP="00320236">
      <w:pPr>
        <w:pStyle w:val="af1"/>
        <w:shd w:val="clear" w:color="auto" w:fill="FFFFFF"/>
        <w:spacing w:before="0" w:beforeAutospacing="0" w:after="0" w:afterAutospacing="0"/>
        <w:ind w:firstLine="708"/>
        <w:jc w:val="both"/>
        <w:rPr>
          <w:sz w:val="28"/>
          <w:szCs w:val="28"/>
          <w:lang w:val="kk-KZ"/>
        </w:rPr>
      </w:pPr>
      <w:r>
        <w:rPr>
          <w:sz w:val="28"/>
          <w:szCs w:val="28"/>
          <w:lang w:val="kk-KZ"/>
        </w:rPr>
        <w:t xml:space="preserve">Басқарудың құрылымы орталық аппараттан және </w:t>
      </w:r>
      <w:r w:rsidR="004A2A24">
        <w:rPr>
          <w:sz w:val="28"/>
          <w:szCs w:val="28"/>
          <w:lang w:val="kk-KZ"/>
        </w:rPr>
        <w:t xml:space="preserve">14 облыстың </w:t>
      </w:r>
      <w:r>
        <w:rPr>
          <w:sz w:val="28"/>
          <w:szCs w:val="28"/>
          <w:lang w:val="kk-KZ"/>
        </w:rPr>
        <w:t>өлшеуіш құралдардан және өлшем жұмысын</w:t>
      </w:r>
      <w:r w:rsidR="008B561F">
        <w:rPr>
          <w:sz w:val="28"/>
          <w:szCs w:val="28"/>
          <w:lang w:val="kk-KZ"/>
        </w:rPr>
        <w:t>ың</w:t>
      </w:r>
      <w:r>
        <w:rPr>
          <w:sz w:val="28"/>
          <w:szCs w:val="28"/>
          <w:lang w:val="kk-KZ"/>
        </w:rPr>
        <w:t xml:space="preserve"> басқар</w:t>
      </w:r>
      <w:r w:rsidR="004A2A24">
        <w:rPr>
          <w:sz w:val="28"/>
          <w:szCs w:val="28"/>
          <w:lang w:val="kk-KZ"/>
        </w:rPr>
        <w:t>маларынан</w:t>
      </w:r>
      <w:r>
        <w:rPr>
          <w:sz w:val="28"/>
          <w:szCs w:val="28"/>
          <w:lang w:val="kk-KZ"/>
        </w:rPr>
        <w:t xml:space="preserve"> құралды</w:t>
      </w:r>
      <w:r w:rsidR="004A61D1">
        <w:rPr>
          <w:sz w:val="28"/>
          <w:szCs w:val="28"/>
          <w:lang w:val="kk-KZ"/>
        </w:rPr>
        <w:t xml:space="preserve">. </w:t>
      </w:r>
      <w:r w:rsidR="004A2A24">
        <w:rPr>
          <w:sz w:val="28"/>
          <w:szCs w:val="28"/>
          <w:lang w:val="kk-KZ"/>
        </w:rPr>
        <w:t xml:space="preserve">Қызметкерлер </w:t>
      </w:r>
      <w:r w:rsidR="008B561F">
        <w:rPr>
          <w:sz w:val="28"/>
          <w:szCs w:val="28"/>
          <w:lang w:val="kk-KZ"/>
        </w:rPr>
        <w:t>құрамы облыстарды</w:t>
      </w:r>
      <w:r w:rsidR="004A61D1">
        <w:rPr>
          <w:sz w:val="28"/>
          <w:szCs w:val="28"/>
          <w:lang w:val="kk-KZ"/>
        </w:rPr>
        <w:t xml:space="preserve"> қосқанда</w:t>
      </w:r>
      <w:r>
        <w:rPr>
          <w:sz w:val="28"/>
          <w:szCs w:val="28"/>
          <w:lang w:val="kk-KZ"/>
        </w:rPr>
        <w:t xml:space="preserve"> 129 адамнан</w:t>
      </w:r>
      <w:r w:rsidR="004A61D1">
        <w:rPr>
          <w:sz w:val="28"/>
          <w:szCs w:val="28"/>
          <w:lang w:val="kk-KZ"/>
        </w:rPr>
        <w:t xml:space="preserve"> </w:t>
      </w:r>
      <w:r w:rsidR="008B561F">
        <w:rPr>
          <w:sz w:val="28"/>
          <w:szCs w:val="28"/>
          <w:lang w:val="kk-KZ"/>
        </w:rPr>
        <w:t>құралды.</w:t>
      </w:r>
    </w:p>
    <w:p w:rsidR="00493EA5" w:rsidRDefault="00493EA5" w:rsidP="00320236">
      <w:pPr>
        <w:pStyle w:val="af1"/>
        <w:shd w:val="clear" w:color="auto" w:fill="FFFFFF"/>
        <w:spacing w:before="0" w:beforeAutospacing="0" w:after="0" w:afterAutospacing="0"/>
        <w:ind w:firstLine="708"/>
        <w:jc w:val="both"/>
        <w:rPr>
          <w:sz w:val="28"/>
          <w:szCs w:val="28"/>
          <w:lang w:val="kk-KZ"/>
        </w:rPr>
      </w:pPr>
      <w:r>
        <w:rPr>
          <w:sz w:val="28"/>
          <w:szCs w:val="28"/>
          <w:lang w:val="kk-KZ"/>
        </w:rPr>
        <w:lastRenderedPageBreak/>
        <w:t>1955 жылы 1</w:t>
      </w:r>
      <w:r w:rsidR="004A61D1">
        <w:rPr>
          <w:sz w:val="28"/>
          <w:szCs w:val="28"/>
          <w:lang w:val="kk-KZ"/>
        </w:rPr>
        <w:t>-</w:t>
      </w:r>
      <w:r w:rsidR="008B561F">
        <w:rPr>
          <w:sz w:val="28"/>
          <w:szCs w:val="28"/>
          <w:lang w:val="kk-KZ"/>
        </w:rPr>
        <w:t>ші дәрежелі</w:t>
      </w:r>
      <w:r>
        <w:rPr>
          <w:sz w:val="28"/>
          <w:szCs w:val="28"/>
          <w:lang w:val="kk-KZ"/>
        </w:rPr>
        <w:t xml:space="preserve"> Алматы мемлекеттік басқару зертханасы құрылды, кейіннен Республикалық мемлекеттік қадағалау зертханасы болып аты ауысты.</w:t>
      </w:r>
    </w:p>
    <w:p w:rsidR="00493EA5" w:rsidRDefault="00493EA5" w:rsidP="004A61D1">
      <w:pPr>
        <w:pStyle w:val="af1"/>
        <w:shd w:val="clear" w:color="auto" w:fill="FFFFFF"/>
        <w:spacing w:before="0" w:beforeAutospacing="0" w:after="0" w:afterAutospacing="0"/>
        <w:ind w:firstLine="708"/>
        <w:jc w:val="both"/>
        <w:rPr>
          <w:sz w:val="28"/>
          <w:szCs w:val="28"/>
          <w:lang w:val="kk-KZ"/>
        </w:rPr>
      </w:pPr>
      <w:r>
        <w:rPr>
          <w:sz w:val="28"/>
          <w:szCs w:val="28"/>
          <w:lang w:val="kk-KZ"/>
        </w:rPr>
        <w:t>Қазақстандағы метрологияның қарқынды дамуы 60 жылдарда</w:t>
      </w:r>
      <w:r w:rsidR="008B561F">
        <w:rPr>
          <w:sz w:val="28"/>
          <w:szCs w:val="28"/>
          <w:lang w:val="kk-KZ"/>
        </w:rPr>
        <w:t>н басталды. Осы кездері облыстарда</w:t>
      </w:r>
      <w:r>
        <w:rPr>
          <w:sz w:val="28"/>
          <w:szCs w:val="28"/>
          <w:lang w:val="kk-KZ"/>
        </w:rPr>
        <w:t xml:space="preserve"> 2</w:t>
      </w:r>
      <w:r w:rsidR="004A61D1">
        <w:rPr>
          <w:sz w:val="28"/>
          <w:szCs w:val="28"/>
          <w:lang w:val="kk-KZ"/>
        </w:rPr>
        <w:t>-</w:t>
      </w:r>
      <w:r>
        <w:rPr>
          <w:sz w:val="28"/>
          <w:szCs w:val="28"/>
          <w:lang w:val="kk-KZ"/>
        </w:rPr>
        <w:t>ші және 3 ші дәрежелі зертханалары салынып жатты.</w:t>
      </w:r>
    </w:p>
    <w:p w:rsidR="00493EA5" w:rsidRDefault="004A61D1" w:rsidP="004A61D1">
      <w:pPr>
        <w:pStyle w:val="af1"/>
        <w:shd w:val="clear" w:color="auto" w:fill="FFFFFF"/>
        <w:spacing w:before="0" w:beforeAutospacing="0" w:after="0" w:afterAutospacing="0"/>
        <w:ind w:firstLine="708"/>
        <w:jc w:val="both"/>
        <w:rPr>
          <w:sz w:val="28"/>
          <w:szCs w:val="28"/>
          <w:lang w:val="kk-KZ"/>
        </w:rPr>
      </w:pPr>
      <w:r>
        <w:rPr>
          <w:sz w:val="28"/>
          <w:szCs w:val="28"/>
          <w:lang w:val="kk-KZ"/>
        </w:rPr>
        <w:t xml:space="preserve">КСРО </w:t>
      </w:r>
      <w:r w:rsidR="00493EA5">
        <w:rPr>
          <w:sz w:val="28"/>
          <w:szCs w:val="28"/>
          <w:lang w:val="kk-KZ"/>
        </w:rPr>
        <w:t>Мемстандарт</w:t>
      </w:r>
      <w:r>
        <w:rPr>
          <w:sz w:val="28"/>
          <w:szCs w:val="28"/>
          <w:lang w:val="kk-KZ"/>
        </w:rPr>
        <w:t>ының Қазақстан Республикалық басқармасы</w:t>
      </w:r>
      <w:r w:rsidR="00493EA5">
        <w:rPr>
          <w:sz w:val="28"/>
          <w:szCs w:val="28"/>
          <w:lang w:val="kk-KZ"/>
        </w:rPr>
        <w:t xml:space="preserve"> 1971 жылы ақпанында құрылды.</w:t>
      </w:r>
      <w:r>
        <w:rPr>
          <w:sz w:val="28"/>
          <w:szCs w:val="28"/>
          <w:lang w:val="kk-KZ"/>
        </w:rPr>
        <w:t xml:space="preserve"> </w:t>
      </w:r>
    </w:p>
    <w:p w:rsidR="00493EA5" w:rsidRDefault="004A61D1" w:rsidP="004A61D1">
      <w:pPr>
        <w:pStyle w:val="af1"/>
        <w:shd w:val="clear" w:color="auto" w:fill="FFFFFF"/>
        <w:spacing w:before="0" w:beforeAutospacing="0" w:after="0" w:afterAutospacing="0"/>
        <w:ind w:firstLine="708"/>
        <w:jc w:val="both"/>
        <w:rPr>
          <w:sz w:val="28"/>
          <w:szCs w:val="28"/>
          <w:lang w:val="kk-KZ"/>
        </w:rPr>
      </w:pPr>
      <w:r>
        <w:rPr>
          <w:sz w:val="28"/>
          <w:szCs w:val="28"/>
          <w:lang w:val="kk-KZ"/>
        </w:rPr>
        <w:t xml:space="preserve">КСРО Мемстандартының </w:t>
      </w:r>
      <w:r w:rsidR="00493EA5">
        <w:rPr>
          <w:sz w:val="28"/>
          <w:szCs w:val="28"/>
          <w:lang w:val="kk-KZ"/>
        </w:rPr>
        <w:t xml:space="preserve">негізгі мақсаты болып келесілер табылды: елімізде стандарттау және метрология жүйесін жетілдіру, </w:t>
      </w:r>
      <w:r>
        <w:rPr>
          <w:sz w:val="28"/>
          <w:szCs w:val="28"/>
          <w:lang w:val="kk-KZ"/>
        </w:rPr>
        <w:t xml:space="preserve">өнімдерді </w:t>
      </w:r>
      <w:r w:rsidR="00493EA5">
        <w:rPr>
          <w:sz w:val="28"/>
          <w:szCs w:val="28"/>
          <w:lang w:val="kk-KZ"/>
        </w:rPr>
        <w:t>өндір</w:t>
      </w:r>
      <w:r>
        <w:rPr>
          <w:sz w:val="28"/>
          <w:szCs w:val="28"/>
          <w:lang w:val="kk-KZ"/>
        </w:rPr>
        <w:t>у және пайдаланудағы шығындарды азайту, өндірістің техникалық деңгейін арттыру және өнім сапасын жоғарлату.</w:t>
      </w:r>
    </w:p>
    <w:p w:rsidR="00493EA5" w:rsidRDefault="00493EA5" w:rsidP="004A61D1">
      <w:pPr>
        <w:pStyle w:val="af1"/>
        <w:shd w:val="clear" w:color="auto" w:fill="FFFFFF"/>
        <w:spacing w:before="0" w:beforeAutospacing="0" w:after="0" w:afterAutospacing="0"/>
        <w:ind w:firstLine="708"/>
        <w:jc w:val="both"/>
        <w:rPr>
          <w:sz w:val="28"/>
          <w:szCs w:val="28"/>
          <w:lang w:val="kk-KZ"/>
        </w:rPr>
      </w:pPr>
      <w:r>
        <w:rPr>
          <w:sz w:val="28"/>
          <w:szCs w:val="28"/>
          <w:lang w:val="kk-KZ"/>
        </w:rPr>
        <w:t xml:space="preserve">70 жылдары Алматыда физикалық </w:t>
      </w:r>
      <w:r w:rsidR="004A61D1">
        <w:rPr>
          <w:sz w:val="28"/>
          <w:szCs w:val="28"/>
          <w:lang w:val="kk-KZ"/>
        </w:rPr>
        <w:t>шама</w:t>
      </w:r>
      <w:r>
        <w:rPr>
          <w:sz w:val="28"/>
          <w:szCs w:val="28"/>
          <w:lang w:val="kk-KZ"/>
        </w:rPr>
        <w:t xml:space="preserve"> бірліктердің қайта қаралуына және олардың сақталуына арнайы ғимараттар салыну негізделді. Құрылыстың бітуіне байланысты 1974 жылы а</w:t>
      </w:r>
      <w:r w:rsidR="004A61D1">
        <w:rPr>
          <w:sz w:val="28"/>
          <w:szCs w:val="28"/>
          <w:lang w:val="kk-KZ"/>
        </w:rPr>
        <w:t>ккустикалық өлшеу құралдарын</w:t>
      </w:r>
      <w:r>
        <w:rPr>
          <w:sz w:val="28"/>
          <w:szCs w:val="28"/>
          <w:lang w:val="kk-KZ"/>
        </w:rPr>
        <w:t>, жоғары күштер</w:t>
      </w:r>
      <w:r w:rsidR="004A61D1">
        <w:rPr>
          <w:sz w:val="28"/>
          <w:szCs w:val="28"/>
          <w:lang w:val="kk-KZ"/>
        </w:rPr>
        <w:t>ді өлшеу</w:t>
      </w:r>
      <w:r>
        <w:rPr>
          <w:sz w:val="28"/>
          <w:szCs w:val="28"/>
          <w:lang w:val="kk-KZ"/>
        </w:rPr>
        <w:t xml:space="preserve"> құралдарын, жылдамдық</w:t>
      </w:r>
      <w:r w:rsidR="008B561F">
        <w:rPr>
          <w:sz w:val="28"/>
          <w:szCs w:val="28"/>
          <w:lang w:val="kk-KZ"/>
        </w:rPr>
        <w:t>ты</w:t>
      </w:r>
      <w:r>
        <w:rPr>
          <w:sz w:val="28"/>
          <w:szCs w:val="28"/>
          <w:lang w:val="kk-KZ"/>
        </w:rPr>
        <w:t xml:space="preserve"> және</w:t>
      </w:r>
      <w:r w:rsidR="004A61D1">
        <w:rPr>
          <w:sz w:val="28"/>
          <w:szCs w:val="28"/>
          <w:lang w:val="kk-KZ"/>
        </w:rPr>
        <w:t xml:space="preserve"> </w:t>
      </w:r>
      <w:r>
        <w:rPr>
          <w:sz w:val="28"/>
          <w:szCs w:val="28"/>
          <w:lang w:val="kk-KZ"/>
        </w:rPr>
        <w:t>діріл</w:t>
      </w:r>
      <w:r w:rsidR="008B561F">
        <w:rPr>
          <w:sz w:val="28"/>
          <w:szCs w:val="28"/>
          <w:lang w:val="kk-KZ"/>
        </w:rPr>
        <w:t>ді</w:t>
      </w:r>
      <w:r>
        <w:rPr>
          <w:sz w:val="28"/>
          <w:szCs w:val="28"/>
          <w:lang w:val="kk-KZ"/>
        </w:rPr>
        <w:t>, жоғары және төмен температура</w:t>
      </w:r>
      <w:r w:rsidR="008B561F">
        <w:rPr>
          <w:sz w:val="28"/>
          <w:szCs w:val="28"/>
          <w:lang w:val="kk-KZ"/>
        </w:rPr>
        <w:t>ны</w:t>
      </w:r>
      <w:r>
        <w:rPr>
          <w:sz w:val="28"/>
          <w:szCs w:val="28"/>
          <w:lang w:val="kk-KZ"/>
        </w:rPr>
        <w:t>, қысым</w:t>
      </w:r>
      <w:r w:rsidR="008B561F">
        <w:rPr>
          <w:sz w:val="28"/>
          <w:szCs w:val="28"/>
          <w:lang w:val="kk-KZ"/>
        </w:rPr>
        <w:t>ды</w:t>
      </w:r>
      <w:r>
        <w:rPr>
          <w:sz w:val="28"/>
          <w:szCs w:val="28"/>
          <w:lang w:val="kk-KZ"/>
        </w:rPr>
        <w:t>, жоғары жиілік</w:t>
      </w:r>
      <w:r w:rsidR="001B68E5">
        <w:rPr>
          <w:sz w:val="28"/>
          <w:szCs w:val="28"/>
          <w:lang w:val="kk-KZ"/>
        </w:rPr>
        <w:t>т</w:t>
      </w:r>
      <w:r w:rsidR="004A61D1">
        <w:rPr>
          <w:sz w:val="28"/>
          <w:szCs w:val="28"/>
          <w:lang w:val="kk-KZ"/>
        </w:rPr>
        <w:t>і тексеру</w:t>
      </w:r>
      <w:r w:rsidR="008B561F">
        <w:rPr>
          <w:sz w:val="28"/>
          <w:szCs w:val="28"/>
          <w:lang w:val="kk-KZ"/>
        </w:rPr>
        <w:t>ге арналған жаңа зертханалар құрылды</w:t>
      </w:r>
      <w:r w:rsidR="001B68E5">
        <w:rPr>
          <w:sz w:val="28"/>
          <w:szCs w:val="28"/>
          <w:lang w:val="kk-KZ"/>
        </w:rPr>
        <w:t xml:space="preserve">. Бұл </w:t>
      </w:r>
      <w:r w:rsidR="00076E51">
        <w:rPr>
          <w:sz w:val="28"/>
          <w:szCs w:val="28"/>
          <w:lang w:val="kk-KZ"/>
        </w:rPr>
        <w:t>зертханалар</w:t>
      </w:r>
      <w:r>
        <w:rPr>
          <w:sz w:val="28"/>
          <w:szCs w:val="28"/>
          <w:lang w:val="kk-KZ"/>
        </w:rPr>
        <w:t xml:space="preserve"> тек қана Қазақстан кәсіпорыны ғана емес, сонымен қатар Орта Азия және Батыс Сібір елдерін де қамтамасыз етіп отырды.</w:t>
      </w:r>
    </w:p>
    <w:p w:rsidR="00493EA5" w:rsidRDefault="00493EA5" w:rsidP="00001E3D">
      <w:pPr>
        <w:pStyle w:val="af1"/>
        <w:shd w:val="clear" w:color="auto" w:fill="FFFFFF"/>
        <w:spacing w:before="0" w:beforeAutospacing="0" w:after="0" w:afterAutospacing="0"/>
        <w:ind w:firstLine="708"/>
        <w:jc w:val="both"/>
        <w:rPr>
          <w:sz w:val="28"/>
          <w:szCs w:val="28"/>
          <w:lang w:val="kk-KZ"/>
        </w:rPr>
      </w:pPr>
      <w:r>
        <w:rPr>
          <w:sz w:val="28"/>
          <w:szCs w:val="28"/>
          <w:lang w:val="kk-KZ"/>
        </w:rPr>
        <w:t>1972 жылы Қапшағайда радиациялық бақылау құралдарын тексеру зертханасы құрылды. Зерт</w:t>
      </w:r>
      <w:r w:rsidR="00884B71">
        <w:rPr>
          <w:sz w:val="28"/>
          <w:szCs w:val="28"/>
          <w:lang w:val="kk-KZ"/>
        </w:rPr>
        <w:t>хана үлгілі құралдармен жабдықталын</w:t>
      </w:r>
      <w:r>
        <w:rPr>
          <w:sz w:val="28"/>
          <w:szCs w:val="28"/>
          <w:lang w:val="kk-KZ"/>
        </w:rPr>
        <w:t xml:space="preserve">ды, мұнда альфа, бетта, гамма сәулелерін өлшеу құралдарымен тексеруге мүкіндік болды. </w:t>
      </w:r>
      <w:r w:rsidR="00D1402F">
        <w:rPr>
          <w:sz w:val="28"/>
          <w:szCs w:val="28"/>
          <w:lang w:val="kk-KZ"/>
        </w:rPr>
        <w:t xml:space="preserve"> </w:t>
      </w:r>
      <w:r>
        <w:rPr>
          <w:sz w:val="28"/>
          <w:szCs w:val="28"/>
          <w:lang w:val="kk-KZ"/>
        </w:rPr>
        <w:t>Бұл 1996 жылға дейін Республикадағы</w:t>
      </w:r>
      <w:r w:rsidR="00001E3D">
        <w:rPr>
          <w:sz w:val="28"/>
          <w:szCs w:val="28"/>
          <w:lang w:val="kk-KZ"/>
        </w:rPr>
        <w:t xml:space="preserve"> жалғыз зертхана болып келді</w:t>
      </w:r>
      <w:r>
        <w:rPr>
          <w:sz w:val="28"/>
          <w:szCs w:val="28"/>
          <w:lang w:val="kk-KZ"/>
        </w:rPr>
        <w:t>.</w:t>
      </w:r>
    </w:p>
    <w:p w:rsidR="00493EA5" w:rsidRDefault="00493EA5" w:rsidP="00001E3D">
      <w:pPr>
        <w:pStyle w:val="af1"/>
        <w:shd w:val="clear" w:color="auto" w:fill="FFFFFF"/>
        <w:spacing w:before="0" w:beforeAutospacing="0" w:after="0" w:afterAutospacing="0"/>
        <w:ind w:firstLine="708"/>
        <w:jc w:val="both"/>
        <w:rPr>
          <w:sz w:val="28"/>
          <w:szCs w:val="28"/>
          <w:lang w:val="kk-KZ"/>
        </w:rPr>
      </w:pPr>
      <w:r>
        <w:rPr>
          <w:sz w:val="28"/>
          <w:szCs w:val="28"/>
          <w:lang w:val="kk-KZ"/>
        </w:rPr>
        <w:t>70 жылыдың басында Өске</w:t>
      </w:r>
      <w:r w:rsidR="00D1402F">
        <w:rPr>
          <w:sz w:val="28"/>
          <w:szCs w:val="28"/>
          <w:lang w:val="kk-KZ"/>
        </w:rPr>
        <w:t>мен, Шымкент және Жамбыл облыстарын</w:t>
      </w:r>
      <w:r>
        <w:rPr>
          <w:sz w:val="28"/>
          <w:szCs w:val="28"/>
          <w:lang w:val="kk-KZ"/>
        </w:rPr>
        <w:t>да зер</w:t>
      </w:r>
      <w:r w:rsidR="00001E3D">
        <w:rPr>
          <w:sz w:val="28"/>
          <w:szCs w:val="28"/>
          <w:lang w:val="kk-KZ"/>
        </w:rPr>
        <w:t>тханалар салына бастады, олар 2-ші және 3-</w:t>
      </w:r>
      <w:r>
        <w:rPr>
          <w:sz w:val="28"/>
          <w:szCs w:val="28"/>
          <w:lang w:val="kk-KZ"/>
        </w:rPr>
        <w:t>ші дәрежелі жаңа тексеру құралдарымен жабдықталынды.</w:t>
      </w:r>
    </w:p>
    <w:p w:rsidR="00493EA5" w:rsidRDefault="00001E3D" w:rsidP="00001E3D">
      <w:pPr>
        <w:pStyle w:val="af1"/>
        <w:shd w:val="clear" w:color="auto" w:fill="FFFFFF"/>
        <w:spacing w:before="0" w:beforeAutospacing="0" w:after="0" w:afterAutospacing="0"/>
        <w:ind w:firstLine="708"/>
        <w:jc w:val="both"/>
        <w:rPr>
          <w:sz w:val="28"/>
          <w:szCs w:val="28"/>
          <w:lang w:val="kk-KZ"/>
        </w:rPr>
      </w:pPr>
      <w:r>
        <w:rPr>
          <w:sz w:val="28"/>
          <w:szCs w:val="28"/>
          <w:lang w:val="kk-KZ"/>
        </w:rPr>
        <w:t>1975 жылы өлшеу</w:t>
      </w:r>
      <w:r w:rsidR="00493EA5">
        <w:rPr>
          <w:sz w:val="28"/>
          <w:szCs w:val="28"/>
          <w:lang w:val="kk-KZ"/>
        </w:rPr>
        <w:t xml:space="preserve"> техника</w:t>
      </w:r>
      <w:r w:rsidR="00D1402F">
        <w:rPr>
          <w:sz w:val="28"/>
          <w:szCs w:val="28"/>
          <w:lang w:val="kk-KZ"/>
        </w:rPr>
        <w:t>сын</w:t>
      </w:r>
      <w:r w:rsidR="00493EA5">
        <w:rPr>
          <w:sz w:val="28"/>
          <w:szCs w:val="28"/>
          <w:lang w:val="kk-KZ"/>
        </w:rPr>
        <w:t xml:space="preserve"> және стандартты </w:t>
      </w:r>
      <w:r>
        <w:rPr>
          <w:sz w:val="28"/>
          <w:szCs w:val="28"/>
          <w:lang w:val="kk-KZ"/>
        </w:rPr>
        <w:t>қадағалайтын</w:t>
      </w:r>
      <w:r w:rsidR="00493EA5">
        <w:rPr>
          <w:sz w:val="28"/>
          <w:szCs w:val="28"/>
          <w:lang w:val="kk-KZ"/>
        </w:rPr>
        <w:t xml:space="preserve"> Қазақ</w:t>
      </w:r>
      <w:r>
        <w:rPr>
          <w:sz w:val="28"/>
          <w:szCs w:val="28"/>
          <w:lang w:val="kk-KZ"/>
        </w:rPr>
        <w:t>стан</w:t>
      </w:r>
      <w:r w:rsidR="00493EA5">
        <w:rPr>
          <w:sz w:val="28"/>
          <w:szCs w:val="28"/>
          <w:lang w:val="kk-KZ"/>
        </w:rPr>
        <w:t xml:space="preserve"> </w:t>
      </w:r>
      <w:r>
        <w:rPr>
          <w:sz w:val="28"/>
          <w:szCs w:val="28"/>
          <w:lang w:val="kk-KZ"/>
        </w:rPr>
        <w:t>Республикасының</w:t>
      </w:r>
      <w:r w:rsidR="00493EA5">
        <w:rPr>
          <w:sz w:val="28"/>
          <w:szCs w:val="28"/>
          <w:lang w:val="kk-KZ"/>
        </w:rPr>
        <w:t xml:space="preserve"> мемлекеттік зертханасы</w:t>
      </w:r>
      <w:r>
        <w:rPr>
          <w:sz w:val="28"/>
          <w:szCs w:val="28"/>
          <w:lang w:val="kk-KZ"/>
        </w:rPr>
        <w:t xml:space="preserve"> стандарттардың ендірілуі мен сақталуын, өндірілетін өнімнің сапасын, өнімді өндіру мен әзірлеудегі метрологиялық қамтамасыз етілуін  қадағалайтын </w:t>
      </w:r>
      <w:r w:rsidR="00493EA5">
        <w:rPr>
          <w:sz w:val="28"/>
          <w:szCs w:val="28"/>
          <w:lang w:val="kk-KZ"/>
        </w:rPr>
        <w:t xml:space="preserve"> Қазақ</w:t>
      </w:r>
      <w:r>
        <w:rPr>
          <w:sz w:val="28"/>
          <w:szCs w:val="28"/>
          <w:lang w:val="kk-KZ"/>
        </w:rPr>
        <w:t>стан</w:t>
      </w:r>
      <w:r w:rsidR="00493EA5">
        <w:rPr>
          <w:sz w:val="28"/>
          <w:szCs w:val="28"/>
          <w:lang w:val="kk-KZ"/>
        </w:rPr>
        <w:t xml:space="preserve"> Республикалық стандарттау және метрологи</w:t>
      </w:r>
      <w:r>
        <w:rPr>
          <w:sz w:val="28"/>
          <w:szCs w:val="28"/>
          <w:lang w:val="kk-KZ"/>
        </w:rPr>
        <w:t>я орталығы болып қайта құрылды.</w:t>
      </w:r>
    </w:p>
    <w:p w:rsidR="00493EA5" w:rsidRDefault="00493EA5" w:rsidP="00001E3D">
      <w:pPr>
        <w:pStyle w:val="af1"/>
        <w:shd w:val="clear" w:color="auto" w:fill="FFFFFF"/>
        <w:spacing w:before="0" w:beforeAutospacing="0" w:after="0" w:afterAutospacing="0"/>
        <w:ind w:firstLine="708"/>
        <w:jc w:val="both"/>
        <w:rPr>
          <w:sz w:val="28"/>
          <w:szCs w:val="28"/>
          <w:lang w:val="kk-KZ"/>
        </w:rPr>
      </w:pPr>
      <w:r>
        <w:rPr>
          <w:sz w:val="28"/>
          <w:szCs w:val="28"/>
          <w:lang w:val="kk-KZ"/>
        </w:rPr>
        <w:t>1977 жылы</w:t>
      </w:r>
      <w:r w:rsidR="00001E3D" w:rsidRPr="00001E3D">
        <w:rPr>
          <w:sz w:val="28"/>
          <w:szCs w:val="28"/>
          <w:lang w:val="kk-KZ"/>
        </w:rPr>
        <w:t xml:space="preserve"> </w:t>
      </w:r>
      <w:r w:rsidR="00001E3D">
        <w:rPr>
          <w:sz w:val="28"/>
          <w:szCs w:val="28"/>
          <w:lang w:val="kk-KZ"/>
        </w:rPr>
        <w:t>КСРО Мемстандартының</w:t>
      </w:r>
      <w:r>
        <w:rPr>
          <w:sz w:val="28"/>
          <w:szCs w:val="28"/>
          <w:lang w:val="kk-KZ"/>
        </w:rPr>
        <w:t xml:space="preserve"> </w:t>
      </w:r>
      <w:r w:rsidR="00001E3D">
        <w:rPr>
          <w:sz w:val="28"/>
          <w:szCs w:val="28"/>
          <w:lang w:val="kk-KZ"/>
        </w:rPr>
        <w:t xml:space="preserve">тапсырысы бойынша </w:t>
      </w:r>
      <w:r>
        <w:rPr>
          <w:sz w:val="28"/>
          <w:szCs w:val="28"/>
          <w:lang w:val="kk-KZ"/>
        </w:rPr>
        <w:t>Алматы сатандарттау және метрология орталығы</w:t>
      </w:r>
      <w:r w:rsidR="00B60D79">
        <w:rPr>
          <w:sz w:val="28"/>
          <w:szCs w:val="28"/>
          <w:lang w:val="kk-KZ"/>
        </w:rPr>
        <w:t xml:space="preserve">нда түсті металдар құрамындағы </w:t>
      </w:r>
      <w:r>
        <w:rPr>
          <w:sz w:val="28"/>
          <w:szCs w:val="28"/>
          <w:lang w:val="kk-KZ"/>
        </w:rPr>
        <w:t xml:space="preserve"> мемлекеттік</w:t>
      </w:r>
      <w:r w:rsidR="00B60D79">
        <w:rPr>
          <w:sz w:val="28"/>
          <w:szCs w:val="28"/>
          <w:lang w:val="kk-KZ"/>
        </w:rPr>
        <w:t xml:space="preserve"> стандарты </w:t>
      </w:r>
      <w:r>
        <w:rPr>
          <w:sz w:val="28"/>
          <w:szCs w:val="28"/>
          <w:lang w:val="kk-KZ"/>
        </w:rPr>
        <w:t xml:space="preserve"> үлгіл</w:t>
      </w:r>
      <w:r w:rsidR="00B60D79">
        <w:rPr>
          <w:sz w:val="28"/>
          <w:szCs w:val="28"/>
          <w:lang w:val="kk-KZ"/>
        </w:rPr>
        <w:t>ер</w:t>
      </w:r>
      <w:r>
        <w:rPr>
          <w:sz w:val="28"/>
          <w:szCs w:val="28"/>
          <w:lang w:val="kk-KZ"/>
        </w:rPr>
        <w:t xml:space="preserve"> ө</w:t>
      </w:r>
      <w:r w:rsidR="00D1402F">
        <w:rPr>
          <w:sz w:val="28"/>
          <w:szCs w:val="28"/>
          <w:lang w:val="kk-KZ"/>
        </w:rPr>
        <w:t>н</w:t>
      </w:r>
      <w:r>
        <w:rPr>
          <w:sz w:val="28"/>
          <w:szCs w:val="28"/>
          <w:lang w:val="kk-KZ"/>
        </w:rPr>
        <w:t>дірісі құрылды.</w:t>
      </w:r>
    </w:p>
    <w:p w:rsidR="00493EA5" w:rsidRDefault="00493EA5" w:rsidP="009E4535">
      <w:pPr>
        <w:pStyle w:val="af1"/>
        <w:shd w:val="clear" w:color="auto" w:fill="FFFFFF"/>
        <w:spacing w:before="0" w:beforeAutospacing="0" w:after="0" w:afterAutospacing="0"/>
        <w:ind w:firstLine="708"/>
        <w:jc w:val="both"/>
        <w:rPr>
          <w:sz w:val="28"/>
          <w:szCs w:val="28"/>
          <w:lang w:val="kk-KZ"/>
        </w:rPr>
      </w:pPr>
      <w:r>
        <w:rPr>
          <w:sz w:val="28"/>
          <w:szCs w:val="28"/>
          <w:lang w:val="kk-KZ"/>
        </w:rPr>
        <w:t>1992 жылы ҚР - сы өз алдына дербес мемлекет болуы мемстандарт жүйесінің және республика экономикасыны</w:t>
      </w:r>
      <w:r w:rsidR="00D1402F">
        <w:rPr>
          <w:sz w:val="28"/>
          <w:szCs w:val="28"/>
          <w:lang w:val="kk-KZ"/>
        </w:rPr>
        <w:t>ң өзгеруіне себепші болды, өйткені</w:t>
      </w:r>
      <w:r>
        <w:rPr>
          <w:sz w:val="28"/>
          <w:szCs w:val="28"/>
          <w:lang w:val="kk-KZ"/>
        </w:rPr>
        <w:t xml:space="preserve"> </w:t>
      </w:r>
      <w:r w:rsidR="00D1402F">
        <w:rPr>
          <w:sz w:val="28"/>
          <w:szCs w:val="28"/>
          <w:lang w:val="kk-KZ"/>
        </w:rPr>
        <w:t>КСРО Республикаларымен байланыс</w:t>
      </w:r>
      <w:r>
        <w:rPr>
          <w:sz w:val="28"/>
          <w:szCs w:val="28"/>
          <w:lang w:val="kk-KZ"/>
        </w:rPr>
        <w:t xml:space="preserve"> үз</w:t>
      </w:r>
      <w:r w:rsidR="00D1402F">
        <w:rPr>
          <w:sz w:val="28"/>
          <w:szCs w:val="28"/>
          <w:lang w:val="kk-KZ"/>
        </w:rPr>
        <w:t>ілген</w:t>
      </w:r>
      <w:r>
        <w:rPr>
          <w:sz w:val="28"/>
          <w:szCs w:val="28"/>
          <w:lang w:val="kk-KZ"/>
        </w:rPr>
        <w:t xml:space="preserve"> еді.</w:t>
      </w:r>
    </w:p>
    <w:p w:rsidR="00493EA5" w:rsidRDefault="00493EA5" w:rsidP="00D1402F">
      <w:pPr>
        <w:pStyle w:val="af1"/>
        <w:shd w:val="clear" w:color="auto" w:fill="FFFFFF"/>
        <w:spacing w:before="0" w:beforeAutospacing="0" w:after="0" w:afterAutospacing="0"/>
        <w:ind w:firstLine="708"/>
        <w:jc w:val="both"/>
        <w:rPr>
          <w:sz w:val="28"/>
          <w:szCs w:val="28"/>
          <w:lang w:val="kk-KZ"/>
        </w:rPr>
      </w:pPr>
      <w:r>
        <w:rPr>
          <w:sz w:val="28"/>
          <w:szCs w:val="28"/>
          <w:lang w:val="kk-KZ"/>
        </w:rPr>
        <w:t xml:space="preserve">Республикадағы мемстандарттың </w:t>
      </w:r>
      <w:r w:rsidR="00D1402F">
        <w:rPr>
          <w:sz w:val="28"/>
          <w:szCs w:val="28"/>
          <w:lang w:val="kk-KZ"/>
        </w:rPr>
        <w:t>күрделі</w:t>
      </w:r>
      <w:r>
        <w:rPr>
          <w:sz w:val="28"/>
          <w:szCs w:val="28"/>
          <w:lang w:val="kk-KZ"/>
        </w:rPr>
        <w:t xml:space="preserve"> тапсырмасы болып келесілер табылды: Қазақстандағы Ұлттық эталондық базасын құру және дамыту, ұлттық нормативті құжаттарды жасау және олардың халықаралық талаптарын үйлестіру. Жоғарыдағы көрсетілген талаптарды </w:t>
      </w:r>
      <w:r w:rsidR="00843F2D">
        <w:rPr>
          <w:sz w:val="28"/>
          <w:szCs w:val="28"/>
          <w:lang w:val="kk-KZ"/>
        </w:rPr>
        <w:t>жүзеге асыру</w:t>
      </w:r>
      <w:r>
        <w:rPr>
          <w:sz w:val="28"/>
          <w:szCs w:val="28"/>
          <w:lang w:val="kk-KZ"/>
        </w:rPr>
        <w:t xml:space="preserve"> үшін ҚР - ның Үкіметі 1993 жылы 18 қаңтарда "Өлшем бірлігі туралы" ҚР- ның Заңы қабылданды.</w:t>
      </w:r>
    </w:p>
    <w:p w:rsidR="008F0496" w:rsidRDefault="008F0496" w:rsidP="00D1402F">
      <w:pPr>
        <w:pStyle w:val="af1"/>
        <w:shd w:val="clear" w:color="auto" w:fill="FFFFFF"/>
        <w:spacing w:before="0" w:beforeAutospacing="0" w:after="0" w:afterAutospacing="0"/>
        <w:jc w:val="center"/>
        <w:rPr>
          <w:b/>
          <w:bCs/>
          <w:sz w:val="28"/>
          <w:szCs w:val="28"/>
          <w:lang w:val="kk-KZ"/>
        </w:rPr>
        <w:sectPr w:rsidR="008F0496" w:rsidSect="002C469E">
          <w:pgSz w:w="11906" w:h="16838"/>
          <w:pgMar w:top="1134" w:right="1134" w:bottom="1134" w:left="1134" w:header="709" w:footer="709" w:gutter="0"/>
          <w:cols w:space="708"/>
          <w:docGrid w:linePitch="360"/>
        </w:sectPr>
      </w:pPr>
    </w:p>
    <w:p w:rsidR="00493EA5" w:rsidRDefault="00843F2D" w:rsidP="00D1402F">
      <w:pPr>
        <w:pStyle w:val="af1"/>
        <w:shd w:val="clear" w:color="auto" w:fill="FFFFFF"/>
        <w:spacing w:before="0" w:beforeAutospacing="0" w:after="0" w:afterAutospacing="0"/>
        <w:jc w:val="center"/>
        <w:rPr>
          <w:b/>
          <w:bCs/>
          <w:sz w:val="28"/>
          <w:szCs w:val="28"/>
          <w:lang w:val="kk-KZ"/>
        </w:rPr>
      </w:pPr>
      <w:r>
        <w:rPr>
          <w:b/>
          <w:bCs/>
          <w:sz w:val="28"/>
          <w:szCs w:val="28"/>
          <w:lang w:val="kk-KZ"/>
        </w:rPr>
        <w:lastRenderedPageBreak/>
        <w:t xml:space="preserve">1.2 </w:t>
      </w:r>
      <w:r w:rsidR="00493EA5" w:rsidRPr="00D04D40">
        <w:rPr>
          <w:b/>
          <w:bCs/>
          <w:sz w:val="28"/>
          <w:szCs w:val="28"/>
          <w:lang w:val="kk-KZ"/>
        </w:rPr>
        <w:t>Метрологияның ғылым мен өндірістегі рөлі</w:t>
      </w:r>
    </w:p>
    <w:p w:rsidR="00D1402F" w:rsidRPr="00493EA5" w:rsidRDefault="00D1402F" w:rsidP="00D1402F">
      <w:pPr>
        <w:pStyle w:val="af1"/>
        <w:shd w:val="clear" w:color="auto" w:fill="FFFFFF"/>
        <w:spacing w:before="0" w:beforeAutospacing="0" w:after="0" w:afterAutospacing="0"/>
        <w:jc w:val="center"/>
        <w:rPr>
          <w:rFonts w:ascii="Tahoma" w:hAnsi="Tahoma" w:cs="Tahoma"/>
          <w:sz w:val="20"/>
          <w:szCs w:val="20"/>
          <w:lang w:val="kk-KZ"/>
        </w:rPr>
      </w:pPr>
    </w:p>
    <w:p w:rsidR="00493EA5" w:rsidRPr="00493EA5" w:rsidRDefault="00493EA5" w:rsidP="00493EA5">
      <w:pPr>
        <w:pStyle w:val="af1"/>
        <w:shd w:val="clear" w:color="auto" w:fill="FFFFFF"/>
        <w:spacing w:before="0" w:beforeAutospacing="0" w:after="0" w:afterAutospacing="0"/>
        <w:ind w:firstLine="284"/>
        <w:jc w:val="both"/>
        <w:rPr>
          <w:rFonts w:ascii="Tahoma" w:hAnsi="Tahoma" w:cs="Tahoma"/>
          <w:sz w:val="20"/>
          <w:szCs w:val="20"/>
          <w:lang w:val="kk-KZ"/>
        </w:rPr>
      </w:pPr>
      <w:r w:rsidRPr="00D04D40">
        <w:rPr>
          <w:sz w:val="28"/>
          <w:szCs w:val="28"/>
          <w:lang w:val="kk-KZ"/>
        </w:rPr>
        <w:t> </w:t>
      </w:r>
      <w:r w:rsidR="00843F2D">
        <w:rPr>
          <w:sz w:val="28"/>
          <w:szCs w:val="28"/>
          <w:lang w:val="kk-KZ"/>
        </w:rPr>
        <w:tab/>
      </w:r>
      <w:r w:rsidRPr="00D04D40">
        <w:rPr>
          <w:sz w:val="28"/>
          <w:szCs w:val="28"/>
          <w:lang w:val="kk-KZ"/>
        </w:rPr>
        <w:t>Метрология – бұл қажетті дәлдікті алу амалдары мен бірлікті қамтамасыз ететін құралдар мен әдістер және өлшем туралы ғылым.</w:t>
      </w:r>
    </w:p>
    <w:p w:rsidR="00493EA5" w:rsidRPr="00493EA5" w:rsidRDefault="00493EA5" w:rsidP="00843F2D">
      <w:pPr>
        <w:pStyle w:val="af1"/>
        <w:shd w:val="clear" w:color="auto" w:fill="FFFFFF"/>
        <w:spacing w:before="0" w:beforeAutospacing="0" w:after="0" w:afterAutospacing="0"/>
        <w:ind w:firstLine="708"/>
        <w:jc w:val="both"/>
        <w:rPr>
          <w:rFonts w:ascii="Tahoma" w:hAnsi="Tahoma" w:cs="Tahoma"/>
          <w:sz w:val="20"/>
          <w:szCs w:val="20"/>
          <w:lang w:val="kk-KZ"/>
        </w:rPr>
      </w:pPr>
      <w:r w:rsidRPr="00D04D40">
        <w:rPr>
          <w:sz w:val="28"/>
          <w:szCs w:val="28"/>
          <w:lang w:val="kk-KZ"/>
        </w:rPr>
        <w:t>Метрология үш бөлімнен тұрады: теориялық, заң шығарушы және қолданбалы метрология.</w:t>
      </w:r>
    </w:p>
    <w:p w:rsidR="00493EA5" w:rsidRPr="00493EA5" w:rsidRDefault="00493EA5" w:rsidP="00843F2D">
      <w:pPr>
        <w:pStyle w:val="af1"/>
        <w:shd w:val="clear" w:color="auto" w:fill="FFFFFF"/>
        <w:spacing w:before="0" w:beforeAutospacing="0" w:after="0" w:afterAutospacing="0"/>
        <w:ind w:firstLine="708"/>
        <w:jc w:val="both"/>
        <w:rPr>
          <w:rFonts w:ascii="Tahoma" w:hAnsi="Tahoma" w:cs="Tahoma"/>
          <w:sz w:val="20"/>
          <w:szCs w:val="20"/>
          <w:lang w:val="kk-KZ"/>
        </w:rPr>
      </w:pPr>
      <w:r w:rsidRPr="00D04D40">
        <w:rPr>
          <w:sz w:val="28"/>
          <w:szCs w:val="28"/>
          <w:lang w:val="kk-KZ"/>
        </w:rPr>
        <w:t>Теориялық метрология – метрология</w:t>
      </w:r>
      <w:r w:rsidR="00843F2D">
        <w:rPr>
          <w:sz w:val="28"/>
          <w:szCs w:val="28"/>
          <w:lang w:val="kk-KZ"/>
        </w:rPr>
        <w:t>ның</w:t>
      </w:r>
      <w:r w:rsidRPr="00D04D40">
        <w:rPr>
          <w:sz w:val="28"/>
          <w:szCs w:val="28"/>
          <w:lang w:val="kk-KZ"/>
        </w:rPr>
        <w:t xml:space="preserve"> даму</w:t>
      </w:r>
      <w:r w:rsidR="00843F2D">
        <w:rPr>
          <w:sz w:val="28"/>
          <w:szCs w:val="28"/>
          <w:lang w:val="kk-KZ"/>
        </w:rPr>
        <w:t>ын</w:t>
      </w:r>
      <w:r w:rsidRPr="00D04D40">
        <w:rPr>
          <w:sz w:val="28"/>
          <w:szCs w:val="28"/>
          <w:lang w:val="kk-KZ"/>
        </w:rPr>
        <w:t>ың іргелі негізін, физикалық тұрақты шама бірлігінің жүесін жасаумен және жаңа өлшеу әдістерін дамытумен айналысады.</w:t>
      </w:r>
    </w:p>
    <w:p w:rsidR="00493EA5" w:rsidRPr="00493EA5" w:rsidRDefault="00493EA5" w:rsidP="00843F2D">
      <w:pPr>
        <w:pStyle w:val="af1"/>
        <w:shd w:val="clear" w:color="auto" w:fill="FFFFFF"/>
        <w:spacing w:before="0" w:beforeAutospacing="0" w:after="0" w:afterAutospacing="0"/>
        <w:ind w:firstLine="708"/>
        <w:jc w:val="both"/>
        <w:rPr>
          <w:rFonts w:ascii="Tahoma" w:hAnsi="Tahoma" w:cs="Tahoma"/>
          <w:sz w:val="20"/>
          <w:szCs w:val="20"/>
          <w:lang w:val="kk-KZ"/>
        </w:rPr>
      </w:pPr>
      <w:r w:rsidRPr="00D04D40">
        <w:rPr>
          <w:sz w:val="28"/>
          <w:szCs w:val="28"/>
          <w:lang w:val="kk-KZ"/>
        </w:rPr>
        <w:t>Заң шығарушы метрология – мемлекетте қ</w:t>
      </w:r>
      <w:r w:rsidR="00843F2D">
        <w:rPr>
          <w:sz w:val="28"/>
          <w:szCs w:val="28"/>
          <w:lang w:val="kk-KZ"/>
        </w:rPr>
        <w:t>олданылатын өлшеу зертханалары</w:t>
      </w:r>
      <w:r w:rsidRPr="00D04D40">
        <w:rPr>
          <w:sz w:val="28"/>
          <w:szCs w:val="28"/>
          <w:lang w:val="kk-KZ"/>
        </w:rPr>
        <w:t>, өлшеу құралдары, өлшеу әдістері мен өлшем бірлігі мен рұқсат етілген мемлекеттік талаптарды орнатады.</w:t>
      </w:r>
    </w:p>
    <w:p w:rsidR="00493EA5" w:rsidRPr="00493EA5" w:rsidRDefault="00493EA5" w:rsidP="00843F2D">
      <w:pPr>
        <w:pStyle w:val="af1"/>
        <w:shd w:val="clear" w:color="auto" w:fill="FFFFFF"/>
        <w:spacing w:before="0" w:beforeAutospacing="0" w:after="0" w:afterAutospacing="0"/>
        <w:ind w:firstLine="708"/>
        <w:jc w:val="both"/>
        <w:rPr>
          <w:rFonts w:ascii="Tahoma" w:hAnsi="Tahoma" w:cs="Tahoma"/>
          <w:sz w:val="20"/>
          <w:szCs w:val="20"/>
          <w:lang w:val="kk-KZ"/>
        </w:rPr>
      </w:pPr>
      <w:r w:rsidRPr="00D04D40">
        <w:rPr>
          <w:sz w:val="28"/>
          <w:szCs w:val="28"/>
          <w:lang w:val="kk-KZ"/>
        </w:rPr>
        <w:t>Қолданбалы метрология - әртүрлі саладағы теориялық және заң шығарушы метрологияның практикалық қолдануын жүзеге асырады.</w:t>
      </w:r>
    </w:p>
    <w:p w:rsidR="00493EA5" w:rsidRPr="00493EA5" w:rsidRDefault="00843F2D" w:rsidP="00843F2D">
      <w:pPr>
        <w:pStyle w:val="af1"/>
        <w:shd w:val="clear" w:color="auto" w:fill="FFFFFF"/>
        <w:spacing w:before="0" w:beforeAutospacing="0" w:after="0" w:afterAutospacing="0"/>
        <w:ind w:firstLine="708"/>
        <w:jc w:val="both"/>
        <w:rPr>
          <w:rFonts w:ascii="Tahoma" w:hAnsi="Tahoma" w:cs="Tahoma"/>
          <w:sz w:val="20"/>
          <w:szCs w:val="20"/>
          <w:lang w:val="kk-KZ"/>
        </w:rPr>
      </w:pPr>
      <w:r>
        <w:rPr>
          <w:sz w:val="28"/>
          <w:szCs w:val="28"/>
          <w:lang w:val="kk-KZ"/>
        </w:rPr>
        <w:t>Практикалық жұмыста</w:t>
      </w:r>
      <w:r w:rsidRPr="00843F2D">
        <w:rPr>
          <w:sz w:val="28"/>
          <w:szCs w:val="28"/>
          <w:lang w:val="kk-KZ"/>
        </w:rPr>
        <w:t xml:space="preserve"> </w:t>
      </w:r>
      <w:r w:rsidRPr="00D04D40">
        <w:rPr>
          <w:sz w:val="28"/>
          <w:szCs w:val="28"/>
          <w:lang w:val="kk-KZ"/>
        </w:rPr>
        <w:t>өлшем бірлігі мен өлшенетін ауқымның арасындағы қатынас табылатын болса</w:t>
      </w:r>
      <w:r>
        <w:rPr>
          <w:sz w:val="28"/>
          <w:szCs w:val="28"/>
          <w:lang w:val="kk-KZ"/>
        </w:rPr>
        <w:t xml:space="preserve"> өлшеуді</w:t>
      </w:r>
      <w:r w:rsidR="00493EA5" w:rsidRPr="00D04D40">
        <w:rPr>
          <w:sz w:val="28"/>
          <w:szCs w:val="28"/>
          <w:lang w:val="kk-KZ"/>
        </w:rPr>
        <w:t xml:space="preserve"> қолданбайтын ешқандай </w:t>
      </w:r>
      <w:r>
        <w:rPr>
          <w:sz w:val="28"/>
          <w:szCs w:val="28"/>
          <w:lang w:val="kk-KZ"/>
        </w:rPr>
        <w:t>сала</w:t>
      </w:r>
      <w:r w:rsidR="00493EA5" w:rsidRPr="00D04D40">
        <w:rPr>
          <w:sz w:val="28"/>
          <w:szCs w:val="28"/>
          <w:lang w:val="kk-KZ"/>
        </w:rPr>
        <w:t xml:space="preserve"> жоқ.</w:t>
      </w:r>
      <w:r w:rsidR="00493EA5" w:rsidRPr="00493EA5">
        <w:rPr>
          <w:rFonts w:ascii="Tahoma" w:hAnsi="Tahoma" w:cs="Tahoma"/>
          <w:sz w:val="20"/>
          <w:szCs w:val="20"/>
          <w:lang w:val="kk-KZ"/>
        </w:rPr>
        <w:t xml:space="preserve"> </w:t>
      </w:r>
      <w:r w:rsidR="00493EA5" w:rsidRPr="00D04D40">
        <w:rPr>
          <w:sz w:val="28"/>
          <w:szCs w:val="28"/>
          <w:lang w:val="kk-KZ"/>
        </w:rPr>
        <w:t xml:space="preserve">Қандай да болсын реттеу, бақылау, жоспарлау, болжау </w:t>
      </w:r>
      <w:r>
        <w:rPr>
          <w:sz w:val="28"/>
          <w:szCs w:val="28"/>
          <w:lang w:val="kk-KZ"/>
        </w:rPr>
        <w:t xml:space="preserve">тадаулары </w:t>
      </w:r>
      <w:r w:rsidR="00493EA5" w:rsidRPr="00D04D40">
        <w:rPr>
          <w:sz w:val="28"/>
          <w:szCs w:val="28"/>
          <w:lang w:val="kk-KZ"/>
        </w:rPr>
        <w:t xml:space="preserve">кезінде, өнімнің сапасы мен өлшемі </w:t>
      </w:r>
      <w:r>
        <w:rPr>
          <w:sz w:val="28"/>
          <w:szCs w:val="28"/>
          <w:lang w:val="kk-KZ"/>
        </w:rPr>
        <w:t>және</w:t>
      </w:r>
      <w:r w:rsidR="00493EA5" w:rsidRPr="00D04D40">
        <w:rPr>
          <w:sz w:val="28"/>
          <w:szCs w:val="28"/>
          <w:lang w:val="kk-KZ"/>
        </w:rPr>
        <w:t xml:space="preserve"> дайын өнім мен техникалық опперациялардың жүруі туралы және барлық өндіру цикілі туралы нақты мәліметтер болуы керек.</w:t>
      </w:r>
      <w:r w:rsidR="00493EA5" w:rsidRPr="00493EA5">
        <w:rPr>
          <w:rFonts w:ascii="Tahoma" w:hAnsi="Tahoma" w:cs="Tahoma"/>
          <w:sz w:val="20"/>
          <w:szCs w:val="20"/>
          <w:lang w:val="kk-KZ"/>
        </w:rPr>
        <w:t xml:space="preserve"> </w:t>
      </w:r>
      <w:r>
        <w:rPr>
          <w:sz w:val="28"/>
          <w:szCs w:val="28"/>
          <w:lang w:val="kk-KZ"/>
        </w:rPr>
        <w:t>М</w:t>
      </w:r>
      <w:r w:rsidR="00493EA5" w:rsidRPr="00D04D40">
        <w:rPr>
          <w:sz w:val="28"/>
          <w:szCs w:val="28"/>
          <w:lang w:val="kk-KZ"/>
        </w:rPr>
        <w:t>ұндай мәліметтерді параметрлер</w:t>
      </w:r>
      <w:r w:rsidR="009A722E">
        <w:rPr>
          <w:sz w:val="28"/>
          <w:szCs w:val="28"/>
          <w:lang w:val="kk-KZ"/>
        </w:rPr>
        <w:t xml:space="preserve"> </w:t>
      </w:r>
      <w:r w:rsidR="00493EA5" w:rsidRPr="00D04D40">
        <w:rPr>
          <w:sz w:val="28"/>
          <w:szCs w:val="28"/>
          <w:lang w:val="kk-KZ"/>
        </w:rPr>
        <w:t>мен көрсеткіштердің, әр түрлі физикалық шамалардың санын өлшеу жолымен алады.</w:t>
      </w:r>
    </w:p>
    <w:p w:rsidR="00493EA5" w:rsidRPr="00D04D40" w:rsidRDefault="00493EA5" w:rsidP="00843F2D">
      <w:pPr>
        <w:pStyle w:val="af1"/>
        <w:shd w:val="clear" w:color="auto" w:fill="FFFFFF"/>
        <w:spacing w:before="0" w:beforeAutospacing="0" w:after="0" w:afterAutospacing="0"/>
        <w:ind w:firstLine="708"/>
        <w:jc w:val="both"/>
        <w:rPr>
          <w:rFonts w:ascii="Tahoma" w:hAnsi="Tahoma" w:cs="Tahoma"/>
          <w:sz w:val="20"/>
          <w:szCs w:val="20"/>
          <w:lang w:val="kk-KZ"/>
        </w:rPr>
      </w:pPr>
      <w:r w:rsidRPr="00D04D40">
        <w:rPr>
          <w:sz w:val="28"/>
          <w:szCs w:val="28"/>
          <w:lang w:val="kk-KZ"/>
        </w:rPr>
        <w:t xml:space="preserve">Қажетті </w:t>
      </w:r>
      <w:r w:rsidR="009A722E">
        <w:rPr>
          <w:sz w:val="28"/>
          <w:szCs w:val="28"/>
          <w:lang w:val="kk-KZ"/>
        </w:rPr>
        <w:t>нақты алынған өлшеу мәліметтері</w:t>
      </w:r>
      <w:r w:rsidRPr="00D04D40">
        <w:rPr>
          <w:sz w:val="28"/>
          <w:szCs w:val="28"/>
          <w:lang w:val="kk-KZ"/>
        </w:rPr>
        <w:t xml:space="preserve"> дұрыс шешімді қабылдауды қамтамасыз етеді. Дұрыс емес мәлімет өнім са</w:t>
      </w:r>
      <w:r w:rsidR="009A722E">
        <w:rPr>
          <w:sz w:val="28"/>
          <w:szCs w:val="28"/>
          <w:lang w:val="kk-KZ"/>
        </w:rPr>
        <w:t>пасының төмендеуіне, апаттарға</w:t>
      </w:r>
      <w:r w:rsidRPr="00D04D40">
        <w:rPr>
          <w:sz w:val="28"/>
          <w:szCs w:val="28"/>
          <w:lang w:val="kk-KZ"/>
        </w:rPr>
        <w:t>, ғылыми-зерттеу кезінде дұрыс емес шешімдерге, пайдалы к</w:t>
      </w:r>
      <w:r w:rsidR="009A722E">
        <w:rPr>
          <w:sz w:val="28"/>
          <w:szCs w:val="28"/>
          <w:lang w:val="kk-KZ"/>
        </w:rPr>
        <w:t>еңдер қорын дұрыс емес бағалауғ</w:t>
      </w:r>
      <w:r w:rsidRPr="00D04D40">
        <w:rPr>
          <w:sz w:val="28"/>
          <w:szCs w:val="28"/>
          <w:lang w:val="kk-KZ"/>
        </w:rPr>
        <w:t xml:space="preserve">а, сауда-коммерциялық опперациялар кезінде есептен </w:t>
      </w:r>
      <w:r w:rsidR="009A722E">
        <w:rPr>
          <w:sz w:val="28"/>
          <w:szCs w:val="28"/>
          <w:lang w:val="kk-KZ"/>
        </w:rPr>
        <w:t>шатасуға</w:t>
      </w:r>
      <w:r w:rsidRPr="00D04D40">
        <w:rPr>
          <w:sz w:val="28"/>
          <w:szCs w:val="28"/>
          <w:lang w:val="kk-KZ"/>
        </w:rPr>
        <w:t xml:space="preserve"> әкеп соғады.</w:t>
      </w:r>
    </w:p>
    <w:p w:rsidR="00493EA5" w:rsidRPr="00D04D40" w:rsidRDefault="004D0E74" w:rsidP="00843F2D">
      <w:pPr>
        <w:pStyle w:val="af1"/>
        <w:shd w:val="clear" w:color="auto" w:fill="FFFFFF"/>
        <w:spacing w:before="0" w:beforeAutospacing="0" w:after="0" w:afterAutospacing="0"/>
        <w:ind w:firstLine="708"/>
        <w:jc w:val="both"/>
        <w:rPr>
          <w:rFonts w:ascii="Tahoma" w:hAnsi="Tahoma" w:cs="Tahoma"/>
          <w:sz w:val="20"/>
          <w:szCs w:val="20"/>
          <w:lang w:val="kk-KZ"/>
        </w:rPr>
      </w:pPr>
      <w:r>
        <w:rPr>
          <w:sz w:val="28"/>
          <w:szCs w:val="28"/>
          <w:lang w:val="kk-KZ"/>
        </w:rPr>
        <w:t>Өлшеуге бірыңғай</w:t>
      </w:r>
      <w:r w:rsidR="00493EA5" w:rsidRPr="00D04D40">
        <w:rPr>
          <w:sz w:val="28"/>
          <w:szCs w:val="28"/>
          <w:lang w:val="kk-KZ"/>
        </w:rPr>
        <w:t xml:space="preserve"> </w:t>
      </w:r>
      <w:r>
        <w:rPr>
          <w:sz w:val="28"/>
          <w:szCs w:val="28"/>
          <w:lang w:val="kk-KZ"/>
        </w:rPr>
        <w:t>ыңғайласу</w:t>
      </w:r>
      <w:r w:rsidR="00493EA5" w:rsidRPr="00D04D40">
        <w:rPr>
          <w:sz w:val="28"/>
          <w:szCs w:val="28"/>
          <w:lang w:val="kk-KZ"/>
        </w:rPr>
        <w:t xml:space="preserve"> </w:t>
      </w:r>
      <w:r>
        <w:rPr>
          <w:sz w:val="28"/>
          <w:szCs w:val="28"/>
          <w:lang w:val="kk-KZ"/>
        </w:rPr>
        <w:t xml:space="preserve">өзара </w:t>
      </w:r>
      <w:r w:rsidR="00493EA5" w:rsidRPr="00D04D40">
        <w:rPr>
          <w:sz w:val="28"/>
          <w:szCs w:val="28"/>
          <w:lang w:val="kk-KZ"/>
        </w:rPr>
        <w:t>келіс</w:t>
      </w:r>
      <w:r>
        <w:rPr>
          <w:sz w:val="28"/>
          <w:szCs w:val="28"/>
          <w:lang w:val="kk-KZ"/>
        </w:rPr>
        <w:t>імге, мәлімет алмасуға</w:t>
      </w:r>
      <w:r w:rsidR="00493EA5" w:rsidRPr="00D04D40">
        <w:rPr>
          <w:sz w:val="28"/>
          <w:szCs w:val="28"/>
          <w:lang w:val="kk-KZ"/>
        </w:rPr>
        <w:t>, өлшеу құралдары</w:t>
      </w:r>
      <w:r>
        <w:rPr>
          <w:sz w:val="28"/>
          <w:szCs w:val="28"/>
          <w:lang w:val="kk-KZ"/>
        </w:rPr>
        <w:t xml:space="preserve"> мен әдістерін стандарттау</w:t>
      </w:r>
      <w:r w:rsidR="00493EA5" w:rsidRPr="00D04D40">
        <w:rPr>
          <w:sz w:val="28"/>
          <w:szCs w:val="28"/>
          <w:lang w:val="kk-KZ"/>
        </w:rPr>
        <w:t xml:space="preserve"> мүмкіндігін</w:t>
      </w:r>
      <w:r>
        <w:rPr>
          <w:sz w:val="28"/>
          <w:szCs w:val="28"/>
          <w:lang w:val="kk-KZ"/>
        </w:rPr>
        <w:t>е</w:t>
      </w:r>
      <w:r w:rsidR="00493EA5" w:rsidRPr="00D04D40">
        <w:rPr>
          <w:sz w:val="28"/>
          <w:szCs w:val="28"/>
          <w:lang w:val="kk-KZ"/>
        </w:rPr>
        <w:t xml:space="preserve">, халықаралық сауда алмасу </w:t>
      </w:r>
      <w:r w:rsidR="00493EA5" w:rsidRPr="004D0E74">
        <w:rPr>
          <w:sz w:val="28"/>
          <w:szCs w:val="28"/>
          <w:lang w:val="kk-KZ"/>
        </w:rPr>
        <w:t>жү</w:t>
      </w:r>
      <w:r w:rsidRPr="004D0E74">
        <w:rPr>
          <w:sz w:val="28"/>
          <w:szCs w:val="28"/>
          <w:lang w:val="kk-KZ"/>
        </w:rPr>
        <w:t>й</w:t>
      </w:r>
      <w:r w:rsidR="00493EA5" w:rsidRPr="004D0E74">
        <w:rPr>
          <w:sz w:val="28"/>
          <w:szCs w:val="28"/>
          <w:lang w:val="kk-KZ"/>
        </w:rPr>
        <w:t>есіндегі сыналған өнім мен өлшеу нәти</w:t>
      </w:r>
      <w:r w:rsidRPr="004D0E74">
        <w:rPr>
          <w:sz w:val="28"/>
          <w:szCs w:val="28"/>
          <w:lang w:val="kk-KZ"/>
        </w:rPr>
        <w:t>желерін келісіліп қолдауға кепілдік</w:t>
      </w:r>
      <w:r w:rsidR="00493EA5" w:rsidRPr="004D0E74">
        <w:rPr>
          <w:sz w:val="28"/>
          <w:szCs w:val="28"/>
          <w:lang w:val="kk-KZ"/>
        </w:rPr>
        <w:t xml:space="preserve"> береді. </w:t>
      </w:r>
      <w:r w:rsidRPr="004D0E74">
        <w:rPr>
          <w:sz w:val="28"/>
          <w:szCs w:val="28"/>
          <w:lang w:val="kk-KZ"/>
        </w:rPr>
        <w:t>Өлшеуді жүргізетін б</w:t>
      </w:r>
      <w:r w:rsidR="00493EA5" w:rsidRPr="004D0E74">
        <w:rPr>
          <w:sz w:val="28"/>
          <w:szCs w:val="28"/>
          <w:lang w:val="kk-KZ"/>
        </w:rPr>
        <w:t xml:space="preserve">арлық </w:t>
      </w:r>
      <w:r>
        <w:rPr>
          <w:sz w:val="28"/>
          <w:szCs w:val="28"/>
          <w:lang w:val="kk-KZ"/>
        </w:rPr>
        <w:t>кәсіби</w:t>
      </w:r>
      <w:r w:rsidR="00493EA5" w:rsidRPr="004D0E74">
        <w:rPr>
          <w:sz w:val="28"/>
          <w:szCs w:val="28"/>
          <w:lang w:val="kk-KZ"/>
        </w:rPr>
        <w:t xml:space="preserve"> метрологтар</w:t>
      </w:r>
      <w:r>
        <w:rPr>
          <w:sz w:val="28"/>
          <w:szCs w:val="28"/>
          <w:lang w:val="kk-KZ"/>
        </w:rPr>
        <w:t xml:space="preserve"> өлшеу</w:t>
      </w:r>
      <w:r w:rsidR="00493EA5" w:rsidRPr="004D0E74">
        <w:rPr>
          <w:sz w:val="28"/>
          <w:szCs w:val="28"/>
          <w:lang w:val="kk-KZ"/>
        </w:rPr>
        <w:t xml:space="preserve"> кезінде (техникалық</w:t>
      </w:r>
      <w:r w:rsidR="00493EA5" w:rsidRPr="00D04D40">
        <w:rPr>
          <w:sz w:val="28"/>
          <w:szCs w:val="28"/>
          <w:lang w:val="kk-KZ"/>
        </w:rPr>
        <w:t xml:space="preserve"> құралдармен</w:t>
      </w:r>
      <w:r>
        <w:rPr>
          <w:sz w:val="28"/>
          <w:szCs w:val="28"/>
          <w:lang w:val="kk-KZ"/>
        </w:rPr>
        <w:t xml:space="preserve"> көмегімен</w:t>
      </w:r>
      <w:r w:rsidR="00493EA5" w:rsidRPr="00D04D40">
        <w:rPr>
          <w:sz w:val="28"/>
          <w:szCs w:val="28"/>
          <w:lang w:val="kk-KZ"/>
        </w:rPr>
        <w:t xml:space="preserve"> өлшеген кездегі табылатын</w:t>
      </w:r>
      <w:r>
        <w:rPr>
          <w:sz w:val="28"/>
          <w:szCs w:val="28"/>
          <w:lang w:val="kk-KZ"/>
        </w:rPr>
        <w:t xml:space="preserve"> шама</w:t>
      </w:r>
      <w:r w:rsidR="00493EA5" w:rsidRPr="00D04D40">
        <w:rPr>
          <w:sz w:val="28"/>
          <w:szCs w:val="28"/>
          <w:lang w:val="kk-KZ"/>
        </w:rPr>
        <w:t xml:space="preserve"> мән</w:t>
      </w:r>
      <w:r>
        <w:rPr>
          <w:sz w:val="28"/>
          <w:szCs w:val="28"/>
          <w:lang w:val="kk-KZ"/>
        </w:rPr>
        <w:t>і</w:t>
      </w:r>
      <w:r w:rsidR="00493EA5" w:rsidRPr="00D04D40">
        <w:rPr>
          <w:sz w:val="28"/>
          <w:szCs w:val="28"/>
          <w:lang w:val="kk-KZ"/>
        </w:rPr>
        <w:t xml:space="preserve">) алынған мәндері дұрыс деп үміттенеді. Алынған өлшеу нәтижелеріндегі үміттін жоқтығы ғана, оларды қайта өлшеп, басқа мамандар мен өлшеу </w:t>
      </w:r>
      <w:r w:rsidR="00514CCE">
        <w:rPr>
          <w:sz w:val="28"/>
          <w:szCs w:val="28"/>
          <w:lang w:val="kk-KZ"/>
        </w:rPr>
        <w:t>зертханаларын қатыстыруға мәжбүр етеді</w:t>
      </w:r>
      <w:r w:rsidR="00493EA5" w:rsidRPr="00D04D40">
        <w:rPr>
          <w:sz w:val="28"/>
          <w:szCs w:val="28"/>
          <w:lang w:val="kk-KZ"/>
        </w:rPr>
        <w:t>.</w:t>
      </w:r>
    </w:p>
    <w:p w:rsidR="00AD72DA" w:rsidRDefault="00493EA5" w:rsidP="00843F2D">
      <w:pPr>
        <w:pStyle w:val="af1"/>
        <w:shd w:val="clear" w:color="auto" w:fill="FFFFFF"/>
        <w:spacing w:before="0" w:beforeAutospacing="0" w:after="0" w:afterAutospacing="0"/>
        <w:ind w:firstLine="708"/>
        <w:jc w:val="both"/>
        <w:rPr>
          <w:sz w:val="28"/>
          <w:szCs w:val="28"/>
          <w:lang w:val="kk-KZ"/>
        </w:rPr>
      </w:pPr>
      <w:r w:rsidRPr="00D04D40">
        <w:rPr>
          <w:sz w:val="28"/>
          <w:szCs w:val="28"/>
          <w:lang w:val="kk-KZ"/>
        </w:rPr>
        <w:t>Н.И. Тюриннің «Метрологияға кіріспе» кітабында «өлшеу қандай болсын мұқияттықпен өткізілгенімен, қандай да болсын нақты өлшеу құралдарын қолданғанымен өлшемнің нақты мәнін алу мүм</w:t>
      </w:r>
      <w:r w:rsidR="00514CCE">
        <w:rPr>
          <w:sz w:val="28"/>
          <w:szCs w:val="28"/>
          <w:lang w:val="kk-KZ"/>
        </w:rPr>
        <w:t>кін емес» деп жазылған, яғни өлшеу</w:t>
      </w:r>
      <w:r w:rsidRPr="00D04D40">
        <w:rPr>
          <w:sz w:val="28"/>
          <w:szCs w:val="28"/>
          <w:lang w:val="kk-KZ"/>
        </w:rPr>
        <w:t xml:space="preserve"> мәнінің қателігі нөлге тең болмайды. </w:t>
      </w:r>
      <w:r w:rsidR="00514CCE">
        <w:rPr>
          <w:sz w:val="28"/>
          <w:szCs w:val="28"/>
          <w:lang w:val="kk-KZ"/>
        </w:rPr>
        <w:t>Бұл жағдайда ы</w:t>
      </w:r>
      <w:r w:rsidRPr="00D04D40">
        <w:rPr>
          <w:sz w:val="28"/>
          <w:szCs w:val="28"/>
          <w:lang w:val="kk-KZ"/>
        </w:rPr>
        <w:t>қтималдық теориясы алынған өлшемді өлшенетін мәннің нақтысы</w:t>
      </w:r>
      <w:r w:rsidR="00514CCE">
        <w:rPr>
          <w:sz w:val="28"/>
          <w:szCs w:val="28"/>
          <w:lang w:val="kk-KZ"/>
        </w:rPr>
        <w:t>на жақындауына мүмкіндік береді</w:t>
      </w:r>
      <w:r w:rsidRPr="00D04D40">
        <w:rPr>
          <w:sz w:val="28"/>
          <w:szCs w:val="28"/>
          <w:lang w:val="kk-KZ"/>
        </w:rPr>
        <w:t xml:space="preserve"> және де ықтималдық теориясы б</w:t>
      </w:r>
      <w:r w:rsidR="00514CCE">
        <w:rPr>
          <w:sz w:val="28"/>
          <w:szCs w:val="28"/>
          <w:lang w:val="kk-KZ"/>
        </w:rPr>
        <w:t>ізді шектен шықпайтын ықтималды қателік шекарасын бағалауға</w:t>
      </w:r>
      <w:r w:rsidRPr="00D04D40">
        <w:rPr>
          <w:sz w:val="28"/>
          <w:szCs w:val="28"/>
          <w:lang w:val="kk-KZ"/>
        </w:rPr>
        <w:t xml:space="preserve"> </w:t>
      </w:r>
      <w:r w:rsidR="00514CCE">
        <w:rPr>
          <w:sz w:val="28"/>
          <w:szCs w:val="28"/>
          <w:lang w:val="kk-KZ"/>
        </w:rPr>
        <w:t>мүмкіндік береді. Өлшеудің дұрыстығы алынған өлшеу</w:t>
      </w:r>
      <w:r w:rsidRPr="00D04D40">
        <w:rPr>
          <w:sz w:val="28"/>
          <w:szCs w:val="28"/>
          <w:lang w:val="kk-KZ"/>
        </w:rPr>
        <w:t xml:space="preserve"> нәтижелерінің</w:t>
      </w:r>
      <w:r w:rsidR="00514CCE">
        <w:rPr>
          <w:sz w:val="28"/>
          <w:szCs w:val="28"/>
          <w:lang w:val="kk-KZ"/>
        </w:rPr>
        <w:t xml:space="preserve"> сенімділік деңгейімен сипатталына</w:t>
      </w:r>
      <w:r w:rsidRPr="00D04D40">
        <w:rPr>
          <w:sz w:val="28"/>
          <w:szCs w:val="28"/>
          <w:lang w:val="kk-KZ"/>
        </w:rPr>
        <w:t xml:space="preserve">ды. </w:t>
      </w:r>
    </w:p>
    <w:p w:rsidR="00493EA5" w:rsidRPr="00D04D40" w:rsidRDefault="00AD72DA" w:rsidP="00843F2D">
      <w:pPr>
        <w:pStyle w:val="af1"/>
        <w:shd w:val="clear" w:color="auto" w:fill="FFFFFF"/>
        <w:spacing w:before="0" w:beforeAutospacing="0" w:after="0" w:afterAutospacing="0"/>
        <w:ind w:firstLine="708"/>
        <w:jc w:val="both"/>
        <w:rPr>
          <w:rFonts w:ascii="Tahoma" w:hAnsi="Tahoma" w:cs="Tahoma"/>
          <w:sz w:val="20"/>
          <w:szCs w:val="20"/>
          <w:lang w:val="kk-KZ"/>
        </w:rPr>
      </w:pPr>
      <w:r>
        <w:rPr>
          <w:sz w:val="28"/>
          <w:szCs w:val="28"/>
          <w:lang w:val="kk-KZ"/>
        </w:rPr>
        <w:t>Егер де біз өлшеу</w:t>
      </w:r>
      <w:r w:rsidR="00493EA5" w:rsidRPr="00D04D40">
        <w:rPr>
          <w:sz w:val="28"/>
          <w:szCs w:val="28"/>
          <w:lang w:val="kk-KZ"/>
        </w:rPr>
        <w:t xml:space="preserve"> туралы нақты және толық мәліметті білмесек, ғылыми-зерттеу жұмыстар</w:t>
      </w:r>
      <w:r>
        <w:rPr>
          <w:sz w:val="28"/>
          <w:szCs w:val="28"/>
          <w:lang w:val="kk-KZ"/>
        </w:rPr>
        <w:t>ын</w:t>
      </w:r>
      <w:r w:rsidR="00493EA5" w:rsidRPr="00D04D40">
        <w:rPr>
          <w:sz w:val="28"/>
          <w:szCs w:val="28"/>
          <w:lang w:val="kk-KZ"/>
        </w:rPr>
        <w:t xml:space="preserve">дағы жетістіктеріміз, ғарышты танып білуіміз, барлық </w:t>
      </w:r>
      <w:r w:rsidR="00493EA5" w:rsidRPr="00D04D40">
        <w:rPr>
          <w:sz w:val="28"/>
          <w:szCs w:val="28"/>
          <w:lang w:val="kk-KZ"/>
        </w:rPr>
        <w:lastRenderedPageBreak/>
        <w:t xml:space="preserve">салалардағы өнімнің сенімділігін қамтамасыз ететін жаңа техналогиялар мен материалдарды </w:t>
      </w:r>
      <w:r>
        <w:rPr>
          <w:sz w:val="28"/>
          <w:szCs w:val="28"/>
          <w:lang w:val="kk-KZ"/>
        </w:rPr>
        <w:t xml:space="preserve">жасауымыз </w:t>
      </w:r>
      <w:r w:rsidR="00493EA5" w:rsidRPr="00D04D40">
        <w:rPr>
          <w:sz w:val="28"/>
          <w:szCs w:val="28"/>
          <w:lang w:val="kk-KZ"/>
        </w:rPr>
        <w:t>мүмкін емес бол</w:t>
      </w:r>
      <w:r>
        <w:rPr>
          <w:sz w:val="28"/>
          <w:szCs w:val="28"/>
          <w:lang w:val="kk-KZ"/>
        </w:rPr>
        <w:t>атын</w:t>
      </w:r>
      <w:r w:rsidR="00493EA5" w:rsidRPr="00D04D40">
        <w:rPr>
          <w:sz w:val="28"/>
          <w:szCs w:val="28"/>
          <w:lang w:val="kk-KZ"/>
        </w:rPr>
        <w:t xml:space="preserve"> еді.</w:t>
      </w:r>
    </w:p>
    <w:p w:rsidR="00493EA5" w:rsidRDefault="00AD72DA" w:rsidP="00843F2D">
      <w:pPr>
        <w:pStyle w:val="af1"/>
        <w:shd w:val="clear" w:color="auto" w:fill="FFFFFF"/>
        <w:spacing w:before="0" w:beforeAutospacing="0" w:after="0" w:afterAutospacing="0"/>
        <w:ind w:firstLine="708"/>
        <w:jc w:val="both"/>
        <w:rPr>
          <w:sz w:val="28"/>
          <w:szCs w:val="28"/>
          <w:lang w:val="kk-KZ"/>
        </w:rPr>
      </w:pPr>
      <w:r>
        <w:rPr>
          <w:sz w:val="28"/>
          <w:szCs w:val="28"/>
          <w:lang w:val="kk-KZ"/>
        </w:rPr>
        <w:t>Көп жағдайларда күрделі</w:t>
      </w:r>
      <w:r w:rsidR="00493EA5" w:rsidRPr="00D04D40">
        <w:rPr>
          <w:sz w:val="28"/>
          <w:szCs w:val="28"/>
          <w:lang w:val="kk-KZ"/>
        </w:rPr>
        <w:t xml:space="preserve"> мәселелерді, әр түрлі жердегі, әр түрлі уақыттағы әр түрлі өлшеу құралда</w:t>
      </w:r>
      <w:r>
        <w:rPr>
          <w:sz w:val="28"/>
          <w:szCs w:val="28"/>
          <w:lang w:val="kk-KZ"/>
        </w:rPr>
        <w:t>рының қолдануымен алынған өлшеуле</w:t>
      </w:r>
      <w:r w:rsidR="00493EA5" w:rsidRPr="00D04D40">
        <w:rPr>
          <w:sz w:val="28"/>
          <w:szCs w:val="28"/>
          <w:lang w:val="kk-KZ"/>
        </w:rPr>
        <w:t xml:space="preserve">рдің көп болуы негізінде шешуге болады. Бұндай мәндерді тек қана олардың бір-біріне </w:t>
      </w:r>
      <w:r>
        <w:rPr>
          <w:sz w:val="28"/>
          <w:szCs w:val="28"/>
          <w:lang w:val="kk-KZ"/>
        </w:rPr>
        <w:t>салыстырымдылық</w:t>
      </w:r>
      <w:r w:rsidR="00493EA5" w:rsidRPr="00D04D40">
        <w:rPr>
          <w:sz w:val="28"/>
          <w:szCs w:val="28"/>
          <w:lang w:val="kk-KZ"/>
        </w:rPr>
        <w:t xml:space="preserve"> шарты кезінде ғана қолданыла</w:t>
      </w:r>
      <w:r>
        <w:rPr>
          <w:sz w:val="28"/>
          <w:szCs w:val="28"/>
          <w:lang w:val="kk-KZ"/>
        </w:rPr>
        <w:t>ды. Дәлдік,</w:t>
      </w:r>
      <w:r w:rsidR="00493EA5" w:rsidRPr="00D04D40">
        <w:rPr>
          <w:sz w:val="28"/>
          <w:szCs w:val="28"/>
          <w:lang w:val="kk-KZ"/>
        </w:rPr>
        <w:t xml:space="preserve"> бір-біріне </w:t>
      </w:r>
      <w:r>
        <w:rPr>
          <w:sz w:val="28"/>
          <w:szCs w:val="28"/>
          <w:lang w:val="kk-KZ"/>
        </w:rPr>
        <w:t>салыстырымдылық, өлшеудің нақтылығын жоғарлату өндірісті автоматтандыруға</w:t>
      </w:r>
      <w:r w:rsidR="00493EA5" w:rsidRPr="00D04D40">
        <w:rPr>
          <w:sz w:val="28"/>
          <w:szCs w:val="28"/>
          <w:lang w:val="kk-KZ"/>
        </w:rPr>
        <w:t xml:space="preserve"> мәжбүр етеді</w:t>
      </w:r>
      <w:r w:rsidR="00493EA5">
        <w:rPr>
          <w:sz w:val="28"/>
          <w:szCs w:val="28"/>
          <w:lang w:val="kk-KZ"/>
        </w:rPr>
        <w:t>. Мәселе</w:t>
      </w:r>
      <w:r w:rsidR="004B20C8">
        <w:rPr>
          <w:sz w:val="28"/>
          <w:szCs w:val="28"/>
          <w:lang w:val="kk-KZ"/>
        </w:rPr>
        <w:t xml:space="preserve"> күрделі</w:t>
      </w:r>
      <w:r w:rsidR="00493EA5">
        <w:rPr>
          <w:sz w:val="28"/>
          <w:szCs w:val="28"/>
          <w:lang w:val="kk-KZ"/>
        </w:rPr>
        <w:t xml:space="preserve"> болған сайын, метрологияның мәні де </w:t>
      </w:r>
      <w:r w:rsidR="004B20C8">
        <w:rPr>
          <w:sz w:val="28"/>
          <w:szCs w:val="28"/>
          <w:lang w:val="kk-KZ"/>
        </w:rPr>
        <w:t>арта түседі</w:t>
      </w:r>
      <w:r w:rsidR="00493EA5">
        <w:rPr>
          <w:sz w:val="28"/>
          <w:szCs w:val="28"/>
          <w:lang w:val="kk-KZ"/>
        </w:rPr>
        <w:t>.</w:t>
      </w:r>
      <w:r w:rsidR="004B20C8">
        <w:rPr>
          <w:sz w:val="28"/>
          <w:szCs w:val="28"/>
          <w:lang w:val="kk-KZ"/>
        </w:rPr>
        <w:t xml:space="preserve"> Барлық іс-әрекет өлшеусіз мәнсіз болып табылады.</w:t>
      </w:r>
      <w:r w:rsidR="00493EA5">
        <w:rPr>
          <w:sz w:val="28"/>
          <w:szCs w:val="28"/>
          <w:lang w:val="kk-KZ"/>
        </w:rPr>
        <w:t xml:space="preserve"> Өн</w:t>
      </w:r>
      <w:r w:rsidR="004B20C8">
        <w:rPr>
          <w:sz w:val="28"/>
          <w:szCs w:val="28"/>
          <w:lang w:val="kk-KZ"/>
        </w:rPr>
        <w:t>д</w:t>
      </w:r>
      <w:r w:rsidR="00493EA5">
        <w:rPr>
          <w:sz w:val="28"/>
          <w:szCs w:val="28"/>
          <w:lang w:val="kk-KZ"/>
        </w:rPr>
        <w:t xml:space="preserve">ірістің көптеген саласында өлшеумен байланысты </w:t>
      </w:r>
      <w:r w:rsidR="004B20C8">
        <w:rPr>
          <w:sz w:val="28"/>
          <w:szCs w:val="28"/>
          <w:lang w:val="kk-KZ"/>
        </w:rPr>
        <w:t xml:space="preserve">шығын </w:t>
      </w:r>
      <w:r w:rsidR="00493EA5">
        <w:rPr>
          <w:sz w:val="28"/>
          <w:szCs w:val="28"/>
          <w:lang w:val="kk-KZ"/>
        </w:rPr>
        <w:t xml:space="preserve">көлемі жыл сайын </w:t>
      </w:r>
      <w:r w:rsidR="00C16195">
        <w:rPr>
          <w:sz w:val="28"/>
          <w:szCs w:val="28"/>
          <w:lang w:val="kk-KZ"/>
        </w:rPr>
        <w:t xml:space="preserve">салымның </w:t>
      </w:r>
      <w:r w:rsidR="004B20C8">
        <w:rPr>
          <w:sz w:val="28"/>
          <w:szCs w:val="28"/>
          <w:lang w:val="kk-KZ"/>
        </w:rPr>
        <w:t xml:space="preserve"> </w:t>
      </w:r>
      <w:r w:rsidR="00493EA5">
        <w:rPr>
          <w:sz w:val="28"/>
          <w:szCs w:val="28"/>
          <w:lang w:val="kk-KZ"/>
        </w:rPr>
        <w:t>30</w:t>
      </w:r>
      <w:r w:rsidR="00493EA5" w:rsidRPr="00D04D40">
        <w:rPr>
          <w:sz w:val="28"/>
          <w:szCs w:val="28"/>
          <w:lang w:val="kk-KZ"/>
        </w:rPr>
        <w:t xml:space="preserve">% </w:t>
      </w:r>
      <w:r w:rsidR="00493EA5">
        <w:rPr>
          <w:sz w:val="28"/>
          <w:szCs w:val="28"/>
          <w:lang w:val="kk-KZ"/>
        </w:rPr>
        <w:t>құрайды.</w:t>
      </w:r>
    </w:p>
    <w:p w:rsidR="00493EA5" w:rsidRDefault="008D761B" w:rsidP="00843F2D">
      <w:pPr>
        <w:pStyle w:val="af1"/>
        <w:shd w:val="clear" w:color="auto" w:fill="FFFFFF"/>
        <w:spacing w:before="0" w:beforeAutospacing="0" w:after="0" w:afterAutospacing="0"/>
        <w:ind w:firstLine="708"/>
        <w:jc w:val="both"/>
        <w:rPr>
          <w:sz w:val="28"/>
          <w:szCs w:val="28"/>
          <w:lang w:val="kk-KZ"/>
        </w:rPr>
      </w:pPr>
      <w:r>
        <w:rPr>
          <w:sz w:val="28"/>
          <w:szCs w:val="28"/>
          <w:lang w:val="kk-KZ"/>
        </w:rPr>
        <w:t>Мысалыға, заманауй с</w:t>
      </w:r>
      <w:r w:rsidR="00493EA5">
        <w:rPr>
          <w:sz w:val="28"/>
          <w:szCs w:val="28"/>
          <w:lang w:val="kk-KZ"/>
        </w:rPr>
        <w:t>алмақ</w:t>
      </w:r>
      <w:r>
        <w:rPr>
          <w:sz w:val="28"/>
          <w:szCs w:val="28"/>
          <w:lang w:val="kk-KZ"/>
        </w:rPr>
        <w:t>ты</w:t>
      </w:r>
      <w:r w:rsidR="00493EA5">
        <w:rPr>
          <w:sz w:val="28"/>
          <w:szCs w:val="28"/>
          <w:lang w:val="kk-KZ"/>
        </w:rPr>
        <w:t xml:space="preserve"> өлшеу құралдарының қателігі</w:t>
      </w:r>
      <w:r>
        <w:rPr>
          <w:sz w:val="28"/>
          <w:szCs w:val="28"/>
          <w:lang w:val="kk-KZ"/>
        </w:rPr>
        <w:t xml:space="preserve"> 1%</w:t>
      </w:r>
      <w:r w:rsidR="00493EA5">
        <w:rPr>
          <w:sz w:val="28"/>
          <w:szCs w:val="28"/>
          <w:lang w:val="kk-KZ"/>
        </w:rPr>
        <w:t xml:space="preserve">, </w:t>
      </w:r>
      <w:r>
        <w:rPr>
          <w:sz w:val="28"/>
          <w:szCs w:val="28"/>
          <w:lang w:val="kk-KZ"/>
        </w:rPr>
        <w:t xml:space="preserve">яғни </w:t>
      </w:r>
      <w:r w:rsidR="00493EA5">
        <w:rPr>
          <w:sz w:val="28"/>
          <w:szCs w:val="28"/>
          <w:lang w:val="kk-KZ"/>
        </w:rPr>
        <w:t xml:space="preserve">өлшенетін барлық </w:t>
      </w:r>
      <w:r>
        <w:rPr>
          <w:sz w:val="28"/>
          <w:szCs w:val="28"/>
          <w:lang w:val="kk-KZ"/>
        </w:rPr>
        <w:t>өндірістік өнімдердің</w:t>
      </w:r>
      <w:r w:rsidR="00493EA5">
        <w:rPr>
          <w:sz w:val="28"/>
          <w:szCs w:val="28"/>
          <w:lang w:val="kk-KZ"/>
        </w:rPr>
        <w:t xml:space="preserve"> 1</w:t>
      </w:r>
      <w:r w:rsidR="00493EA5" w:rsidRPr="00D04D40">
        <w:rPr>
          <w:sz w:val="28"/>
          <w:szCs w:val="28"/>
          <w:lang w:val="kk-KZ"/>
        </w:rPr>
        <w:t xml:space="preserve">% </w:t>
      </w:r>
      <w:r w:rsidR="00493EA5">
        <w:rPr>
          <w:sz w:val="28"/>
          <w:szCs w:val="28"/>
          <w:lang w:val="kk-KZ"/>
        </w:rPr>
        <w:t>есептелмей қалады</w:t>
      </w:r>
      <w:r>
        <w:rPr>
          <w:sz w:val="28"/>
          <w:szCs w:val="28"/>
          <w:lang w:val="kk-KZ"/>
        </w:rPr>
        <w:t>,</w:t>
      </w:r>
      <w:r w:rsidR="00493EA5">
        <w:rPr>
          <w:sz w:val="28"/>
          <w:szCs w:val="28"/>
          <w:lang w:val="kk-KZ"/>
        </w:rPr>
        <w:t xml:space="preserve"> </w:t>
      </w:r>
      <w:r>
        <w:rPr>
          <w:sz w:val="28"/>
          <w:szCs w:val="28"/>
          <w:lang w:val="kk-KZ"/>
        </w:rPr>
        <w:t>э</w:t>
      </w:r>
      <w:r w:rsidR="00493EA5">
        <w:rPr>
          <w:sz w:val="28"/>
          <w:szCs w:val="28"/>
          <w:lang w:val="kk-KZ"/>
        </w:rPr>
        <w:t xml:space="preserve">лектрлік қуаттың </w:t>
      </w:r>
      <w:r>
        <w:rPr>
          <w:sz w:val="28"/>
          <w:szCs w:val="28"/>
          <w:lang w:val="kk-KZ"/>
        </w:rPr>
        <w:t>есептегіштердің</w:t>
      </w:r>
      <w:r w:rsidR="00493EA5">
        <w:rPr>
          <w:sz w:val="28"/>
          <w:szCs w:val="28"/>
          <w:lang w:val="kk-KZ"/>
        </w:rPr>
        <w:t xml:space="preserve"> қателігі - 2</w:t>
      </w:r>
      <w:r w:rsidR="00493EA5" w:rsidRPr="00A87B29">
        <w:rPr>
          <w:sz w:val="28"/>
          <w:szCs w:val="28"/>
          <w:lang w:val="kk-KZ"/>
        </w:rPr>
        <w:t xml:space="preserve">%, </w:t>
      </w:r>
      <w:r>
        <w:rPr>
          <w:sz w:val="28"/>
          <w:szCs w:val="28"/>
          <w:lang w:val="kk-KZ"/>
        </w:rPr>
        <w:t>демек</w:t>
      </w:r>
      <w:r w:rsidR="00493EA5" w:rsidRPr="00A87B29">
        <w:rPr>
          <w:sz w:val="28"/>
          <w:szCs w:val="28"/>
          <w:lang w:val="kk-KZ"/>
        </w:rPr>
        <w:t xml:space="preserve"> </w:t>
      </w:r>
      <w:r>
        <w:rPr>
          <w:sz w:val="28"/>
          <w:szCs w:val="28"/>
          <w:lang w:val="kk-KZ"/>
        </w:rPr>
        <w:t>электр қуатының 2%</w:t>
      </w:r>
      <w:r w:rsidR="00493EA5">
        <w:rPr>
          <w:sz w:val="28"/>
          <w:szCs w:val="28"/>
          <w:lang w:val="kk-KZ"/>
        </w:rPr>
        <w:t xml:space="preserve"> есепке алынбайды. Егер </w:t>
      </w:r>
      <w:r>
        <w:rPr>
          <w:sz w:val="28"/>
          <w:szCs w:val="28"/>
          <w:lang w:val="kk-KZ"/>
        </w:rPr>
        <w:t>жоғарыда аталынғандарды</w:t>
      </w:r>
      <w:r w:rsidR="00493EA5">
        <w:rPr>
          <w:sz w:val="28"/>
          <w:szCs w:val="28"/>
          <w:lang w:val="kk-KZ"/>
        </w:rPr>
        <w:t xml:space="preserve"> астық,</w:t>
      </w:r>
      <w:r w:rsidR="00B833A7">
        <w:rPr>
          <w:sz w:val="28"/>
          <w:szCs w:val="28"/>
          <w:lang w:val="kk-KZ"/>
        </w:rPr>
        <w:t xml:space="preserve"> мұнай, </w:t>
      </w:r>
      <w:r w:rsidR="00493EA5">
        <w:rPr>
          <w:sz w:val="28"/>
          <w:szCs w:val="28"/>
          <w:lang w:val="kk-KZ"/>
        </w:rPr>
        <w:t>темі</w:t>
      </w:r>
      <w:r w:rsidR="00B833A7">
        <w:rPr>
          <w:sz w:val="28"/>
          <w:szCs w:val="28"/>
          <w:lang w:val="kk-KZ"/>
        </w:rPr>
        <w:t>р, тыңайтқыш үшін тоннаға, электр энергиясы үшін киловатқа айналдырсақ онда жыл сайынғы шығындар миллиондаған теңгеге айналады.</w:t>
      </w:r>
    </w:p>
    <w:p w:rsidR="00B833A7" w:rsidRDefault="00B833A7" w:rsidP="00843F2D">
      <w:pPr>
        <w:pStyle w:val="af1"/>
        <w:shd w:val="clear" w:color="auto" w:fill="FFFFFF"/>
        <w:spacing w:before="0" w:beforeAutospacing="0" w:after="0" w:afterAutospacing="0"/>
        <w:ind w:firstLine="708"/>
        <w:jc w:val="both"/>
        <w:rPr>
          <w:sz w:val="28"/>
          <w:szCs w:val="28"/>
          <w:lang w:val="kk-KZ"/>
        </w:rPr>
      </w:pPr>
      <w:r>
        <w:rPr>
          <w:sz w:val="28"/>
          <w:szCs w:val="28"/>
          <w:lang w:val="kk-KZ"/>
        </w:rPr>
        <w:t>Егерде өлшеу дәлдігін екі есе арттыра алсақ онда материалдар мен өнімдердің мол мөлшерін есепке алынар еді.</w:t>
      </w:r>
    </w:p>
    <w:p w:rsidR="00EE7CBD" w:rsidRDefault="00EE7CBD" w:rsidP="00843F2D">
      <w:pPr>
        <w:pStyle w:val="af1"/>
        <w:shd w:val="clear" w:color="auto" w:fill="FFFFFF"/>
        <w:spacing w:before="0" w:beforeAutospacing="0" w:after="0" w:afterAutospacing="0"/>
        <w:ind w:firstLine="708"/>
        <w:jc w:val="both"/>
        <w:rPr>
          <w:sz w:val="28"/>
          <w:szCs w:val="28"/>
          <w:lang w:val="kk-KZ"/>
        </w:rPr>
      </w:pPr>
      <w:r>
        <w:rPr>
          <w:sz w:val="28"/>
          <w:szCs w:val="28"/>
          <w:lang w:val="kk-KZ"/>
        </w:rPr>
        <w:t>Өнім сапасын бақылауда, технологиялық процесті реттеуде, ауруларды емдеуде және т.б. өлшеу кезіндегі өлшем бірлігін қамтамасыз ету бойынша м</w:t>
      </w:r>
      <w:r w:rsidR="00493EA5">
        <w:rPr>
          <w:sz w:val="28"/>
          <w:szCs w:val="28"/>
          <w:lang w:val="kk-KZ"/>
        </w:rPr>
        <w:t>етрологиялық қызметтің болмауы</w:t>
      </w:r>
      <w:r>
        <w:rPr>
          <w:sz w:val="28"/>
          <w:szCs w:val="28"/>
          <w:lang w:val="kk-KZ"/>
        </w:rPr>
        <w:t xml:space="preserve">, </w:t>
      </w:r>
      <w:r w:rsidR="00493EA5">
        <w:rPr>
          <w:sz w:val="28"/>
          <w:szCs w:val="28"/>
          <w:lang w:val="kk-KZ"/>
        </w:rPr>
        <w:t xml:space="preserve"> ереженің бұзылуы жоғары қателігіне әкеп соғады.</w:t>
      </w:r>
    </w:p>
    <w:p w:rsidR="0098695D" w:rsidRDefault="0098695D" w:rsidP="00843F2D">
      <w:pPr>
        <w:pStyle w:val="af1"/>
        <w:shd w:val="clear" w:color="auto" w:fill="FFFFFF"/>
        <w:spacing w:before="0" w:beforeAutospacing="0" w:after="0" w:afterAutospacing="0"/>
        <w:ind w:firstLine="708"/>
        <w:jc w:val="both"/>
        <w:rPr>
          <w:sz w:val="28"/>
          <w:szCs w:val="28"/>
          <w:lang w:val="kk-KZ"/>
        </w:rPr>
      </w:pPr>
      <w:r>
        <w:rPr>
          <w:sz w:val="28"/>
          <w:szCs w:val="28"/>
          <w:lang w:val="kk-KZ"/>
        </w:rPr>
        <w:t>Өнімді өндіру барысында дайын өнім сапасын бағалаудағы өлшеу жағдайын ғана емес технологиялық процестегі сапа деңгейін бақылау және өлшеу жағдайын ескеру қажет.</w:t>
      </w:r>
    </w:p>
    <w:p w:rsidR="00493EA5" w:rsidRDefault="00493EA5" w:rsidP="00843F2D">
      <w:pPr>
        <w:pStyle w:val="af1"/>
        <w:shd w:val="clear" w:color="auto" w:fill="FFFFFF"/>
        <w:spacing w:before="0" w:beforeAutospacing="0" w:after="0" w:afterAutospacing="0"/>
        <w:ind w:firstLine="708"/>
        <w:jc w:val="both"/>
        <w:rPr>
          <w:sz w:val="28"/>
          <w:szCs w:val="28"/>
          <w:lang w:val="kk-KZ"/>
        </w:rPr>
      </w:pPr>
      <w:r>
        <w:rPr>
          <w:sz w:val="28"/>
          <w:szCs w:val="28"/>
          <w:lang w:val="kk-KZ"/>
        </w:rPr>
        <w:t xml:space="preserve"> Жаңа бұ</w:t>
      </w:r>
      <w:r w:rsidR="0098695D">
        <w:rPr>
          <w:sz w:val="28"/>
          <w:szCs w:val="28"/>
          <w:lang w:val="kk-KZ"/>
        </w:rPr>
        <w:t>йымдарды жасауда</w:t>
      </w:r>
      <w:r w:rsidR="00EE7CBD">
        <w:rPr>
          <w:sz w:val="28"/>
          <w:szCs w:val="28"/>
          <w:lang w:val="kk-KZ"/>
        </w:rPr>
        <w:t xml:space="preserve"> және әрбір технологиялық процес</w:t>
      </w:r>
      <w:r>
        <w:rPr>
          <w:sz w:val="28"/>
          <w:szCs w:val="28"/>
          <w:lang w:val="kk-KZ"/>
        </w:rPr>
        <w:t xml:space="preserve">терді қайта құру кезінде </w:t>
      </w:r>
      <w:r w:rsidR="0098695D">
        <w:rPr>
          <w:sz w:val="28"/>
          <w:szCs w:val="28"/>
          <w:lang w:val="kk-KZ"/>
        </w:rPr>
        <w:t xml:space="preserve">қайта жасалған және аттестатталған әдістерді қолдана отырып </w:t>
      </w:r>
      <w:r>
        <w:rPr>
          <w:sz w:val="28"/>
          <w:szCs w:val="28"/>
          <w:lang w:val="kk-KZ"/>
        </w:rPr>
        <w:t>өндірістегі метрологиялық дайындық жұмысын</w:t>
      </w:r>
      <w:r w:rsidR="0098695D">
        <w:rPr>
          <w:sz w:val="28"/>
          <w:szCs w:val="28"/>
          <w:lang w:val="kk-KZ"/>
        </w:rPr>
        <w:t>ан өткізу қажет</w:t>
      </w:r>
      <w:r>
        <w:rPr>
          <w:sz w:val="28"/>
          <w:szCs w:val="28"/>
          <w:lang w:val="kk-KZ"/>
        </w:rPr>
        <w:t>.</w:t>
      </w:r>
    </w:p>
    <w:p w:rsidR="008E6B89" w:rsidRDefault="0098695D" w:rsidP="00843F2D">
      <w:pPr>
        <w:pStyle w:val="af1"/>
        <w:shd w:val="clear" w:color="auto" w:fill="FFFFFF"/>
        <w:spacing w:before="0" w:beforeAutospacing="0" w:after="0" w:afterAutospacing="0"/>
        <w:ind w:firstLine="708"/>
        <w:jc w:val="both"/>
        <w:rPr>
          <w:sz w:val="28"/>
          <w:szCs w:val="28"/>
          <w:lang w:val="kk-KZ"/>
        </w:rPr>
      </w:pPr>
      <w:r>
        <w:rPr>
          <w:sz w:val="28"/>
          <w:szCs w:val="28"/>
          <w:lang w:val="kk-KZ"/>
        </w:rPr>
        <w:t>Метрологияның</w:t>
      </w:r>
      <w:r w:rsidR="00493EA5">
        <w:rPr>
          <w:sz w:val="28"/>
          <w:szCs w:val="28"/>
          <w:lang w:val="kk-KZ"/>
        </w:rPr>
        <w:t xml:space="preserve"> медицинада</w:t>
      </w:r>
      <w:r>
        <w:rPr>
          <w:sz w:val="28"/>
          <w:szCs w:val="28"/>
          <w:lang w:val="kk-KZ"/>
        </w:rPr>
        <w:t>да</w:t>
      </w:r>
      <w:r w:rsidR="00493EA5">
        <w:rPr>
          <w:sz w:val="28"/>
          <w:szCs w:val="28"/>
          <w:lang w:val="kk-KZ"/>
        </w:rPr>
        <w:t xml:space="preserve"> </w:t>
      </w:r>
      <w:r>
        <w:rPr>
          <w:sz w:val="28"/>
          <w:szCs w:val="28"/>
          <w:lang w:val="kk-KZ"/>
        </w:rPr>
        <w:t>маңызы</w:t>
      </w:r>
      <w:r w:rsidR="00493EA5">
        <w:rPr>
          <w:sz w:val="28"/>
          <w:szCs w:val="28"/>
          <w:lang w:val="kk-KZ"/>
        </w:rPr>
        <w:t xml:space="preserve"> өте </w:t>
      </w:r>
      <w:r>
        <w:rPr>
          <w:sz w:val="28"/>
          <w:szCs w:val="28"/>
          <w:lang w:val="kk-KZ"/>
        </w:rPr>
        <w:t>жоғары. Медициналық өлшеу  және сынау құралдарының</w:t>
      </w:r>
      <w:r w:rsidR="00493EA5">
        <w:rPr>
          <w:sz w:val="28"/>
          <w:szCs w:val="28"/>
          <w:lang w:val="kk-KZ"/>
        </w:rPr>
        <w:t xml:space="preserve"> көптеген түрі шығарылған. Медицинадағы өлшеу диагностикада, </w:t>
      </w:r>
      <w:r>
        <w:rPr>
          <w:sz w:val="28"/>
          <w:szCs w:val="28"/>
          <w:lang w:val="kk-KZ"/>
        </w:rPr>
        <w:t>емдеуде, тазалықта</w:t>
      </w:r>
      <w:r w:rsidR="00493EA5">
        <w:rPr>
          <w:sz w:val="28"/>
          <w:szCs w:val="28"/>
          <w:lang w:val="kk-KZ"/>
        </w:rPr>
        <w:t xml:space="preserve"> қолданылады. Биологиялық объект</w:t>
      </w:r>
      <w:r w:rsidR="008E6B89">
        <w:rPr>
          <w:sz w:val="28"/>
          <w:szCs w:val="28"/>
          <w:lang w:val="kk-KZ"/>
        </w:rPr>
        <w:t>інің параметрлерін</w:t>
      </w:r>
      <w:r w:rsidR="00493EA5">
        <w:rPr>
          <w:sz w:val="28"/>
          <w:szCs w:val="28"/>
          <w:lang w:val="kk-KZ"/>
        </w:rPr>
        <w:t xml:space="preserve"> өлшеу нәтижесі </w:t>
      </w:r>
      <w:r w:rsidR="008E6B89">
        <w:rPr>
          <w:sz w:val="28"/>
          <w:szCs w:val="28"/>
          <w:lang w:val="kk-KZ"/>
        </w:rPr>
        <w:t>арқылы</w:t>
      </w:r>
      <w:r w:rsidR="00493EA5">
        <w:rPr>
          <w:sz w:val="28"/>
          <w:szCs w:val="28"/>
          <w:lang w:val="kk-KZ"/>
        </w:rPr>
        <w:t xml:space="preserve"> </w:t>
      </w:r>
      <w:r w:rsidR="008E6B89">
        <w:rPr>
          <w:sz w:val="28"/>
          <w:szCs w:val="28"/>
          <w:lang w:val="kk-KZ"/>
        </w:rPr>
        <w:t xml:space="preserve">әрбір мүшенің немесе жалпы ағзаның </w:t>
      </w:r>
      <w:r w:rsidR="00493EA5">
        <w:rPr>
          <w:sz w:val="28"/>
          <w:szCs w:val="28"/>
          <w:lang w:val="kk-KZ"/>
        </w:rPr>
        <w:t>жұмысқа жарамдылығын</w:t>
      </w:r>
      <w:r w:rsidR="008E6B89">
        <w:rPr>
          <w:sz w:val="28"/>
          <w:szCs w:val="28"/>
          <w:lang w:val="kk-KZ"/>
        </w:rPr>
        <w:t>, жағдайын</w:t>
      </w:r>
      <w:r w:rsidR="00493EA5">
        <w:rPr>
          <w:sz w:val="28"/>
          <w:szCs w:val="28"/>
          <w:lang w:val="kk-KZ"/>
        </w:rPr>
        <w:t xml:space="preserve"> анықтайды. </w:t>
      </w:r>
      <w:r w:rsidR="008E6B89">
        <w:rPr>
          <w:sz w:val="28"/>
          <w:szCs w:val="28"/>
          <w:lang w:val="kk-KZ"/>
        </w:rPr>
        <w:t xml:space="preserve">Емдеу мақсатында биологиялық объектіні емдеуде өлшеу жолымен бақыланатын параметрлері қатаң бақыланатын жасанды әсер жасалынады. Жасанды әсер және ағза параметрлерін өлшеу нәтижесі бойынша емдеу барысының дұрыстығы және көрсетілген қызметтің тиімділігі туралы шешімдер қабылданады.  </w:t>
      </w:r>
    </w:p>
    <w:p w:rsidR="00364729" w:rsidRDefault="008E6B89" w:rsidP="00843F2D">
      <w:pPr>
        <w:pStyle w:val="af1"/>
        <w:shd w:val="clear" w:color="auto" w:fill="FFFFFF"/>
        <w:spacing w:before="0" w:beforeAutospacing="0" w:after="0" w:afterAutospacing="0"/>
        <w:ind w:firstLine="708"/>
        <w:jc w:val="both"/>
        <w:rPr>
          <w:sz w:val="28"/>
          <w:szCs w:val="28"/>
          <w:lang w:val="kk-KZ"/>
        </w:rPr>
      </w:pPr>
      <w:r>
        <w:rPr>
          <w:sz w:val="28"/>
          <w:szCs w:val="28"/>
          <w:lang w:val="kk-KZ"/>
        </w:rPr>
        <w:t xml:space="preserve">Тазалықты зерттеуде </w:t>
      </w:r>
      <w:r w:rsidR="00364729">
        <w:rPr>
          <w:sz w:val="28"/>
          <w:szCs w:val="28"/>
          <w:lang w:val="kk-KZ"/>
        </w:rPr>
        <w:t xml:space="preserve">қоршаған ортаның (су, ауа және т.б.) ағзаға әсері өлшеніледі. </w:t>
      </w:r>
    </w:p>
    <w:p w:rsidR="00493EA5" w:rsidRDefault="00493EA5" w:rsidP="00843F2D">
      <w:pPr>
        <w:pStyle w:val="af1"/>
        <w:shd w:val="clear" w:color="auto" w:fill="FFFFFF"/>
        <w:spacing w:before="0" w:beforeAutospacing="0" w:after="0" w:afterAutospacing="0"/>
        <w:ind w:firstLine="708"/>
        <w:jc w:val="both"/>
        <w:rPr>
          <w:sz w:val="28"/>
          <w:szCs w:val="28"/>
          <w:lang w:val="kk-KZ"/>
        </w:rPr>
      </w:pPr>
      <w:r>
        <w:rPr>
          <w:sz w:val="28"/>
          <w:szCs w:val="28"/>
          <w:lang w:val="kk-KZ"/>
        </w:rPr>
        <w:t>Оператор алынатын өлшеу нәтижесінің сенімділігіне сенімді болуы керек. Ал ол үшін метрология</w:t>
      </w:r>
      <w:r w:rsidR="00364729">
        <w:rPr>
          <w:sz w:val="28"/>
          <w:szCs w:val="28"/>
          <w:lang w:val="kk-KZ"/>
        </w:rPr>
        <w:t>лық аттестаттаудан және сынаудан</w:t>
      </w:r>
      <w:r>
        <w:rPr>
          <w:sz w:val="28"/>
          <w:szCs w:val="28"/>
          <w:lang w:val="kk-KZ"/>
        </w:rPr>
        <w:t xml:space="preserve"> өткен</w:t>
      </w:r>
      <w:r w:rsidR="00364729">
        <w:rPr>
          <w:sz w:val="28"/>
          <w:szCs w:val="28"/>
          <w:lang w:val="kk-KZ"/>
        </w:rPr>
        <w:t>, эксплуатациялау процесіндегі мерзімді тексеруден өткен өлшеу құралдарын</w:t>
      </w:r>
      <w:r>
        <w:rPr>
          <w:sz w:val="28"/>
          <w:szCs w:val="28"/>
          <w:lang w:val="kk-KZ"/>
        </w:rPr>
        <w:t xml:space="preserve"> пайдалану керек.</w:t>
      </w:r>
    </w:p>
    <w:p w:rsidR="00364729" w:rsidRDefault="00364729" w:rsidP="00843F2D">
      <w:pPr>
        <w:pStyle w:val="af1"/>
        <w:shd w:val="clear" w:color="auto" w:fill="FFFFFF"/>
        <w:spacing w:before="0" w:beforeAutospacing="0" w:after="0" w:afterAutospacing="0"/>
        <w:ind w:firstLine="708"/>
        <w:jc w:val="both"/>
        <w:rPr>
          <w:sz w:val="28"/>
          <w:szCs w:val="28"/>
          <w:lang w:val="kk-KZ"/>
        </w:rPr>
      </w:pPr>
      <w:r>
        <w:rPr>
          <w:sz w:val="28"/>
          <w:szCs w:val="28"/>
          <w:lang w:val="kk-KZ"/>
        </w:rPr>
        <w:lastRenderedPageBreak/>
        <w:t>Өлшеу барысында қолданылатын өлшеу әдістері метрологиялық аттестаттаудан және тіркеуден өтуі қажет. Аттестатталынған өлшеу әдістерін қатаң сақтаған оператор ғана онымен алынған өлшеу нәтижесіне, қателіктің берілген шектен шықпайтындығына сенімді бола алады.</w:t>
      </w:r>
    </w:p>
    <w:p w:rsidR="008F0496" w:rsidRPr="00DB2E3E" w:rsidRDefault="00364729" w:rsidP="008F0496">
      <w:pPr>
        <w:pStyle w:val="af1"/>
        <w:shd w:val="clear" w:color="auto" w:fill="FFFFFF"/>
        <w:spacing w:before="0" w:beforeAutospacing="0" w:after="0" w:afterAutospacing="0"/>
        <w:ind w:firstLine="708"/>
        <w:jc w:val="both"/>
        <w:rPr>
          <w:sz w:val="28"/>
          <w:szCs w:val="28"/>
          <w:lang w:val="kk-KZ"/>
        </w:rPr>
      </w:pPr>
      <w:r>
        <w:rPr>
          <w:sz w:val="28"/>
          <w:szCs w:val="28"/>
          <w:lang w:val="kk-KZ"/>
        </w:rPr>
        <w:t xml:space="preserve"> </w:t>
      </w:r>
    </w:p>
    <w:p w:rsidR="0032197F" w:rsidRDefault="00507CC4" w:rsidP="008F0496">
      <w:pPr>
        <w:pStyle w:val="af1"/>
        <w:shd w:val="clear" w:color="auto" w:fill="FFFFFF"/>
        <w:spacing w:before="0" w:beforeAutospacing="0" w:after="0" w:afterAutospacing="0"/>
        <w:ind w:firstLine="708"/>
        <w:jc w:val="both"/>
        <w:rPr>
          <w:b/>
          <w:sz w:val="28"/>
          <w:szCs w:val="28"/>
          <w:lang w:val="kk-KZ"/>
        </w:rPr>
      </w:pPr>
      <w:r>
        <w:rPr>
          <w:b/>
          <w:sz w:val="28"/>
          <w:szCs w:val="28"/>
          <w:lang w:val="kk-KZ"/>
        </w:rPr>
        <w:t>2 т</w:t>
      </w:r>
      <w:r w:rsidR="00A20AEB">
        <w:rPr>
          <w:b/>
          <w:sz w:val="28"/>
          <w:szCs w:val="28"/>
          <w:lang w:val="kk-KZ"/>
        </w:rPr>
        <w:t xml:space="preserve">арау. </w:t>
      </w:r>
      <w:r w:rsidR="0032197F" w:rsidRPr="0032197F">
        <w:rPr>
          <w:b/>
          <w:sz w:val="28"/>
          <w:szCs w:val="28"/>
          <w:lang w:val="kk-KZ"/>
        </w:rPr>
        <w:t xml:space="preserve"> ӨЛШЕМ БІРЛІГІН ҚАМТАМАСЫЗ ЕТУ</w:t>
      </w:r>
    </w:p>
    <w:p w:rsidR="0032197F" w:rsidRDefault="0032197F" w:rsidP="0032197F">
      <w:pPr>
        <w:pStyle w:val="af1"/>
        <w:shd w:val="clear" w:color="auto" w:fill="FFFFFF"/>
        <w:spacing w:before="0" w:beforeAutospacing="0" w:after="0" w:afterAutospacing="0"/>
        <w:ind w:firstLine="708"/>
        <w:jc w:val="both"/>
        <w:rPr>
          <w:b/>
          <w:sz w:val="28"/>
          <w:szCs w:val="28"/>
          <w:lang w:val="kk-KZ"/>
        </w:rPr>
      </w:pPr>
    </w:p>
    <w:p w:rsidR="00341C44" w:rsidRPr="00961C76" w:rsidRDefault="00341C44" w:rsidP="00341C44">
      <w:pPr>
        <w:pStyle w:val="af1"/>
        <w:shd w:val="clear" w:color="auto" w:fill="FFFFFF"/>
        <w:spacing w:before="0" w:beforeAutospacing="0" w:after="0" w:afterAutospacing="0"/>
        <w:ind w:firstLine="708"/>
        <w:jc w:val="both"/>
        <w:rPr>
          <w:b/>
          <w:sz w:val="28"/>
          <w:szCs w:val="28"/>
          <w:lang w:val="kk-KZ"/>
        </w:rPr>
      </w:pPr>
    </w:p>
    <w:p w:rsidR="00341C44" w:rsidRPr="00961C76" w:rsidRDefault="00341C44" w:rsidP="00961C76">
      <w:pPr>
        <w:autoSpaceDE w:val="0"/>
        <w:autoSpaceDN w:val="0"/>
        <w:adjustRightInd w:val="0"/>
        <w:spacing w:after="0" w:line="240" w:lineRule="auto"/>
        <w:ind w:firstLine="708"/>
        <w:jc w:val="both"/>
        <w:rPr>
          <w:rFonts w:ascii="Times New Roman" w:hAnsi="Times New Roman" w:cs="Times New Roman"/>
          <w:sz w:val="28"/>
          <w:szCs w:val="28"/>
          <w:lang w:val="kk-KZ"/>
        </w:rPr>
      </w:pPr>
      <w:r w:rsidRPr="00961C76">
        <w:rPr>
          <w:rFonts w:ascii="Times New Roman" w:hAnsi="Times New Roman" w:cs="Times New Roman"/>
          <w:b/>
          <w:sz w:val="28"/>
          <w:szCs w:val="28"/>
          <w:lang w:val="kk-KZ"/>
        </w:rPr>
        <w:t>Өлшем бiрлiгi</w:t>
      </w:r>
      <w:r w:rsidRPr="00961C76">
        <w:rPr>
          <w:rFonts w:ascii="Times New Roman" w:hAnsi="Times New Roman" w:cs="Times New Roman"/>
          <w:sz w:val="28"/>
          <w:szCs w:val="28"/>
          <w:lang w:val="kk-KZ"/>
        </w:rPr>
        <w:t xml:space="preserve"> – </w:t>
      </w:r>
      <w:r w:rsidR="00961C76" w:rsidRPr="00961C76">
        <w:rPr>
          <w:rFonts w:ascii="Times New Roman" w:hAnsi="Times New Roman" w:cs="Times New Roman"/>
          <w:sz w:val="28"/>
          <w:szCs w:val="28"/>
          <w:lang w:val="kk-KZ"/>
        </w:rPr>
        <w:t>нәтижелерi заңдастырылған шама бiрлiктерiнде к</w:t>
      </w:r>
      <w:r w:rsidR="00961C76">
        <w:rPr>
          <w:rFonts w:ascii="Times New Roman" w:hAnsi="Times New Roman" w:cs="Times New Roman"/>
          <w:sz w:val="28"/>
          <w:szCs w:val="28"/>
          <w:lang w:val="kk-KZ"/>
        </w:rPr>
        <w:t>ө</w:t>
      </w:r>
      <w:r w:rsidR="00961C76" w:rsidRPr="00961C76">
        <w:rPr>
          <w:rFonts w:ascii="Times New Roman" w:hAnsi="Times New Roman" w:cs="Times New Roman"/>
          <w:sz w:val="28"/>
          <w:szCs w:val="28"/>
          <w:lang w:val="kk-KZ"/>
        </w:rPr>
        <w:t xml:space="preserve">рсетiлген және </w:t>
      </w:r>
      <w:r w:rsidR="00961C76">
        <w:rPr>
          <w:rFonts w:ascii="Times New Roman" w:hAnsi="Times New Roman" w:cs="Times New Roman"/>
          <w:sz w:val="28"/>
          <w:szCs w:val="28"/>
          <w:lang w:val="kk-KZ"/>
        </w:rPr>
        <w:t>ө</w:t>
      </w:r>
      <w:r w:rsidR="00961C76" w:rsidRPr="00961C76">
        <w:rPr>
          <w:rFonts w:ascii="Times New Roman" w:hAnsi="Times New Roman" w:cs="Times New Roman"/>
          <w:sz w:val="28"/>
          <w:szCs w:val="28"/>
          <w:lang w:val="kk-KZ"/>
        </w:rPr>
        <w:t>лшем қателiгi берiлген ықтималдықпен белгiленген шектегi өлшемнiң жай-күйi.</w:t>
      </w:r>
    </w:p>
    <w:p w:rsidR="00961C76" w:rsidRDefault="00961C76" w:rsidP="00961C76">
      <w:pPr>
        <w:autoSpaceDE w:val="0"/>
        <w:autoSpaceDN w:val="0"/>
        <w:adjustRightInd w:val="0"/>
        <w:spacing w:after="0" w:line="240" w:lineRule="auto"/>
        <w:ind w:firstLine="708"/>
        <w:jc w:val="both"/>
        <w:rPr>
          <w:rFonts w:ascii="Times New Roman" w:hAnsi="Times New Roman" w:cs="Times New Roman"/>
          <w:sz w:val="28"/>
          <w:szCs w:val="28"/>
          <w:lang w:val="kk-KZ"/>
        </w:rPr>
      </w:pPr>
      <w:r w:rsidRPr="00961C76">
        <w:rPr>
          <w:rFonts w:ascii="Times New Roman" w:hAnsi="Times New Roman" w:cs="Times New Roman"/>
          <w:b/>
          <w:sz w:val="28"/>
          <w:szCs w:val="28"/>
          <w:lang w:val="kk-KZ"/>
        </w:rPr>
        <w:t>Өлшем бiрлiгiн қамтамасыз етудiң</w:t>
      </w:r>
      <w:r w:rsidRPr="00961C76">
        <w:rPr>
          <w:rFonts w:ascii="Times New Roman" w:hAnsi="Times New Roman" w:cs="Times New Roman"/>
          <w:sz w:val="28"/>
          <w:szCs w:val="28"/>
          <w:lang w:val="kk-KZ"/>
        </w:rPr>
        <w:t xml:space="preserve"> - өлшем бiрлiгiн қамтамасыз ету </w:t>
      </w:r>
      <w:r>
        <w:rPr>
          <w:rFonts w:ascii="Times New Roman" w:hAnsi="Times New Roman" w:cs="Times New Roman"/>
          <w:sz w:val="28"/>
          <w:szCs w:val="28"/>
          <w:lang w:val="kk-KZ"/>
        </w:rPr>
        <w:t xml:space="preserve">бойынша мемлекеттік стандарттармен және басқада нормативті құжаттармен орнатылған ережелер мен нормаларға, заңнамалық актілерге сәйкес өлшем бірлікке жетуге және қолдауға бағытталынған метрологиялық қызметтің іс-әрекеті.  </w:t>
      </w:r>
    </w:p>
    <w:p w:rsidR="00961C76" w:rsidRDefault="00961C76" w:rsidP="00961C76">
      <w:pPr>
        <w:autoSpaceDE w:val="0"/>
        <w:autoSpaceDN w:val="0"/>
        <w:adjustRightInd w:val="0"/>
        <w:spacing w:after="0" w:line="240" w:lineRule="auto"/>
        <w:ind w:firstLine="708"/>
        <w:jc w:val="both"/>
        <w:rPr>
          <w:rFonts w:ascii="Times New Roman" w:hAnsi="Times New Roman" w:cs="Times New Roman"/>
          <w:sz w:val="28"/>
          <w:szCs w:val="28"/>
          <w:lang w:val="kk-KZ"/>
        </w:rPr>
      </w:pPr>
      <w:r w:rsidRPr="00E75076">
        <w:rPr>
          <w:rFonts w:ascii="Times New Roman" w:hAnsi="Times New Roman" w:cs="Times New Roman"/>
          <w:b/>
          <w:sz w:val="28"/>
          <w:szCs w:val="28"/>
          <w:lang w:val="kk-KZ"/>
        </w:rPr>
        <w:t>Өлшем бiрлiгiн қамтамасыз етудiң негiзгi мақсаты болып</w:t>
      </w:r>
      <w:r>
        <w:rPr>
          <w:rFonts w:ascii="Times New Roman" w:hAnsi="Times New Roman" w:cs="Times New Roman"/>
          <w:sz w:val="28"/>
          <w:szCs w:val="28"/>
          <w:lang w:val="kk-KZ"/>
        </w:rPr>
        <w:t>-</w:t>
      </w:r>
      <w:r w:rsidR="00E75076" w:rsidRPr="00E75076">
        <w:rPr>
          <w:rFonts w:ascii="Zan Courier New" w:hAnsi="Zan Courier New" w:cs="Zan Courier New"/>
          <w:sz w:val="20"/>
          <w:szCs w:val="20"/>
          <w:lang w:val="kk-KZ"/>
        </w:rPr>
        <w:t xml:space="preserve"> </w:t>
      </w:r>
      <w:r w:rsidR="00E75076" w:rsidRPr="00E75076">
        <w:rPr>
          <w:rFonts w:ascii="Times New Roman" w:hAnsi="Times New Roman" w:cs="Times New Roman"/>
          <w:sz w:val="28"/>
          <w:szCs w:val="28"/>
          <w:lang w:val="kk-KZ"/>
        </w:rPr>
        <w:t>азаматтардың құқықтары мен заң</w:t>
      </w:r>
      <w:r w:rsidR="00E75076">
        <w:rPr>
          <w:rFonts w:ascii="Times New Roman" w:hAnsi="Times New Roman" w:cs="Times New Roman"/>
          <w:sz w:val="28"/>
          <w:szCs w:val="28"/>
          <w:lang w:val="kk-KZ"/>
        </w:rPr>
        <w:t>ды мү</w:t>
      </w:r>
      <w:r w:rsidR="00E75076" w:rsidRPr="00E75076">
        <w:rPr>
          <w:rFonts w:ascii="Times New Roman" w:hAnsi="Times New Roman" w:cs="Times New Roman"/>
          <w:sz w:val="28"/>
          <w:szCs w:val="28"/>
          <w:lang w:val="kk-KZ"/>
        </w:rPr>
        <w:t>дделерін, әрі Қазақстан Республикасының экономикасын өлшемнің теріс нәтижелері салдарынан қорғау</w:t>
      </w:r>
      <w:r w:rsidR="00E75076">
        <w:rPr>
          <w:rFonts w:ascii="Times New Roman" w:hAnsi="Times New Roman" w:cs="Times New Roman"/>
          <w:sz w:val="28"/>
          <w:szCs w:val="28"/>
          <w:lang w:val="kk-KZ"/>
        </w:rPr>
        <w:t xml:space="preserve"> табылады.</w:t>
      </w:r>
    </w:p>
    <w:p w:rsidR="001A136E" w:rsidRDefault="00C5783C" w:rsidP="00961C76">
      <w:pPr>
        <w:autoSpaceDE w:val="0"/>
        <w:autoSpaceDN w:val="0"/>
        <w:adjustRightInd w:val="0"/>
        <w:spacing w:after="0" w:line="240" w:lineRule="auto"/>
        <w:ind w:firstLine="708"/>
        <w:jc w:val="both"/>
        <w:rPr>
          <w:rFonts w:ascii="Times New Roman" w:hAnsi="Times New Roman" w:cs="Times New Roman"/>
          <w:sz w:val="28"/>
          <w:szCs w:val="28"/>
          <w:lang w:val="kk-KZ"/>
        </w:rPr>
      </w:pPr>
      <w:r w:rsidRPr="00C5783C">
        <w:rPr>
          <w:rFonts w:ascii="Times New Roman" w:hAnsi="Times New Roman" w:cs="Times New Roman"/>
          <w:b/>
          <w:noProof/>
          <w:sz w:val="28"/>
          <w:szCs w:val="28"/>
        </w:rPr>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1860" type="#_x0000_t176" style="position:absolute;left:0;text-align:left;margin-left:68pt;margin-top:8pt;width:344.3pt;height:36.4pt;z-index:251842560">
            <v:textbox style="mso-next-textbox:#_x0000_s1860">
              <w:txbxContent>
                <w:p w:rsidR="001D1D4B" w:rsidRPr="001A136E" w:rsidRDefault="001D1D4B" w:rsidP="00B91597">
                  <w:pPr>
                    <w:jc w:val="center"/>
                    <w:rPr>
                      <w:rFonts w:ascii="Times New Roman" w:hAnsi="Times New Roman" w:cs="Times New Roman"/>
                      <w:b/>
                      <w:sz w:val="28"/>
                      <w:szCs w:val="28"/>
                      <w:lang w:val="kk-KZ"/>
                    </w:rPr>
                  </w:pPr>
                  <w:r w:rsidRPr="001A136E">
                    <w:rPr>
                      <w:rFonts w:ascii="Times New Roman" w:hAnsi="Times New Roman" w:cs="Times New Roman"/>
                      <w:b/>
                      <w:sz w:val="28"/>
                      <w:szCs w:val="28"/>
                      <w:lang w:val="kk-KZ"/>
                    </w:rPr>
                    <w:t>Өлшем бірлікті қамтамасыз ету мақсаты</w:t>
                  </w:r>
                </w:p>
                <w:p w:rsidR="001D1D4B" w:rsidRPr="00B91597" w:rsidRDefault="001D1D4B" w:rsidP="00B91597">
                  <w:pPr>
                    <w:rPr>
                      <w:szCs w:val="28"/>
                    </w:rPr>
                  </w:pPr>
                </w:p>
              </w:txbxContent>
            </v:textbox>
          </v:shape>
        </w:pict>
      </w:r>
    </w:p>
    <w:p w:rsidR="00B91597" w:rsidRDefault="00B91597" w:rsidP="00961C76">
      <w:pPr>
        <w:autoSpaceDE w:val="0"/>
        <w:autoSpaceDN w:val="0"/>
        <w:adjustRightInd w:val="0"/>
        <w:spacing w:after="0" w:line="240" w:lineRule="auto"/>
        <w:ind w:firstLine="708"/>
        <w:jc w:val="both"/>
        <w:rPr>
          <w:rFonts w:ascii="Times New Roman" w:hAnsi="Times New Roman" w:cs="Times New Roman"/>
          <w:sz w:val="28"/>
          <w:szCs w:val="28"/>
          <w:lang w:val="kk-KZ"/>
        </w:rPr>
      </w:pPr>
    </w:p>
    <w:p w:rsidR="00B91597" w:rsidRDefault="00C5783C" w:rsidP="00961C76">
      <w:pPr>
        <w:autoSpaceDE w:val="0"/>
        <w:autoSpaceDN w:val="0"/>
        <w:adjustRightInd w:val="0"/>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rPr>
        <w:pict>
          <v:line id="_x0000_s1854" style="position:absolute;left:0;text-align:left;z-index:251836416" from="236.05pt,12.2pt" to="236.1pt,75.45pt">
            <v:stroke endarrow="block"/>
          </v:line>
        </w:pict>
      </w:r>
    </w:p>
    <w:p w:rsidR="001A136E" w:rsidRDefault="001A136E" w:rsidP="00961C76">
      <w:pPr>
        <w:autoSpaceDE w:val="0"/>
        <w:autoSpaceDN w:val="0"/>
        <w:adjustRightInd w:val="0"/>
        <w:spacing w:after="0" w:line="240" w:lineRule="auto"/>
        <w:ind w:firstLine="708"/>
        <w:jc w:val="both"/>
        <w:rPr>
          <w:rFonts w:ascii="Times New Roman" w:hAnsi="Times New Roman" w:cs="Times New Roman"/>
          <w:sz w:val="28"/>
          <w:szCs w:val="28"/>
          <w:lang w:val="kk-KZ"/>
        </w:rPr>
      </w:pPr>
    </w:p>
    <w:p w:rsidR="001A136E" w:rsidRDefault="00C5783C" w:rsidP="00961C76">
      <w:pPr>
        <w:autoSpaceDE w:val="0"/>
        <w:autoSpaceDN w:val="0"/>
        <w:adjustRightInd w:val="0"/>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rPr>
        <w:pict>
          <v:line id="_x0000_s1857" style="position:absolute;left:0;text-align:left;z-index:251839488" from="321.3pt,11.85pt" to="321.35pt,235.3pt">
            <v:stroke endarrow="block"/>
          </v:line>
        </w:pict>
      </w:r>
      <w:r>
        <w:rPr>
          <w:rFonts w:ascii="Times New Roman" w:hAnsi="Times New Roman" w:cs="Times New Roman"/>
          <w:noProof/>
          <w:sz w:val="28"/>
          <w:szCs w:val="28"/>
        </w:rPr>
        <w:pict>
          <v:line id="_x0000_s1856" style="position:absolute;left:0;text-align:left;z-index:251838464" from="159.9pt,11.85pt" to="159.9pt,235.3pt">
            <v:stroke endarrow="block"/>
          </v:line>
        </w:pict>
      </w:r>
      <w:r>
        <w:rPr>
          <w:rFonts w:ascii="Times New Roman" w:hAnsi="Times New Roman" w:cs="Times New Roman"/>
          <w:noProof/>
          <w:sz w:val="28"/>
          <w:szCs w:val="28"/>
        </w:rPr>
        <w:pict>
          <v:line id="_x0000_s1849" style="position:absolute;left:0;text-align:left;flip:x;z-index:251831296" from="68pt,11.85pt" to="412.35pt,11.85pt"/>
        </w:pict>
      </w:r>
      <w:r>
        <w:rPr>
          <w:rFonts w:ascii="Times New Roman" w:hAnsi="Times New Roman" w:cs="Times New Roman"/>
          <w:noProof/>
          <w:sz w:val="28"/>
          <w:szCs w:val="28"/>
        </w:rPr>
        <w:pict>
          <v:line id="_x0000_s1855" style="position:absolute;left:0;text-align:left;z-index:251837440" from="412.3pt,11.85pt" to="412.35pt,43.3pt">
            <v:stroke endarrow="block"/>
          </v:line>
        </w:pict>
      </w:r>
      <w:r>
        <w:rPr>
          <w:rFonts w:ascii="Times New Roman" w:hAnsi="Times New Roman" w:cs="Times New Roman"/>
          <w:noProof/>
          <w:sz w:val="28"/>
          <w:szCs w:val="28"/>
        </w:rPr>
        <w:pict>
          <v:line id="_x0000_s1853" style="position:absolute;left:0;text-align:left;z-index:251835392" from="68pt,11.85pt" to="68.05pt,43.3pt">
            <v:stroke endarrow="block"/>
          </v:line>
        </w:pict>
      </w:r>
    </w:p>
    <w:p w:rsidR="001A136E" w:rsidRDefault="001A136E" w:rsidP="00961C76">
      <w:pPr>
        <w:autoSpaceDE w:val="0"/>
        <w:autoSpaceDN w:val="0"/>
        <w:adjustRightInd w:val="0"/>
        <w:spacing w:after="0" w:line="240" w:lineRule="auto"/>
        <w:ind w:firstLine="708"/>
        <w:jc w:val="both"/>
        <w:rPr>
          <w:rFonts w:ascii="Times New Roman" w:hAnsi="Times New Roman" w:cs="Times New Roman"/>
          <w:sz w:val="28"/>
          <w:szCs w:val="28"/>
          <w:lang w:val="kk-KZ"/>
        </w:rPr>
      </w:pPr>
    </w:p>
    <w:p w:rsidR="00D424D1" w:rsidRDefault="00C5783C" w:rsidP="00961C76">
      <w:pPr>
        <w:autoSpaceDE w:val="0"/>
        <w:autoSpaceDN w:val="0"/>
        <w:adjustRightInd w:val="0"/>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rPr>
        <w:pict>
          <v:shape id="_x0000_s1852" type="#_x0000_t176" style="position:absolute;left:0;text-align:left;margin-left:332.9pt;margin-top:11.1pt;width:141.7pt;height:157.25pt;z-index:251834368">
            <v:textbox style="mso-next-textbox:#_x0000_s1852">
              <w:txbxContent>
                <w:p w:rsidR="001D1D4B" w:rsidRPr="00B91597" w:rsidRDefault="001D1D4B" w:rsidP="00B91597">
                  <w:pPr>
                    <w:rPr>
                      <w:sz w:val="24"/>
                      <w:szCs w:val="24"/>
                    </w:rPr>
                  </w:pPr>
                  <w:r>
                    <w:rPr>
                      <w:rFonts w:ascii="Times New Roman" w:hAnsi="Times New Roman" w:cs="Times New Roman"/>
                      <w:sz w:val="24"/>
                      <w:szCs w:val="24"/>
                      <w:lang w:val="kk-KZ"/>
                    </w:rPr>
                    <w:t>М</w:t>
                  </w:r>
                  <w:r w:rsidRPr="00B91597">
                    <w:rPr>
                      <w:rFonts w:ascii="Times New Roman" w:hAnsi="Times New Roman" w:cs="Times New Roman"/>
                      <w:sz w:val="24"/>
                      <w:szCs w:val="24"/>
                      <w:lang w:val="kk-KZ"/>
                    </w:rPr>
                    <w:t>атериалдық және энергетикалық ресурстардың барлық түрлерiнiң дұрыс есебiн қамтамасыз ету</w:t>
                  </w:r>
                </w:p>
              </w:txbxContent>
            </v:textbox>
          </v:shape>
        </w:pict>
      </w:r>
      <w:r>
        <w:rPr>
          <w:rFonts w:ascii="Times New Roman" w:hAnsi="Times New Roman" w:cs="Times New Roman"/>
          <w:noProof/>
          <w:sz w:val="28"/>
          <w:szCs w:val="28"/>
        </w:rPr>
        <w:pict>
          <v:shape id="_x0000_s1851" type="#_x0000_t176" style="position:absolute;left:0;text-align:left;margin-left:169.9pt;margin-top:11.1pt;width:141.7pt;height:157.25pt;z-index:251833344">
            <v:textbox style="mso-next-textbox:#_x0000_s1851">
              <w:txbxContent>
                <w:p w:rsidR="001D1D4B" w:rsidRPr="00B91597" w:rsidRDefault="001D1D4B" w:rsidP="00B91597">
                  <w:pPr>
                    <w:rPr>
                      <w:szCs w:val="28"/>
                    </w:rPr>
                  </w:pPr>
                  <w:r>
                    <w:rPr>
                      <w:rFonts w:ascii="Times New Roman" w:hAnsi="Times New Roman" w:cs="Times New Roman"/>
                      <w:sz w:val="24"/>
                      <w:szCs w:val="24"/>
                      <w:lang w:val="kk-KZ"/>
                    </w:rPr>
                    <w:t>О</w:t>
                  </w:r>
                  <w:r w:rsidRPr="00B91597">
                    <w:rPr>
                      <w:rFonts w:ascii="Times New Roman" w:hAnsi="Times New Roman" w:cs="Times New Roman"/>
                      <w:sz w:val="24"/>
                      <w:szCs w:val="24"/>
                      <w:lang w:val="kk-KZ"/>
                    </w:rPr>
                    <w:t xml:space="preserve">тандық және импортталатын </w:t>
                  </w:r>
                  <w:r w:rsidRPr="00B91597">
                    <w:rPr>
                      <w:sz w:val="24"/>
                      <w:szCs w:val="24"/>
                      <w:lang w:val="kk-KZ"/>
                    </w:rPr>
                    <w:t>ө</w:t>
                  </w:r>
                  <w:r w:rsidRPr="00B91597">
                    <w:rPr>
                      <w:rFonts w:ascii="Times New Roman" w:hAnsi="Times New Roman" w:cs="Times New Roman"/>
                      <w:sz w:val="24"/>
                      <w:szCs w:val="24"/>
                      <w:lang w:val="kk-KZ"/>
                    </w:rPr>
                    <w:t>нiмдердiң, процестердiң және к</w:t>
                  </w:r>
                  <w:r w:rsidRPr="00B91597">
                    <w:rPr>
                      <w:sz w:val="24"/>
                      <w:szCs w:val="24"/>
                      <w:lang w:val="kk-KZ"/>
                    </w:rPr>
                    <w:t>ө</w:t>
                  </w:r>
                  <w:r w:rsidRPr="00B91597">
                    <w:rPr>
                      <w:rFonts w:ascii="Times New Roman" w:hAnsi="Times New Roman" w:cs="Times New Roman"/>
                      <w:sz w:val="24"/>
                      <w:szCs w:val="24"/>
                      <w:lang w:val="kk-KZ"/>
                    </w:rPr>
                    <w:t>рсетiлетiн қызметтердiң қауiпсiздiгi мен сапасын қамтамасыз ету</w:t>
                  </w:r>
                </w:p>
              </w:txbxContent>
            </v:textbox>
          </v:shape>
        </w:pict>
      </w:r>
      <w:r>
        <w:rPr>
          <w:rFonts w:ascii="Times New Roman" w:hAnsi="Times New Roman" w:cs="Times New Roman"/>
          <w:noProof/>
          <w:sz w:val="28"/>
          <w:szCs w:val="28"/>
        </w:rPr>
        <w:pict>
          <v:shape id="_x0000_s1850" type="#_x0000_t176" style="position:absolute;left:0;text-align:left;margin-left:7.7pt;margin-top:11.1pt;width:141.7pt;height:161.4pt;z-index:251832320">
            <v:textbox style="mso-next-textbox:#_x0000_s1850">
              <w:txbxContent>
                <w:p w:rsidR="001D1D4B" w:rsidRPr="007F4478" w:rsidRDefault="001D1D4B" w:rsidP="001A136E">
                  <w:pPr>
                    <w:rPr>
                      <w:sz w:val="28"/>
                      <w:szCs w:val="28"/>
                      <w:lang w:val="kk-KZ"/>
                    </w:rPr>
                  </w:pPr>
                  <w:r w:rsidRPr="00B91597">
                    <w:rPr>
                      <w:rFonts w:ascii="Times New Roman" w:hAnsi="Times New Roman" w:cs="Times New Roman"/>
                      <w:sz w:val="24"/>
                      <w:szCs w:val="24"/>
                      <w:lang w:val="kk-KZ"/>
                    </w:rPr>
                    <w:t>Қазақстан Республикасының</w:t>
                  </w:r>
                  <w:r w:rsidRPr="00B91597">
                    <w:rPr>
                      <w:sz w:val="24"/>
                      <w:szCs w:val="24"/>
                      <w:lang w:val="kk-KZ"/>
                    </w:rPr>
                    <w:t xml:space="preserve"> </w:t>
                  </w:r>
                  <w:r w:rsidRPr="00B91597">
                    <w:rPr>
                      <w:rFonts w:ascii="Times New Roman" w:hAnsi="Times New Roman" w:cs="Times New Roman"/>
                      <w:sz w:val="24"/>
                      <w:szCs w:val="24"/>
                      <w:lang w:val="kk-KZ"/>
                    </w:rPr>
                    <w:t>азаматтар</w:t>
                  </w:r>
                  <w:r w:rsidRPr="00B91597">
                    <w:rPr>
                      <w:sz w:val="24"/>
                      <w:szCs w:val="24"/>
                      <w:lang w:val="kk-KZ"/>
                    </w:rPr>
                    <w:t>ын</w:t>
                  </w:r>
                  <w:r w:rsidRPr="00B91597">
                    <w:rPr>
                      <w:rFonts w:ascii="Times New Roman" w:hAnsi="Times New Roman" w:cs="Times New Roman"/>
                      <w:sz w:val="24"/>
                      <w:szCs w:val="24"/>
                      <w:lang w:val="kk-KZ"/>
                    </w:rPr>
                    <w:t xml:space="preserve">ың құқықтары мен заңды мүдделерін, әрі </w:t>
                  </w:r>
                  <w:r w:rsidRPr="00B91597">
                    <w:rPr>
                      <w:sz w:val="24"/>
                      <w:szCs w:val="24"/>
                      <w:lang w:val="kk-KZ"/>
                    </w:rPr>
                    <w:t xml:space="preserve">ел </w:t>
                  </w:r>
                  <w:r w:rsidRPr="00B91597">
                    <w:rPr>
                      <w:rFonts w:ascii="Times New Roman" w:hAnsi="Times New Roman" w:cs="Times New Roman"/>
                      <w:sz w:val="24"/>
                      <w:szCs w:val="24"/>
                      <w:lang w:val="kk-KZ"/>
                    </w:rPr>
                    <w:t>экономикасын өлшемнің теріс нәтижелері салдарынан</w:t>
                  </w:r>
                  <w:r w:rsidRPr="00E75076">
                    <w:rPr>
                      <w:rFonts w:ascii="Times New Roman" w:hAnsi="Times New Roman" w:cs="Times New Roman"/>
                      <w:sz w:val="28"/>
                      <w:szCs w:val="28"/>
                      <w:lang w:val="kk-KZ"/>
                    </w:rPr>
                    <w:t xml:space="preserve"> қорғау</w:t>
                  </w:r>
                  <w:r>
                    <w:rPr>
                      <w:rFonts w:ascii="Times New Roman" w:hAnsi="Times New Roman" w:cs="Times New Roman"/>
                      <w:sz w:val="28"/>
                      <w:szCs w:val="28"/>
                      <w:lang w:val="kk-KZ"/>
                    </w:rPr>
                    <w:t xml:space="preserve"> </w:t>
                  </w:r>
                </w:p>
              </w:txbxContent>
            </v:textbox>
          </v:shape>
        </w:pict>
      </w:r>
    </w:p>
    <w:p w:rsidR="00D424D1" w:rsidRDefault="00D424D1" w:rsidP="00961C76">
      <w:pPr>
        <w:autoSpaceDE w:val="0"/>
        <w:autoSpaceDN w:val="0"/>
        <w:adjustRightInd w:val="0"/>
        <w:spacing w:after="0" w:line="240" w:lineRule="auto"/>
        <w:ind w:firstLine="708"/>
        <w:jc w:val="both"/>
        <w:rPr>
          <w:rFonts w:ascii="Times New Roman" w:hAnsi="Times New Roman" w:cs="Times New Roman"/>
          <w:sz w:val="28"/>
          <w:szCs w:val="28"/>
          <w:lang w:val="kk-KZ"/>
        </w:rPr>
      </w:pPr>
    </w:p>
    <w:p w:rsidR="001A136E" w:rsidRDefault="001A136E" w:rsidP="00961C76">
      <w:pPr>
        <w:autoSpaceDE w:val="0"/>
        <w:autoSpaceDN w:val="0"/>
        <w:adjustRightInd w:val="0"/>
        <w:spacing w:after="0" w:line="240" w:lineRule="auto"/>
        <w:ind w:firstLine="708"/>
        <w:jc w:val="both"/>
        <w:rPr>
          <w:rFonts w:ascii="Times New Roman" w:hAnsi="Times New Roman" w:cs="Times New Roman"/>
          <w:sz w:val="28"/>
          <w:szCs w:val="28"/>
          <w:lang w:val="kk-KZ"/>
        </w:rPr>
      </w:pPr>
    </w:p>
    <w:p w:rsidR="001A136E" w:rsidRDefault="001A136E" w:rsidP="00961C76">
      <w:pPr>
        <w:autoSpaceDE w:val="0"/>
        <w:autoSpaceDN w:val="0"/>
        <w:adjustRightInd w:val="0"/>
        <w:spacing w:after="0" w:line="240" w:lineRule="auto"/>
        <w:ind w:firstLine="708"/>
        <w:jc w:val="both"/>
        <w:rPr>
          <w:rFonts w:ascii="Times New Roman" w:hAnsi="Times New Roman" w:cs="Times New Roman"/>
          <w:sz w:val="28"/>
          <w:szCs w:val="28"/>
          <w:lang w:val="kk-KZ"/>
        </w:rPr>
      </w:pPr>
    </w:p>
    <w:p w:rsidR="001A136E" w:rsidRDefault="001A136E" w:rsidP="00961C76">
      <w:pPr>
        <w:autoSpaceDE w:val="0"/>
        <w:autoSpaceDN w:val="0"/>
        <w:adjustRightInd w:val="0"/>
        <w:spacing w:after="0" w:line="240" w:lineRule="auto"/>
        <w:ind w:firstLine="708"/>
        <w:jc w:val="both"/>
        <w:rPr>
          <w:rFonts w:ascii="Times New Roman" w:hAnsi="Times New Roman" w:cs="Times New Roman"/>
          <w:sz w:val="28"/>
          <w:szCs w:val="28"/>
          <w:lang w:val="kk-KZ"/>
        </w:rPr>
      </w:pPr>
    </w:p>
    <w:p w:rsidR="001A136E" w:rsidRDefault="001A136E" w:rsidP="00961C76">
      <w:pPr>
        <w:autoSpaceDE w:val="0"/>
        <w:autoSpaceDN w:val="0"/>
        <w:adjustRightInd w:val="0"/>
        <w:spacing w:after="0" w:line="240" w:lineRule="auto"/>
        <w:ind w:firstLine="708"/>
        <w:jc w:val="both"/>
        <w:rPr>
          <w:rFonts w:ascii="Times New Roman" w:hAnsi="Times New Roman" w:cs="Times New Roman"/>
          <w:sz w:val="28"/>
          <w:szCs w:val="28"/>
          <w:lang w:val="kk-KZ"/>
        </w:rPr>
      </w:pPr>
    </w:p>
    <w:p w:rsidR="001A136E" w:rsidRDefault="001A136E" w:rsidP="00961C76">
      <w:pPr>
        <w:autoSpaceDE w:val="0"/>
        <w:autoSpaceDN w:val="0"/>
        <w:adjustRightInd w:val="0"/>
        <w:spacing w:after="0" w:line="240" w:lineRule="auto"/>
        <w:ind w:firstLine="708"/>
        <w:jc w:val="both"/>
        <w:rPr>
          <w:rFonts w:ascii="Times New Roman" w:hAnsi="Times New Roman" w:cs="Times New Roman"/>
          <w:sz w:val="28"/>
          <w:szCs w:val="28"/>
          <w:lang w:val="kk-KZ"/>
        </w:rPr>
      </w:pPr>
    </w:p>
    <w:p w:rsidR="001A136E" w:rsidRDefault="001A136E" w:rsidP="00961C76">
      <w:pPr>
        <w:autoSpaceDE w:val="0"/>
        <w:autoSpaceDN w:val="0"/>
        <w:adjustRightInd w:val="0"/>
        <w:spacing w:after="0" w:line="240" w:lineRule="auto"/>
        <w:ind w:firstLine="708"/>
        <w:jc w:val="both"/>
        <w:rPr>
          <w:rFonts w:ascii="Times New Roman" w:hAnsi="Times New Roman" w:cs="Times New Roman"/>
          <w:sz w:val="28"/>
          <w:szCs w:val="28"/>
          <w:lang w:val="kk-KZ"/>
        </w:rPr>
      </w:pPr>
    </w:p>
    <w:p w:rsidR="001A136E" w:rsidRDefault="001A136E" w:rsidP="00961C76">
      <w:pPr>
        <w:autoSpaceDE w:val="0"/>
        <w:autoSpaceDN w:val="0"/>
        <w:adjustRightInd w:val="0"/>
        <w:spacing w:after="0" w:line="240" w:lineRule="auto"/>
        <w:ind w:firstLine="708"/>
        <w:jc w:val="both"/>
        <w:rPr>
          <w:rFonts w:ascii="Times New Roman" w:hAnsi="Times New Roman" w:cs="Times New Roman"/>
          <w:sz w:val="28"/>
          <w:szCs w:val="28"/>
          <w:lang w:val="kk-KZ"/>
        </w:rPr>
      </w:pPr>
    </w:p>
    <w:p w:rsidR="001A136E" w:rsidRDefault="001A136E" w:rsidP="00961C76">
      <w:pPr>
        <w:autoSpaceDE w:val="0"/>
        <w:autoSpaceDN w:val="0"/>
        <w:adjustRightInd w:val="0"/>
        <w:spacing w:after="0" w:line="240" w:lineRule="auto"/>
        <w:ind w:firstLine="708"/>
        <w:jc w:val="both"/>
        <w:rPr>
          <w:rFonts w:ascii="Times New Roman" w:hAnsi="Times New Roman" w:cs="Times New Roman"/>
          <w:sz w:val="28"/>
          <w:szCs w:val="28"/>
          <w:lang w:val="kk-KZ"/>
        </w:rPr>
      </w:pPr>
    </w:p>
    <w:p w:rsidR="001A136E" w:rsidRDefault="001A136E" w:rsidP="00961C76">
      <w:pPr>
        <w:autoSpaceDE w:val="0"/>
        <w:autoSpaceDN w:val="0"/>
        <w:adjustRightInd w:val="0"/>
        <w:spacing w:after="0" w:line="240" w:lineRule="auto"/>
        <w:ind w:firstLine="708"/>
        <w:jc w:val="both"/>
        <w:rPr>
          <w:rFonts w:ascii="Times New Roman" w:hAnsi="Times New Roman" w:cs="Times New Roman"/>
          <w:sz w:val="28"/>
          <w:szCs w:val="28"/>
          <w:lang w:val="kk-KZ"/>
        </w:rPr>
      </w:pPr>
    </w:p>
    <w:p w:rsidR="001A136E" w:rsidRDefault="001A136E" w:rsidP="00961C76">
      <w:pPr>
        <w:autoSpaceDE w:val="0"/>
        <w:autoSpaceDN w:val="0"/>
        <w:adjustRightInd w:val="0"/>
        <w:spacing w:after="0" w:line="240" w:lineRule="auto"/>
        <w:ind w:firstLine="708"/>
        <w:jc w:val="both"/>
        <w:rPr>
          <w:rFonts w:ascii="Times New Roman" w:hAnsi="Times New Roman" w:cs="Times New Roman"/>
          <w:sz w:val="28"/>
          <w:szCs w:val="28"/>
          <w:lang w:val="kk-KZ"/>
        </w:rPr>
      </w:pPr>
    </w:p>
    <w:p w:rsidR="00D424D1" w:rsidRDefault="00C5783C" w:rsidP="00961C76">
      <w:pPr>
        <w:autoSpaceDE w:val="0"/>
        <w:autoSpaceDN w:val="0"/>
        <w:adjustRightInd w:val="0"/>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rPr>
        <w:pict>
          <v:shape id="_x0000_s1858" type="#_x0000_t176" style="position:absolute;left:0;text-align:left;margin-left:3.5pt;margin-top:9.95pt;width:219.25pt;height:130.75pt;z-index:251840512">
            <v:textbox style="mso-next-textbox:#_x0000_s1858">
              <w:txbxContent>
                <w:p w:rsidR="001D1D4B" w:rsidRPr="00B91597" w:rsidRDefault="001D1D4B" w:rsidP="00B91597">
                  <w:pPr>
                    <w:rPr>
                      <w:sz w:val="24"/>
                      <w:szCs w:val="24"/>
                    </w:rPr>
                  </w:pPr>
                  <w:r w:rsidRPr="00B91597">
                    <w:rPr>
                      <w:rFonts w:ascii="Times New Roman" w:hAnsi="Times New Roman" w:cs="Times New Roman"/>
                      <w:sz w:val="24"/>
                      <w:szCs w:val="24"/>
                      <w:lang w:val="kk-KZ"/>
                    </w:rPr>
                    <w:t>Іргелi зерттеулерде және ғылыми талдамаларда өлшем дұрыстығын қамтамасыз ету</w:t>
                  </w:r>
                </w:p>
              </w:txbxContent>
            </v:textbox>
          </v:shape>
        </w:pict>
      </w:r>
      <w:r w:rsidRPr="00C5783C">
        <w:rPr>
          <w:rFonts w:ascii="Times New Roman" w:hAnsi="Times New Roman" w:cs="Times New Roman"/>
          <w:b/>
          <w:noProof/>
          <w:sz w:val="28"/>
          <w:szCs w:val="28"/>
        </w:rPr>
        <w:pict>
          <v:shape id="_x0000_s1859" type="#_x0000_t176" style="position:absolute;left:0;text-align:left;margin-left:246.8pt;margin-top:9.95pt;width:227.8pt;height:130.75pt;z-index:251841536">
            <v:textbox style="mso-next-textbox:#_x0000_s1859">
              <w:txbxContent>
                <w:p w:rsidR="001D1D4B" w:rsidRPr="00B91597" w:rsidRDefault="001D1D4B" w:rsidP="00B91597">
                  <w:pPr>
                    <w:rPr>
                      <w:sz w:val="24"/>
                      <w:szCs w:val="24"/>
                    </w:rPr>
                  </w:pPr>
                  <w:r w:rsidRPr="00B91597">
                    <w:rPr>
                      <w:rFonts w:ascii="Times New Roman" w:hAnsi="Times New Roman" w:cs="Times New Roman"/>
                      <w:sz w:val="24"/>
                      <w:szCs w:val="24"/>
                      <w:lang w:val="kk-KZ"/>
                    </w:rPr>
                    <w:t>Диагностика және сырқаттарды емдеу, адамдардың еңбек және тұрмыс жағдайларының қауiпсiздiгiн бақылау, қозғалыс қауiпсiздiгiн қамтамасыз ету, қоршаған ортаны қорғау кезiнде</w:t>
                  </w:r>
                  <w:r w:rsidRPr="00341C44">
                    <w:rPr>
                      <w:rFonts w:ascii="Times New Roman" w:hAnsi="Times New Roman" w:cs="Times New Roman"/>
                      <w:sz w:val="28"/>
                      <w:szCs w:val="28"/>
                      <w:lang w:val="kk-KZ"/>
                    </w:rPr>
                    <w:t xml:space="preserve"> </w:t>
                  </w:r>
                  <w:r w:rsidRPr="00B91597">
                    <w:rPr>
                      <w:rFonts w:ascii="Times New Roman" w:hAnsi="Times New Roman" w:cs="Times New Roman"/>
                      <w:sz w:val="24"/>
                      <w:szCs w:val="24"/>
                      <w:lang w:val="kk-KZ"/>
                    </w:rPr>
                    <w:t>сенiмдi өлшем нәтижелерiн</w:t>
                  </w:r>
                  <w:r w:rsidRPr="00341C44">
                    <w:rPr>
                      <w:rFonts w:ascii="Times New Roman" w:hAnsi="Times New Roman" w:cs="Times New Roman"/>
                      <w:sz w:val="28"/>
                      <w:szCs w:val="28"/>
                      <w:lang w:val="kk-KZ"/>
                    </w:rPr>
                    <w:t xml:space="preserve"> </w:t>
                  </w:r>
                  <w:r w:rsidRPr="00B91597">
                    <w:rPr>
                      <w:rFonts w:ascii="Times New Roman" w:hAnsi="Times New Roman" w:cs="Times New Roman"/>
                      <w:sz w:val="24"/>
                      <w:szCs w:val="24"/>
                      <w:lang w:val="kk-KZ"/>
                    </w:rPr>
                    <w:t>қамтамасыз ету</w:t>
                  </w:r>
                </w:p>
              </w:txbxContent>
            </v:textbox>
          </v:shape>
        </w:pict>
      </w:r>
    </w:p>
    <w:p w:rsidR="00D424D1" w:rsidRPr="00E75076" w:rsidRDefault="00D424D1" w:rsidP="00961C76">
      <w:pPr>
        <w:autoSpaceDE w:val="0"/>
        <w:autoSpaceDN w:val="0"/>
        <w:adjustRightInd w:val="0"/>
        <w:spacing w:after="0" w:line="240" w:lineRule="auto"/>
        <w:ind w:firstLine="708"/>
        <w:jc w:val="both"/>
        <w:rPr>
          <w:rFonts w:ascii="Times New Roman" w:hAnsi="Times New Roman" w:cs="Times New Roman"/>
          <w:b/>
          <w:sz w:val="28"/>
          <w:szCs w:val="28"/>
          <w:lang w:val="kk-KZ"/>
        </w:rPr>
      </w:pPr>
    </w:p>
    <w:p w:rsidR="001A136E" w:rsidRDefault="00341C44" w:rsidP="00D424D1">
      <w:pPr>
        <w:pStyle w:val="af1"/>
        <w:spacing w:before="0" w:beforeAutospacing="0" w:after="0" w:afterAutospacing="0"/>
        <w:jc w:val="both"/>
        <w:rPr>
          <w:sz w:val="28"/>
          <w:szCs w:val="28"/>
          <w:lang w:val="kk-KZ"/>
        </w:rPr>
      </w:pPr>
      <w:r w:rsidRPr="00E75076">
        <w:rPr>
          <w:sz w:val="28"/>
          <w:szCs w:val="28"/>
          <w:lang w:val="kk-KZ"/>
        </w:rPr>
        <w:t xml:space="preserve">      </w:t>
      </w:r>
      <w:r w:rsidR="00D424D1">
        <w:rPr>
          <w:sz w:val="28"/>
          <w:szCs w:val="28"/>
          <w:lang w:val="kk-KZ"/>
        </w:rPr>
        <w:tab/>
      </w:r>
    </w:p>
    <w:p w:rsidR="001A136E" w:rsidRDefault="001A136E" w:rsidP="00D424D1">
      <w:pPr>
        <w:pStyle w:val="af1"/>
        <w:spacing w:before="0" w:beforeAutospacing="0" w:after="0" w:afterAutospacing="0"/>
        <w:jc w:val="both"/>
        <w:rPr>
          <w:sz w:val="28"/>
          <w:szCs w:val="28"/>
          <w:lang w:val="kk-KZ"/>
        </w:rPr>
      </w:pPr>
    </w:p>
    <w:p w:rsidR="001A136E" w:rsidRDefault="001A136E" w:rsidP="00D424D1">
      <w:pPr>
        <w:pStyle w:val="af1"/>
        <w:spacing w:before="0" w:beforeAutospacing="0" w:after="0" w:afterAutospacing="0"/>
        <w:jc w:val="both"/>
        <w:rPr>
          <w:sz w:val="28"/>
          <w:szCs w:val="28"/>
          <w:lang w:val="kk-KZ"/>
        </w:rPr>
      </w:pPr>
    </w:p>
    <w:p w:rsidR="00B91597" w:rsidRDefault="00B91597" w:rsidP="00D424D1">
      <w:pPr>
        <w:pStyle w:val="af1"/>
        <w:spacing w:before="0" w:beforeAutospacing="0" w:after="0" w:afterAutospacing="0"/>
        <w:jc w:val="both"/>
        <w:rPr>
          <w:sz w:val="28"/>
          <w:szCs w:val="28"/>
          <w:lang w:val="kk-KZ"/>
        </w:rPr>
      </w:pPr>
    </w:p>
    <w:p w:rsidR="00B91597" w:rsidRDefault="00B91597" w:rsidP="00D424D1">
      <w:pPr>
        <w:pStyle w:val="af1"/>
        <w:spacing w:before="0" w:beforeAutospacing="0" w:after="0" w:afterAutospacing="0"/>
        <w:jc w:val="both"/>
        <w:rPr>
          <w:sz w:val="28"/>
          <w:szCs w:val="28"/>
          <w:lang w:val="kk-KZ"/>
        </w:rPr>
      </w:pPr>
    </w:p>
    <w:p w:rsidR="00B91597" w:rsidRDefault="00B91597" w:rsidP="00B91597">
      <w:pPr>
        <w:pStyle w:val="af1"/>
        <w:spacing w:before="0" w:beforeAutospacing="0" w:after="0" w:afterAutospacing="0"/>
        <w:jc w:val="center"/>
        <w:rPr>
          <w:sz w:val="28"/>
          <w:szCs w:val="28"/>
          <w:lang w:val="kk-KZ"/>
        </w:rPr>
      </w:pPr>
      <w:r>
        <w:rPr>
          <w:sz w:val="28"/>
          <w:szCs w:val="28"/>
          <w:lang w:val="kk-KZ"/>
        </w:rPr>
        <w:lastRenderedPageBreak/>
        <w:t>1 сурет. Өлшем бірлікті қамтамасыз ету мақсаттары</w:t>
      </w:r>
    </w:p>
    <w:p w:rsidR="00D424D1" w:rsidRDefault="00341C44" w:rsidP="00D424D1">
      <w:pPr>
        <w:pStyle w:val="af1"/>
        <w:spacing w:before="0" w:beforeAutospacing="0" w:after="0" w:afterAutospacing="0"/>
        <w:jc w:val="both"/>
        <w:rPr>
          <w:sz w:val="28"/>
          <w:szCs w:val="28"/>
          <w:lang w:val="kk-KZ"/>
        </w:rPr>
      </w:pPr>
      <w:r w:rsidRPr="00E75076">
        <w:rPr>
          <w:sz w:val="28"/>
          <w:szCs w:val="28"/>
          <w:lang w:val="kk-KZ"/>
        </w:rPr>
        <w:t xml:space="preserve">Өлшем бiрлiгiн қамтамасыз етудiң </w:t>
      </w:r>
      <w:r w:rsidR="00E75076">
        <w:rPr>
          <w:sz w:val="28"/>
          <w:szCs w:val="28"/>
          <w:lang w:val="kk-KZ"/>
        </w:rPr>
        <w:t>басқада</w:t>
      </w:r>
      <w:r w:rsidRPr="00E75076">
        <w:rPr>
          <w:sz w:val="28"/>
          <w:szCs w:val="28"/>
          <w:lang w:val="kk-KZ"/>
        </w:rPr>
        <w:t xml:space="preserve"> мақсаттары  болып</w:t>
      </w:r>
      <w:r w:rsidR="00E75076">
        <w:rPr>
          <w:sz w:val="28"/>
          <w:szCs w:val="28"/>
          <w:lang w:val="kk-KZ"/>
        </w:rPr>
        <w:t xml:space="preserve"> табылатындар</w:t>
      </w:r>
      <w:r w:rsidRPr="00961C76">
        <w:rPr>
          <w:sz w:val="28"/>
          <w:szCs w:val="28"/>
          <w:lang w:val="kk-KZ"/>
        </w:rPr>
        <w:t>: </w:t>
      </w:r>
    </w:p>
    <w:p w:rsidR="00D424D1" w:rsidRDefault="00D424D1" w:rsidP="00D424D1">
      <w:pPr>
        <w:pStyle w:val="af1"/>
        <w:spacing w:before="0" w:beforeAutospacing="0" w:after="0" w:afterAutospacing="0"/>
        <w:ind w:firstLine="708"/>
        <w:jc w:val="both"/>
        <w:rPr>
          <w:sz w:val="28"/>
          <w:szCs w:val="28"/>
          <w:lang w:val="kk-KZ"/>
        </w:rPr>
      </w:pPr>
      <w:r>
        <w:rPr>
          <w:sz w:val="28"/>
          <w:szCs w:val="28"/>
          <w:lang w:val="kk-KZ"/>
        </w:rPr>
        <w:t xml:space="preserve">- </w:t>
      </w:r>
      <w:r w:rsidR="00341C44" w:rsidRPr="00341C44">
        <w:rPr>
          <w:sz w:val="28"/>
          <w:szCs w:val="28"/>
          <w:lang w:val="kk-KZ"/>
        </w:rPr>
        <w:t xml:space="preserve">отандық және импортталатын </w:t>
      </w:r>
      <w:r>
        <w:rPr>
          <w:sz w:val="28"/>
          <w:szCs w:val="28"/>
          <w:lang w:val="kk-KZ"/>
        </w:rPr>
        <w:t>ө</w:t>
      </w:r>
      <w:r w:rsidR="00341C44" w:rsidRPr="00341C44">
        <w:rPr>
          <w:sz w:val="28"/>
          <w:szCs w:val="28"/>
          <w:lang w:val="kk-KZ"/>
        </w:rPr>
        <w:t>нiмдердiң, процестердiң (жұмыстардың) және к</w:t>
      </w:r>
      <w:r>
        <w:rPr>
          <w:sz w:val="28"/>
          <w:szCs w:val="28"/>
          <w:lang w:val="kk-KZ"/>
        </w:rPr>
        <w:t>ө</w:t>
      </w:r>
      <w:r w:rsidR="00341C44" w:rsidRPr="00341C44">
        <w:rPr>
          <w:sz w:val="28"/>
          <w:szCs w:val="28"/>
          <w:lang w:val="kk-KZ"/>
        </w:rPr>
        <w:t>рсетiлетiн қызметтердiң қауiпсiздiгi мен сапасын қамтамасыз ету;</w:t>
      </w:r>
    </w:p>
    <w:p w:rsidR="00D424D1" w:rsidRDefault="00D424D1" w:rsidP="00D424D1">
      <w:pPr>
        <w:pStyle w:val="af1"/>
        <w:spacing w:before="0" w:beforeAutospacing="0" w:after="0" w:afterAutospacing="0"/>
        <w:ind w:firstLine="708"/>
        <w:jc w:val="both"/>
        <w:rPr>
          <w:sz w:val="28"/>
          <w:szCs w:val="28"/>
          <w:lang w:val="kk-KZ"/>
        </w:rPr>
      </w:pPr>
      <w:r>
        <w:rPr>
          <w:sz w:val="28"/>
          <w:szCs w:val="28"/>
          <w:lang w:val="kk-KZ"/>
        </w:rPr>
        <w:t xml:space="preserve">- </w:t>
      </w:r>
      <w:r w:rsidR="00341C44" w:rsidRPr="00341C44">
        <w:rPr>
          <w:sz w:val="28"/>
          <w:szCs w:val="28"/>
          <w:lang w:val="kk-KZ"/>
        </w:rPr>
        <w:t xml:space="preserve"> материалдық және энергетикалық ресурстардың барлық түрлерiнiң дұрыс есебiн қамтамасыз ету;</w:t>
      </w:r>
    </w:p>
    <w:p w:rsidR="00D424D1" w:rsidRDefault="00D424D1" w:rsidP="00D424D1">
      <w:pPr>
        <w:pStyle w:val="af1"/>
        <w:spacing w:before="0" w:beforeAutospacing="0" w:after="0" w:afterAutospacing="0"/>
        <w:ind w:firstLine="708"/>
        <w:jc w:val="both"/>
        <w:rPr>
          <w:sz w:val="28"/>
          <w:szCs w:val="28"/>
          <w:lang w:val="kk-KZ"/>
        </w:rPr>
      </w:pPr>
      <w:r>
        <w:rPr>
          <w:sz w:val="28"/>
          <w:szCs w:val="28"/>
          <w:lang w:val="kk-KZ"/>
        </w:rPr>
        <w:t xml:space="preserve">- </w:t>
      </w:r>
      <w:r w:rsidR="00341C44" w:rsidRPr="00341C44">
        <w:rPr>
          <w:sz w:val="28"/>
          <w:szCs w:val="28"/>
          <w:lang w:val="kk-KZ"/>
        </w:rPr>
        <w:t xml:space="preserve"> iргелi зерттеулерде және ғылыми талдамаларда өлшем дұрыстығын қамтамасыз ету;</w:t>
      </w:r>
    </w:p>
    <w:p w:rsidR="00341C44" w:rsidRDefault="00D424D1" w:rsidP="00D424D1">
      <w:pPr>
        <w:pStyle w:val="af1"/>
        <w:spacing w:before="0" w:beforeAutospacing="0" w:after="0" w:afterAutospacing="0"/>
        <w:ind w:firstLine="708"/>
        <w:jc w:val="both"/>
        <w:rPr>
          <w:sz w:val="28"/>
          <w:szCs w:val="28"/>
          <w:lang w:val="kk-KZ"/>
        </w:rPr>
      </w:pPr>
      <w:r>
        <w:rPr>
          <w:sz w:val="28"/>
          <w:szCs w:val="28"/>
          <w:lang w:val="kk-KZ"/>
        </w:rPr>
        <w:t>-</w:t>
      </w:r>
      <w:r w:rsidR="00341C44" w:rsidRPr="00341C44">
        <w:rPr>
          <w:sz w:val="28"/>
          <w:szCs w:val="28"/>
          <w:lang w:val="kk-KZ"/>
        </w:rPr>
        <w:t xml:space="preserve"> диагностика және сырқаттарды емдеу, адамдардың еңбек және тұрмыс жағдайларының қауiпсiздiгiн бақылау, қозғалыс қауiпсiздiгiн қамтамасыз ету, қоршаған ортаны қорғау кезiнде сенiмдi өлшем нәтижелерiн қамтамасыз ету. </w:t>
      </w:r>
    </w:p>
    <w:p w:rsidR="00D424D1" w:rsidRPr="00341C44" w:rsidRDefault="00D424D1" w:rsidP="00D424D1">
      <w:pPr>
        <w:pStyle w:val="af1"/>
        <w:spacing w:before="0" w:beforeAutospacing="0" w:after="0" w:afterAutospacing="0"/>
        <w:ind w:firstLine="708"/>
        <w:jc w:val="both"/>
        <w:rPr>
          <w:sz w:val="28"/>
          <w:szCs w:val="28"/>
          <w:lang w:val="kk-KZ"/>
        </w:rPr>
      </w:pPr>
      <w:r>
        <w:rPr>
          <w:sz w:val="28"/>
          <w:szCs w:val="28"/>
          <w:lang w:val="kk-KZ"/>
        </w:rPr>
        <w:t xml:space="preserve">Өлшем бірлігін қамтамасыз ету заттар мен материалдардың құрамы мен қасиеті,  материалдық және энергетикалық ресурстардың саны мен сапасы,  қоршаған ортаның жағдайы, көлік жұмысының  сапасы, байланыс құралдары, адамдардың денсаулығын қорғау және қауіпсіздігі туралы шынайы өлшеу ақпараттарын алуға, сонымен қатар </w:t>
      </w:r>
      <w:r w:rsidRPr="00E75076">
        <w:rPr>
          <w:sz w:val="28"/>
          <w:szCs w:val="28"/>
          <w:lang w:val="kk-KZ"/>
        </w:rPr>
        <w:t>Қазақстан Республикасының азаматтар</w:t>
      </w:r>
      <w:r>
        <w:rPr>
          <w:sz w:val="28"/>
          <w:szCs w:val="28"/>
          <w:lang w:val="kk-KZ"/>
        </w:rPr>
        <w:t>ын</w:t>
      </w:r>
      <w:r w:rsidRPr="00E75076">
        <w:rPr>
          <w:sz w:val="28"/>
          <w:szCs w:val="28"/>
          <w:lang w:val="kk-KZ"/>
        </w:rPr>
        <w:t>ың құқықтары мен заң</w:t>
      </w:r>
      <w:r>
        <w:rPr>
          <w:sz w:val="28"/>
          <w:szCs w:val="28"/>
          <w:lang w:val="kk-KZ"/>
        </w:rPr>
        <w:t>ды мү</w:t>
      </w:r>
      <w:r w:rsidRPr="00E75076">
        <w:rPr>
          <w:sz w:val="28"/>
          <w:szCs w:val="28"/>
          <w:lang w:val="kk-KZ"/>
        </w:rPr>
        <w:t xml:space="preserve">дделерін, әрі </w:t>
      </w:r>
      <w:r>
        <w:rPr>
          <w:sz w:val="28"/>
          <w:szCs w:val="28"/>
          <w:lang w:val="kk-KZ"/>
        </w:rPr>
        <w:t xml:space="preserve">ел </w:t>
      </w:r>
      <w:r w:rsidRPr="00E75076">
        <w:rPr>
          <w:sz w:val="28"/>
          <w:szCs w:val="28"/>
          <w:lang w:val="kk-KZ"/>
        </w:rPr>
        <w:t>экономикасын өлшемнің теріс нәтижелері салдарынан қорғау</w:t>
      </w:r>
      <w:r>
        <w:rPr>
          <w:sz w:val="28"/>
          <w:szCs w:val="28"/>
          <w:lang w:val="kk-KZ"/>
        </w:rPr>
        <w:t>ға кепіл болады.</w:t>
      </w:r>
    </w:p>
    <w:p w:rsidR="00341C44" w:rsidRDefault="00341C44" w:rsidP="0032197F">
      <w:pPr>
        <w:pStyle w:val="af1"/>
        <w:shd w:val="clear" w:color="auto" w:fill="FFFFFF"/>
        <w:spacing w:before="0" w:beforeAutospacing="0" w:after="0" w:afterAutospacing="0"/>
        <w:ind w:firstLine="708"/>
        <w:jc w:val="both"/>
        <w:rPr>
          <w:b/>
          <w:sz w:val="28"/>
          <w:szCs w:val="28"/>
          <w:lang w:val="kk-KZ"/>
        </w:rPr>
      </w:pPr>
    </w:p>
    <w:p w:rsidR="00DB65DA" w:rsidRDefault="00EB3031" w:rsidP="0032197F">
      <w:pPr>
        <w:spacing w:after="0" w:line="240" w:lineRule="auto"/>
        <w:ind w:firstLine="709"/>
        <w:jc w:val="center"/>
        <w:rPr>
          <w:rFonts w:ascii="Times New Roman" w:eastAsia="Times New Roman" w:hAnsi="Times New Roman" w:cs="Times New Roman"/>
          <w:b/>
          <w:sz w:val="28"/>
          <w:szCs w:val="28"/>
          <w:lang w:val="kk-KZ"/>
        </w:rPr>
      </w:pPr>
      <w:r>
        <w:rPr>
          <w:rFonts w:ascii="Times New Roman" w:eastAsia="Times New Roman" w:hAnsi="Times New Roman" w:cs="Times New Roman"/>
          <w:b/>
          <w:sz w:val="28"/>
          <w:szCs w:val="28"/>
          <w:lang w:val="kk-KZ"/>
        </w:rPr>
        <w:t xml:space="preserve">2.1 </w:t>
      </w:r>
      <w:r w:rsidR="00DB65DA" w:rsidRPr="00606677">
        <w:rPr>
          <w:rFonts w:ascii="Times New Roman" w:eastAsia="Times New Roman" w:hAnsi="Times New Roman" w:cs="Times New Roman"/>
          <w:b/>
          <w:sz w:val="28"/>
          <w:szCs w:val="28"/>
          <w:lang w:val="kk-KZ"/>
        </w:rPr>
        <w:t>Қазақстан Республикасының өлшем бірлігін қамтамасыз етудің мемлекеттік жүйесі</w:t>
      </w:r>
    </w:p>
    <w:p w:rsidR="00DB65DA" w:rsidRDefault="00DB65DA" w:rsidP="00DB65DA">
      <w:pPr>
        <w:spacing w:after="0" w:line="240" w:lineRule="auto"/>
        <w:jc w:val="both"/>
        <w:rPr>
          <w:rFonts w:ascii="Times New Roman" w:eastAsia="Times New Roman" w:hAnsi="Times New Roman" w:cs="Times New Roman"/>
          <w:b/>
          <w:sz w:val="28"/>
          <w:szCs w:val="28"/>
          <w:lang w:val="kk-KZ"/>
        </w:rPr>
      </w:pPr>
    </w:p>
    <w:p w:rsidR="00DB65DA" w:rsidRDefault="00B91597" w:rsidP="00B91597">
      <w:pPr>
        <w:spacing w:after="0" w:line="240" w:lineRule="auto"/>
        <w:ind w:firstLine="709"/>
        <w:jc w:val="both"/>
        <w:rPr>
          <w:rFonts w:ascii="Times New Roman" w:eastAsia="Times New Roman" w:hAnsi="Times New Roman" w:cs="Times New Roman"/>
          <w:sz w:val="28"/>
          <w:szCs w:val="28"/>
          <w:lang w:val="kk-KZ"/>
        </w:rPr>
      </w:pPr>
      <w:r w:rsidRPr="00B91597">
        <w:rPr>
          <w:rFonts w:ascii="Times New Roman" w:eastAsia="Times New Roman" w:hAnsi="Times New Roman" w:cs="Times New Roman"/>
          <w:sz w:val="28"/>
          <w:szCs w:val="28"/>
          <w:lang w:val="kk-KZ"/>
        </w:rPr>
        <w:t>Қазақстан Республикасының өлшем бірлігін қамтамасыз етудің мемлекеттік жүйесі</w:t>
      </w:r>
      <w:r>
        <w:rPr>
          <w:rFonts w:ascii="Times New Roman" w:eastAsia="Times New Roman" w:hAnsi="Times New Roman" w:cs="Times New Roman"/>
          <w:sz w:val="28"/>
          <w:szCs w:val="28"/>
          <w:lang w:val="kk-KZ"/>
        </w:rPr>
        <w:t xml:space="preserve"> (ҚР МӨЖ) Қ</w:t>
      </w:r>
      <w:r w:rsidR="00DB65DA" w:rsidRPr="00B91597">
        <w:rPr>
          <w:rFonts w:ascii="Times New Roman" w:eastAsia="Times New Roman" w:hAnsi="Times New Roman" w:cs="Times New Roman"/>
          <w:sz w:val="28"/>
          <w:szCs w:val="28"/>
          <w:lang w:val="kk-KZ"/>
        </w:rPr>
        <w:t>азақстан Республикасында өлшемдердің бірлігіне</w:t>
      </w:r>
      <w:r w:rsidR="00DB65DA">
        <w:rPr>
          <w:rFonts w:ascii="Times New Roman" w:eastAsia="Times New Roman" w:hAnsi="Times New Roman" w:cs="Times New Roman"/>
          <w:sz w:val="28"/>
          <w:szCs w:val="28"/>
          <w:lang w:val="kk-KZ"/>
        </w:rPr>
        <w:t xml:space="preserve"> және талап етілетін дәлдігіне қол зжеткізуге арналған өлшем бірлігін қамтамасыз ету саласындағы ұйымдастырушылық, техникалық және нормативтік негіздердің жиынтығынан тұрады.</w:t>
      </w:r>
    </w:p>
    <w:p w:rsidR="00DB65DA" w:rsidRDefault="00DB65DA" w:rsidP="00EB3031">
      <w:pPr>
        <w:spacing w:after="0" w:line="240" w:lineRule="auto"/>
        <w:ind w:firstLine="709"/>
        <w:jc w:val="both"/>
        <w:rPr>
          <w:rFonts w:ascii="Times New Roman" w:eastAsia="Times New Roman" w:hAnsi="Times New Roman" w:cs="Times New Roman"/>
          <w:sz w:val="28"/>
          <w:szCs w:val="28"/>
          <w:lang w:val="kk-KZ"/>
        </w:rPr>
      </w:pPr>
      <w:r w:rsidRPr="00EB3031">
        <w:rPr>
          <w:rFonts w:ascii="Times New Roman" w:eastAsia="Times New Roman" w:hAnsi="Times New Roman" w:cs="Times New Roman"/>
          <w:b/>
          <w:sz w:val="28"/>
          <w:szCs w:val="28"/>
          <w:lang w:val="kk-KZ"/>
        </w:rPr>
        <w:t>ҚР МӨЖ негізгі мақсаты</w:t>
      </w:r>
      <w:r>
        <w:rPr>
          <w:rFonts w:ascii="Times New Roman" w:eastAsia="Times New Roman" w:hAnsi="Times New Roman" w:cs="Times New Roman"/>
          <w:sz w:val="28"/>
          <w:szCs w:val="28"/>
          <w:lang w:val="kk-KZ"/>
        </w:rPr>
        <w:t xml:space="preserve"> Қазақстан Республикасы аумағында өлшеидердің бірлігін және талап етілетін дәлдігін қамтамасыз ету болып табылады.</w:t>
      </w:r>
    </w:p>
    <w:p w:rsidR="00DB65DA" w:rsidRDefault="00DB65DA" w:rsidP="00EB3031">
      <w:pPr>
        <w:spacing w:after="0" w:line="240" w:lineRule="auto"/>
        <w:ind w:left="708" w:firstLine="1"/>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Өлшем бірлігін қамтамасыз етудің мақсаттарына қол жеткізу үшін ҚР </w:t>
      </w:r>
      <w:r w:rsidRPr="00EB3031">
        <w:rPr>
          <w:rFonts w:ascii="Times New Roman" w:eastAsia="Times New Roman" w:hAnsi="Times New Roman" w:cs="Times New Roman"/>
          <w:b/>
          <w:sz w:val="28"/>
          <w:szCs w:val="28"/>
          <w:lang w:val="kk-KZ"/>
        </w:rPr>
        <w:t>МӨЖ келесі негізгі міндеттерді</w:t>
      </w:r>
      <w:r>
        <w:rPr>
          <w:rFonts w:ascii="Times New Roman" w:eastAsia="Times New Roman" w:hAnsi="Times New Roman" w:cs="Times New Roman"/>
          <w:sz w:val="28"/>
          <w:szCs w:val="28"/>
          <w:lang w:val="kk-KZ"/>
        </w:rPr>
        <w:t xml:space="preserve"> шешуі қажет:</w:t>
      </w:r>
    </w:p>
    <w:p w:rsidR="00DB65DA" w:rsidRDefault="00DB65DA" w:rsidP="00EB3031">
      <w:pPr>
        <w:spacing w:after="0" w:line="240" w:lineRule="auto"/>
        <w:ind w:firstLine="709"/>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өлшем бірлігін қамтамасыз ету бойынша қызметті басқарудың оптималдық қағидаларын әзірлеу;</w:t>
      </w:r>
    </w:p>
    <w:p w:rsidR="00DB65DA" w:rsidRDefault="00DB65DA" w:rsidP="00EB3031">
      <w:pPr>
        <w:spacing w:after="0" w:line="240" w:lineRule="auto"/>
        <w:ind w:left="-1" w:firstLine="709"/>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қолдануға жіберілетін шамалар бірліктерін анықтау;</w:t>
      </w:r>
    </w:p>
    <w:p w:rsidR="00DB65DA" w:rsidRDefault="00DB65DA" w:rsidP="00EB3031">
      <w:pPr>
        <w:spacing w:after="0" w:line="240" w:lineRule="auto"/>
        <w:ind w:left="-1" w:firstLine="709"/>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республиканың эталондық базасынқұру және жетілдіру;</w:t>
      </w:r>
    </w:p>
    <w:p w:rsidR="00DB65DA" w:rsidRDefault="00DB65DA" w:rsidP="00EB3031">
      <w:pPr>
        <w:spacing w:after="0" w:line="240" w:lineRule="auto"/>
        <w:ind w:left="-1" w:firstLine="709"/>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метрологиялық нормаларды, ережелерді және талаптарды белгілеу;</w:t>
      </w:r>
    </w:p>
    <w:p w:rsidR="00DB65DA" w:rsidRDefault="00DB65DA" w:rsidP="00EB3031">
      <w:pPr>
        <w:spacing w:after="0" w:line="240" w:lineRule="auto"/>
        <w:ind w:left="-1" w:firstLine="709"/>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метрологияның негізгі ұғымдарын, терминдерін және анықтамаларын белгілеу;</w:t>
      </w:r>
    </w:p>
    <w:p w:rsidR="00DB65DA" w:rsidRDefault="00DB65DA" w:rsidP="00EB3031">
      <w:pPr>
        <w:spacing w:after="0" w:line="240" w:lineRule="auto"/>
        <w:ind w:left="-1" w:firstLine="709"/>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өлшем бірлігін қамтамасыз ету бойынша нормативтік базаны құру және жетілдіру;</w:t>
      </w:r>
    </w:p>
    <w:p w:rsidR="00DB65DA" w:rsidRDefault="00DB65DA" w:rsidP="00EB3031">
      <w:pPr>
        <w:spacing w:after="0" w:line="240" w:lineRule="auto"/>
        <w:ind w:left="-1" w:firstLine="709"/>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экономика салаларындағы қызметті метрологиялық қамтамасыз ету;</w:t>
      </w:r>
    </w:p>
    <w:p w:rsidR="00DB65DA" w:rsidRDefault="00DB65DA" w:rsidP="00EB3031">
      <w:pPr>
        <w:spacing w:after="0" w:line="240" w:lineRule="auto"/>
        <w:ind w:left="-1" w:firstLine="709"/>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мемлекеттік метрологиялық қадағалауды жүзеге асыру;</w:t>
      </w:r>
    </w:p>
    <w:p w:rsidR="00EB3031" w:rsidRDefault="00DB65DA" w:rsidP="00EB3031">
      <w:pPr>
        <w:spacing w:after="0" w:line="240" w:lineRule="auto"/>
        <w:ind w:left="-1" w:firstLine="709"/>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өлшем бірлігін қамтамасыз ету сала</w:t>
      </w:r>
      <w:r w:rsidR="00EB3031">
        <w:rPr>
          <w:rFonts w:ascii="Times New Roman" w:eastAsia="Times New Roman" w:hAnsi="Times New Roman" w:cs="Times New Roman"/>
          <w:sz w:val="28"/>
          <w:szCs w:val="28"/>
          <w:lang w:val="kk-KZ"/>
        </w:rPr>
        <w:t>сында ақпараттық қамтамасыз ету.</w:t>
      </w:r>
    </w:p>
    <w:p w:rsidR="00DB65DA" w:rsidRDefault="00DB65DA" w:rsidP="00EB3031">
      <w:pPr>
        <w:spacing w:after="0" w:line="240" w:lineRule="auto"/>
        <w:ind w:left="-1" w:firstLine="709"/>
        <w:jc w:val="both"/>
        <w:rPr>
          <w:rFonts w:ascii="Times New Roman" w:eastAsia="Times New Roman" w:hAnsi="Times New Roman" w:cs="Times New Roman"/>
          <w:sz w:val="28"/>
          <w:szCs w:val="28"/>
          <w:lang w:val="kk-KZ"/>
        </w:rPr>
      </w:pPr>
      <w:r w:rsidRPr="00EB3031">
        <w:rPr>
          <w:rFonts w:ascii="Times New Roman" w:eastAsia="Times New Roman" w:hAnsi="Times New Roman" w:cs="Times New Roman"/>
          <w:b/>
          <w:sz w:val="28"/>
          <w:szCs w:val="28"/>
          <w:lang w:val="kk-KZ"/>
        </w:rPr>
        <w:t xml:space="preserve"> ҚР МӨЖ негізгі қағидалары</w:t>
      </w:r>
      <w:r>
        <w:rPr>
          <w:rFonts w:ascii="Times New Roman" w:eastAsia="Times New Roman" w:hAnsi="Times New Roman" w:cs="Times New Roman"/>
          <w:sz w:val="28"/>
          <w:szCs w:val="28"/>
          <w:lang w:val="kk-KZ"/>
        </w:rPr>
        <w:t xml:space="preserve"> мыналар болып табылады:</w:t>
      </w:r>
    </w:p>
    <w:p w:rsidR="00DB65DA" w:rsidRDefault="00DB65DA" w:rsidP="00EB3031">
      <w:pPr>
        <w:spacing w:after="0" w:line="240" w:lineRule="auto"/>
        <w:ind w:left="-1" w:firstLine="709"/>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lastRenderedPageBreak/>
        <w:t>- Қазақстан Республикасы аумағында қолдануға жіберілген өлшемдер нәтижелерін заңдастырылған шамалар бірліктерінде келтіру;</w:t>
      </w:r>
    </w:p>
    <w:p w:rsidR="00DB65DA" w:rsidRDefault="00DB65DA" w:rsidP="00EB3031">
      <w:pPr>
        <w:spacing w:after="0" w:line="240" w:lineRule="auto"/>
        <w:ind w:left="-1" w:firstLine="709"/>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берілген ықтималдықпен белгіленген шекараларда болатын қателікпен-(анықсыздықпен) өлшемдерді жүзеге асыру;</w:t>
      </w:r>
    </w:p>
    <w:p w:rsidR="00DB65DA" w:rsidRDefault="00DB65DA" w:rsidP="00EB3031">
      <w:pPr>
        <w:spacing w:after="0" w:line="240" w:lineRule="auto"/>
        <w:ind w:left="-1" w:firstLine="709"/>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шамалар бірліктерінің мөлшерлерін шамалар бірліктерінің мемлекеттік эталондарынан шамалар бірліктерінің эталондарына және өлшем құраладарына беру;</w:t>
      </w:r>
    </w:p>
    <w:p w:rsidR="00DB65DA" w:rsidRDefault="00DB65DA" w:rsidP="00EB3031">
      <w:pPr>
        <w:spacing w:after="0" w:line="240" w:lineRule="auto"/>
        <w:ind w:left="-1" w:firstLine="709"/>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қызметті заңнамалыққа және өлшем бірлігін қаматамасыз ету бойынша нормативтік құжаттарға сәйкес жүзеге асыру.</w:t>
      </w:r>
    </w:p>
    <w:p w:rsidR="00DB65DA" w:rsidRDefault="00DB65DA" w:rsidP="00EB3031">
      <w:pPr>
        <w:spacing w:after="0" w:line="240" w:lineRule="auto"/>
        <w:ind w:left="-1" w:firstLine="709"/>
        <w:jc w:val="both"/>
        <w:rPr>
          <w:rFonts w:ascii="Times New Roman" w:eastAsia="Times New Roman" w:hAnsi="Times New Roman" w:cs="Times New Roman"/>
          <w:sz w:val="28"/>
          <w:szCs w:val="28"/>
          <w:lang w:val="kk-KZ"/>
        </w:rPr>
      </w:pPr>
      <w:r w:rsidRPr="00EB3031">
        <w:rPr>
          <w:rFonts w:ascii="Times New Roman" w:eastAsia="Times New Roman" w:hAnsi="Times New Roman" w:cs="Times New Roman"/>
          <w:b/>
          <w:sz w:val="28"/>
          <w:szCs w:val="28"/>
          <w:lang w:val="kk-KZ"/>
        </w:rPr>
        <w:t>ҚР МӨЖ обьектілері</w:t>
      </w:r>
      <w:r>
        <w:rPr>
          <w:rFonts w:ascii="Times New Roman" w:eastAsia="Times New Roman" w:hAnsi="Times New Roman" w:cs="Times New Roman"/>
          <w:sz w:val="28"/>
          <w:szCs w:val="28"/>
          <w:lang w:val="kk-KZ"/>
        </w:rPr>
        <w:t xml:space="preserve"> болып мыналар табылады:</w:t>
      </w:r>
    </w:p>
    <w:p w:rsidR="00DB65DA" w:rsidRDefault="00DB65DA" w:rsidP="00EB3031">
      <w:pPr>
        <w:spacing w:after="0" w:line="240" w:lineRule="auto"/>
        <w:ind w:left="-1" w:firstLine="709"/>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шамалар бірліктері;</w:t>
      </w:r>
    </w:p>
    <w:p w:rsidR="00DB65DA" w:rsidRDefault="00DB65DA" w:rsidP="00EB3031">
      <w:pPr>
        <w:spacing w:after="0" w:line="240" w:lineRule="auto"/>
        <w:ind w:left="-1" w:firstLine="709"/>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шамалар бірліктерінің мемлекеттік эталондары және шамалар бірліктерінің эталондары;</w:t>
      </w:r>
    </w:p>
    <w:p w:rsidR="00DB65DA" w:rsidRDefault="00DB65DA" w:rsidP="00EB3031">
      <w:pPr>
        <w:spacing w:after="0" w:line="240" w:lineRule="auto"/>
        <w:ind w:left="-1" w:firstLine="709"/>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өлшем құралдары;</w:t>
      </w:r>
    </w:p>
    <w:p w:rsidR="00DB65DA" w:rsidRDefault="00DB65DA" w:rsidP="00EB3031">
      <w:pPr>
        <w:spacing w:after="0" w:line="240" w:lineRule="auto"/>
        <w:ind w:left="-1" w:firstLine="709"/>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өлшем құралдарын салыстырып тексеру әдістемелері;</w:t>
      </w:r>
    </w:p>
    <w:p w:rsidR="00DB65DA" w:rsidRDefault="00DB65DA" w:rsidP="00EB3031">
      <w:pPr>
        <w:spacing w:after="0" w:line="240" w:lineRule="auto"/>
        <w:ind w:left="-1" w:firstLine="709"/>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өлшемдердің құрамдарына, әдістеріне және нәтижелеріне қойлатын талаптар;</w:t>
      </w:r>
    </w:p>
    <w:p w:rsidR="00DB65DA" w:rsidRDefault="00DB65DA" w:rsidP="00EB3031">
      <w:pPr>
        <w:spacing w:after="0" w:line="240" w:lineRule="auto"/>
        <w:ind w:left="-1" w:firstLine="709"/>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өлшемдерді орындау әдістемелері;</w:t>
      </w:r>
    </w:p>
    <w:p w:rsidR="00DB65DA" w:rsidRDefault="00DB65DA" w:rsidP="00EB3031">
      <w:pPr>
        <w:spacing w:after="0" w:line="240" w:lineRule="auto"/>
        <w:ind w:left="-1" w:firstLine="709"/>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мемлекеттік басқарма органдарынң, өлшем бірлігін қамтамасыз ету бойынша жеке және заңды тұлғалардың метр</w:t>
      </w:r>
      <w:r w:rsidR="00EB3031">
        <w:rPr>
          <w:rFonts w:ascii="Times New Roman" w:eastAsia="Times New Roman" w:hAnsi="Times New Roman" w:cs="Times New Roman"/>
          <w:sz w:val="28"/>
          <w:szCs w:val="28"/>
          <w:lang w:val="kk-KZ"/>
        </w:rPr>
        <w:t>ологиялық қызметтерінің қызметі.</w:t>
      </w:r>
    </w:p>
    <w:p w:rsidR="00BD3707" w:rsidRDefault="00C5783C" w:rsidP="00BD3707">
      <w:pPr>
        <w:autoSpaceDE w:val="0"/>
        <w:autoSpaceDN w:val="0"/>
        <w:adjustRightInd w:val="0"/>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rPr>
        <w:pict>
          <v:shape id="_x0000_s1873" type="#_x0000_t176" style="position:absolute;left:0;text-align:left;margin-left:149.35pt;margin-top:10.55pt;width:171.95pt;height:37.25pt;z-index:251855872">
            <v:textbox style="mso-next-textbox:#_x0000_s1873">
              <w:txbxContent>
                <w:p w:rsidR="001D1D4B" w:rsidRPr="00BD3707" w:rsidRDefault="001D1D4B" w:rsidP="00BD3707">
                  <w:pPr>
                    <w:rPr>
                      <w:szCs w:val="28"/>
                    </w:rPr>
                  </w:pPr>
                  <w:r w:rsidRPr="00EB3031">
                    <w:rPr>
                      <w:rFonts w:ascii="Times New Roman" w:eastAsia="Times New Roman" w:hAnsi="Times New Roman" w:cs="Times New Roman"/>
                      <w:b/>
                      <w:sz w:val="28"/>
                      <w:szCs w:val="28"/>
                      <w:lang w:val="kk-KZ"/>
                    </w:rPr>
                    <w:t>ҚР МӨЖ обьектілері</w:t>
                  </w:r>
                </w:p>
              </w:txbxContent>
            </v:textbox>
          </v:shape>
        </w:pict>
      </w:r>
    </w:p>
    <w:p w:rsidR="00BD3707" w:rsidRDefault="00BD3707" w:rsidP="00BD3707">
      <w:pPr>
        <w:autoSpaceDE w:val="0"/>
        <w:autoSpaceDN w:val="0"/>
        <w:adjustRightInd w:val="0"/>
        <w:spacing w:after="0" w:line="240" w:lineRule="auto"/>
        <w:ind w:firstLine="708"/>
        <w:jc w:val="both"/>
        <w:rPr>
          <w:rFonts w:ascii="Times New Roman" w:hAnsi="Times New Roman" w:cs="Times New Roman"/>
          <w:sz w:val="28"/>
          <w:szCs w:val="28"/>
          <w:lang w:val="kk-KZ"/>
        </w:rPr>
      </w:pPr>
    </w:p>
    <w:p w:rsidR="00BD3707" w:rsidRDefault="00C5783C" w:rsidP="00BD3707">
      <w:pPr>
        <w:autoSpaceDE w:val="0"/>
        <w:autoSpaceDN w:val="0"/>
        <w:adjustRightInd w:val="0"/>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rPr>
        <w:pict>
          <v:line id="_x0000_s1867" style="position:absolute;left:0;text-align:left;z-index:251849728" from="236.1pt,15.6pt" to="236.1pt,43.25pt">
            <v:stroke endarrow="block"/>
          </v:line>
        </w:pict>
      </w:r>
    </w:p>
    <w:p w:rsidR="00BD3707" w:rsidRDefault="00C5783C" w:rsidP="00BD3707">
      <w:pPr>
        <w:autoSpaceDE w:val="0"/>
        <w:autoSpaceDN w:val="0"/>
        <w:adjustRightInd w:val="0"/>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rPr>
        <w:pict>
          <v:shapetype id="_x0000_t32" coordsize="21600,21600" o:spt="32" o:oned="t" path="m,l21600,21600e" filled="f">
            <v:path arrowok="t" fillok="f" o:connecttype="none"/>
            <o:lock v:ext="edit" shapetype="t"/>
          </v:shapetype>
          <v:shape id="_x0000_s2019" type="#_x0000_t32" style="position:absolute;left:0;text-align:left;margin-left:159.95pt;margin-top:12.75pt;width:0;height:148.8pt;z-index:251858944" o:connectortype="straight"/>
        </w:pict>
      </w:r>
      <w:r>
        <w:rPr>
          <w:rFonts w:ascii="Times New Roman" w:hAnsi="Times New Roman" w:cs="Times New Roman"/>
          <w:noProof/>
          <w:sz w:val="28"/>
          <w:szCs w:val="28"/>
        </w:rPr>
        <w:pict>
          <v:shape id="_x0000_s2022" type="#_x0000_t32" style="position:absolute;left:0;text-align:left;margin-left:321.35pt;margin-top:12.75pt;width:.05pt;height:148.8pt;z-index:251862016" o:connectortype="straight"/>
        </w:pict>
      </w:r>
      <w:r>
        <w:rPr>
          <w:rFonts w:ascii="Times New Roman" w:hAnsi="Times New Roman" w:cs="Times New Roman"/>
          <w:noProof/>
          <w:sz w:val="28"/>
          <w:szCs w:val="28"/>
        </w:rPr>
        <w:pict>
          <v:line id="_x0000_s1868" style="position:absolute;left:0;text-align:left;z-index:251850752" from="412.3pt,12.75pt" to="412.35pt,27.2pt">
            <v:stroke endarrow="block"/>
          </v:line>
        </w:pict>
      </w:r>
      <w:r>
        <w:rPr>
          <w:rFonts w:ascii="Times New Roman" w:hAnsi="Times New Roman" w:cs="Times New Roman"/>
          <w:noProof/>
          <w:sz w:val="28"/>
          <w:szCs w:val="28"/>
        </w:rPr>
        <w:pict>
          <v:line id="_x0000_s1866" style="position:absolute;left:0;text-align:left;z-index:251848704" from="68.05pt,12.75pt" to="68.05pt,27.2pt">
            <v:stroke endarrow="block"/>
          </v:line>
        </w:pict>
      </w:r>
      <w:r>
        <w:rPr>
          <w:rFonts w:ascii="Times New Roman" w:hAnsi="Times New Roman" w:cs="Times New Roman"/>
          <w:noProof/>
          <w:sz w:val="28"/>
          <w:szCs w:val="28"/>
        </w:rPr>
        <w:pict>
          <v:line id="_x0000_s1862" style="position:absolute;left:0;text-align:left;flip:x;z-index:251844608" from="68.05pt,12.75pt" to="412.4pt,12.75pt"/>
        </w:pict>
      </w:r>
    </w:p>
    <w:p w:rsidR="00BD3707" w:rsidRDefault="00C5783C" w:rsidP="00BD3707">
      <w:pPr>
        <w:autoSpaceDE w:val="0"/>
        <w:autoSpaceDN w:val="0"/>
        <w:adjustRightInd w:val="0"/>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rPr>
        <w:pict>
          <v:shape id="_x0000_s1865" type="#_x0000_t176" style="position:absolute;left:0;text-align:left;margin-left:332.9pt;margin-top:11.1pt;width:141.7pt;height:57.75pt;z-index:251847680">
            <v:textbox style="mso-next-textbox:#_x0000_s1865">
              <w:txbxContent>
                <w:p w:rsidR="001D1D4B" w:rsidRPr="00A20AEB" w:rsidRDefault="001D1D4B" w:rsidP="00A20AEB">
                  <w:pPr>
                    <w:rPr>
                      <w:sz w:val="24"/>
                      <w:szCs w:val="24"/>
                    </w:rPr>
                  </w:pPr>
                  <w:r>
                    <w:rPr>
                      <w:rFonts w:ascii="Times New Roman" w:eastAsia="Times New Roman" w:hAnsi="Times New Roman" w:cs="Times New Roman"/>
                      <w:sz w:val="24"/>
                      <w:szCs w:val="24"/>
                      <w:lang w:val="kk-KZ"/>
                    </w:rPr>
                    <w:t>Ө</w:t>
                  </w:r>
                  <w:r w:rsidRPr="00A20AEB">
                    <w:rPr>
                      <w:rFonts w:ascii="Times New Roman" w:eastAsia="Times New Roman" w:hAnsi="Times New Roman" w:cs="Times New Roman"/>
                      <w:sz w:val="24"/>
                      <w:szCs w:val="24"/>
                      <w:lang w:val="kk-KZ"/>
                    </w:rPr>
                    <w:t>лшем құралдарын салыстырып тексеру</w:t>
                  </w:r>
                  <w:r>
                    <w:rPr>
                      <w:rFonts w:ascii="Times New Roman" w:eastAsia="Times New Roman" w:hAnsi="Times New Roman" w:cs="Times New Roman"/>
                      <w:sz w:val="28"/>
                      <w:szCs w:val="28"/>
                      <w:lang w:val="kk-KZ"/>
                    </w:rPr>
                    <w:t xml:space="preserve"> </w:t>
                  </w:r>
                  <w:r w:rsidRPr="00A20AEB">
                    <w:rPr>
                      <w:rFonts w:ascii="Times New Roman" w:eastAsia="Times New Roman" w:hAnsi="Times New Roman" w:cs="Times New Roman"/>
                      <w:sz w:val="24"/>
                      <w:szCs w:val="24"/>
                      <w:lang w:val="kk-KZ"/>
                    </w:rPr>
                    <w:t>әдістемелері</w:t>
                  </w:r>
                </w:p>
              </w:txbxContent>
            </v:textbox>
          </v:shape>
        </w:pict>
      </w:r>
      <w:r>
        <w:rPr>
          <w:rFonts w:ascii="Times New Roman" w:hAnsi="Times New Roman" w:cs="Times New Roman"/>
          <w:noProof/>
          <w:sz w:val="28"/>
          <w:szCs w:val="28"/>
        </w:rPr>
        <w:pict>
          <v:shape id="_x0000_s1864" type="#_x0000_t176" style="position:absolute;left:0;text-align:left;margin-left:169.9pt;margin-top:11.1pt;width:141.7pt;height:95.8pt;z-index:251846656">
            <v:textbox style="mso-next-textbox:#_x0000_s1864">
              <w:txbxContent>
                <w:p w:rsidR="001D1D4B" w:rsidRPr="00BD3707" w:rsidRDefault="001D1D4B" w:rsidP="00BD3707">
                  <w:pPr>
                    <w:rPr>
                      <w:szCs w:val="28"/>
                    </w:rPr>
                  </w:pPr>
                  <w:r>
                    <w:rPr>
                      <w:rFonts w:ascii="Times New Roman" w:eastAsia="Times New Roman" w:hAnsi="Times New Roman" w:cs="Times New Roman"/>
                      <w:sz w:val="24"/>
                      <w:szCs w:val="24"/>
                      <w:lang w:val="kk-KZ"/>
                    </w:rPr>
                    <w:t>Ш</w:t>
                  </w:r>
                  <w:r w:rsidRPr="00BD3707">
                    <w:rPr>
                      <w:rFonts w:ascii="Times New Roman" w:eastAsia="Times New Roman" w:hAnsi="Times New Roman" w:cs="Times New Roman"/>
                      <w:sz w:val="24"/>
                      <w:szCs w:val="24"/>
                      <w:lang w:val="kk-KZ"/>
                    </w:rPr>
                    <w:t>амалар бірліктерінің мемлекеттік эталондары және шамалар бірліктерінің</w:t>
                  </w:r>
                  <w:r>
                    <w:rPr>
                      <w:rFonts w:ascii="Times New Roman" w:eastAsia="Times New Roman" w:hAnsi="Times New Roman" w:cs="Times New Roman"/>
                      <w:sz w:val="28"/>
                      <w:szCs w:val="28"/>
                      <w:lang w:val="kk-KZ"/>
                    </w:rPr>
                    <w:t xml:space="preserve"> </w:t>
                  </w:r>
                  <w:r w:rsidRPr="00BD3707">
                    <w:rPr>
                      <w:rFonts w:ascii="Times New Roman" w:eastAsia="Times New Roman" w:hAnsi="Times New Roman" w:cs="Times New Roman"/>
                      <w:sz w:val="24"/>
                      <w:szCs w:val="24"/>
                      <w:lang w:val="kk-KZ"/>
                    </w:rPr>
                    <w:t>эталондары</w:t>
                  </w:r>
                </w:p>
              </w:txbxContent>
            </v:textbox>
          </v:shape>
        </w:pict>
      </w:r>
      <w:r>
        <w:rPr>
          <w:rFonts w:ascii="Times New Roman" w:hAnsi="Times New Roman" w:cs="Times New Roman"/>
          <w:noProof/>
          <w:sz w:val="28"/>
          <w:szCs w:val="28"/>
        </w:rPr>
        <w:pict>
          <v:shape id="_x0000_s1863" type="#_x0000_t176" style="position:absolute;left:0;text-align:left;margin-left:7.7pt;margin-top:11.1pt;width:141.7pt;height:35.4pt;z-index:251845632">
            <v:textbox style="mso-next-textbox:#_x0000_s1863">
              <w:txbxContent>
                <w:p w:rsidR="001D1D4B" w:rsidRPr="00BD3707" w:rsidRDefault="001D1D4B" w:rsidP="00BD3707">
                  <w:pPr>
                    <w:rPr>
                      <w:sz w:val="24"/>
                      <w:szCs w:val="24"/>
                    </w:rPr>
                  </w:pPr>
                  <w:r w:rsidRPr="00BD3707">
                    <w:rPr>
                      <w:rFonts w:ascii="Times New Roman" w:eastAsia="Times New Roman" w:hAnsi="Times New Roman" w:cs="Times New Roman"/>
                      <w:sz w:val="24"/>
                      <w:szCs w:val="24"/>
                      <w:lang w:val="kk-KZ"/>
                    </w:rPr>
                    <w:t>Шамалар бірліктері</w:t>
                  </w:r>
                </w:p>
              </w:txbxContent>
            </v:textbox>
          </v:shape>
        </w:pict>
      </w:r>
    </w:p>
    <w:p w:rsidR="00BD3707" w:rsidRDefault="00BD3707" w:rsidP="00BD3707">
      <w:pPr>
        <w:autoSpaceDE w:val="0"/>
        <w:autoSpaceDN w:val="0"/>
        <w:adjustRightInd w:val="0"/>
        <w:spacing w:after="0" w:line="240" w:lineRule="auto"/>
        <w:ind w:firstLine="708"/>
        <w:jc w:val="both"/>
        <w:rPr>
          <w:rFonts w:ascii="Times New Roman" w:hAnsi="Times New Roman" w:cs="Times New Roman"/>
          <w:sz w:val="28"/>
          <w:szCs w:val="28"/>
          <w:lang w:val="kk-KZ"/>
        </w:rPr>
      </w:pPr>
    </w:p>
    <w:p w:rsidR="00BD3707" w:rsidRDefault="00BD3707" w:rsidP="00BD3707">
      <w:pPr>
        <w:autoSpaceDE w:val="0"/>
        <w:autoSpaceDN w:val="0"/>
        <w:adjustRightInd w:val="0"/>
        <w:spacing w:after="0" w:line="240" w:lineRule="auto"/>
        <w:ind w:firstLine="708"/>
        <w:jc w:val="both"/>
        <w:rPr>
          <w:rFonts w:ascii="Times New Roman" w:hAnsi="Times New Roman" w:cs="Times New Roman"/>
          <w:sz w:val="28"/>
          <w:szCs w:val="28"/>
          <w:lang w:val="kk-KZ"/>
        </w:rPr>
      </w:pPr>
    </w:p>
    <w:p w:rsidR="00BD3707" w:rsidRDefault="00C5783C" w:rsidP="00BD3707">
      <w:pPr>
        <w:autoSpaceDE w:val="0"/>
        <w:autoSpaceDN w:val="0"/>
        <w:adjustRightInd w:val="0"/>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rPr>
        <w:pict>
          <v:shape id="_x0000_s2023" type="#_x0000_t176" style="position:absolute;left:0;text-align:left;margin-left:7.7pt;margin-top:6.35pt;width:141.7pt;height:139pt;z-index:251863040">
            <v:textbox style="mso-next-textbox:#_x0000_s2023">
              <w:txbxContent>
                <w:p w:rsidR="001D1D4B" w:rsidRPr="00A20AEB" w:rsidRDefault="001D1D4B" w:rsidP="00A20AEB">
                  <w:pPr>
                    <w:rPr>
                      <w:sz w:val="24"/>
                      <w:szCs w:val="24"/>
                    </w:rPr>
                  </w:pPr>
                  <w:r w:rsidRPr="00A20AEB">
                    <w:rPr>
                      <w:rFonts w:ascii="Times New Roman" w:eastAsia="Times New Roman" w:hAnsi="Times New Roman" w:cs="Times New Roman"/>
                      <w:sz w:val="24"/>
                      <w:szCs w:val="24"/>
                      <w:lang w:val="kk-KZ"/>
                    </w:rPr>
                    <w:t>мемлекеттік басқарма органдарынң, өлшем бірлігін қамтамасыз ету бойынша жеке және заңды тұлғалардың метрологиялық қызметтерінің</w:t>
                  </w:r>
                  <w:r>
                    <w:rPr>
                      <w:rFonts w:ascii="Times New Roman" w:eastAsia="Times New Roman" w:hAnsi="Times New Roman" w:cs="Times New Roman"/>
                      <w:sz w:val="28"/>
                      <w:szCs w:val="28"/>
                      <w:lang w:val="kk-KZ"/>
                    </w:rPr>
                    <w:t xml:space="preserve"> </w:t>
                  </w:r>
                  <w:r w:rsidRPr="00A20AEB">
                    <w:rPr>
                      <w:rFonts w:ascii="Times New Roman" w:eastAsia="Times New Roman" w:hAnsi="Times New Roman" w:cs="Times New Roman"/>
                      <w:sz w:val="24"/>
                      <w:szCs w:val="24"/>
                      <w:lang w:val="kk-KZ"/>
                    </w:rPr>
                    <w:t>қызметі</w:t>
                  </w:r>
                </w:p>
              </w:txbxContent>
            </v:textbox>
          </v:shape>
        </w:pict>
      </w:r>
    </w:p>
    <w:p w:rsidR="00BD3707" w:rsidRDefault="00BD3707" w:rsidP="00BD3707">
      <w:pPr>
        <w:autoSpaceDE w:val="0"/>
        <w:autoSpaceDN w:val="0"/>
        <w:adjustRightInd w:val="0"/>
        <w:spacing w:after="0" w:line="240" w:lineRule="auto"/>
        <w:ind w:firstLine="708"/>
        <w:jc w:val="both"/>
        <w:rPr>
          <w:rFonts w:ascii="Times New Roman" w:hAnsi="Times New Roman" w:cs="Times New Roman"/>
          <w:sz w:val="28"/>
          <w:szCs w:val="28"/>
          <w:lang w:val="kk-KZ"/>
        </w:rPr>
      </w:pPr>
    </w:p>
    <w:p w:rsidR="00BD3707" w:rsidRDefault="00C5783C" w:rsidP="00BD3707">
      <w:pPr>
        <w:autoSpaceDE w:val="0"/>
        <w:autoSpaceDN w:val="0"/>
        <w:adjustRightInd w:val="0"/>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rPr>
        <w:pict>
          <v:shape id="_x0000_s2017" type="#_x0000_t176" style="position:absolute;left:0;text-align:left;margin-left:332.9pt;margin-top:3.25pt;width:141.7pt;height:35.4pt;z-index:251856896">
            <v:textbox style="mso-next-textbox:#_x0000_s2017">
              <w:txbxContent>
                <w:p w:rsidR="001D1D4B" w:rsidRPr="00BD3707" w:rsidRDefault="001D1D4B" w:rsidP="00A20AEB">
                  <w:pPr>
                    <w:rPr>
                      <w:sz w:val="24"/>
                      <w:szCs w:val="24"/>
                    </w:rPr>
                  </w:pPr>
                  <w:r>
                    <w:rPr>
                      <w:rFonts w:ascii="Times New Roman" w:eastAsia="Times New Roman" w:hAnsi="Times New Roman" w:cs="Times New Roman"/>
                      <w:sz w:val="24"/>
                      <w:szCs w:val="24"/>
                      <w:lang w:val="kk-KZ"/>
                    </w:rPr>
                    <w:t>Ө</w:t>
                  </w:r>
                  <w:r w:rsidRPr="00BD3707">
                    <w:rPr>
                      <w:rFonts w:ascii="Times New Roman" w:eastAsia="Times New Roman" w:hAnsi="Times New Roman" w:cs="Times New Roman"/>
                      <w:sz w:val="24"/>
                      <w:szCs w:val="24"/>
                      <w:lang w:val="kk-KZ"/>
                    </w:rPr>
                    <w:t>лшем құралдары</w:t>
                  </w:r>
                </w:p>
                <w:p w:rsidR="001D1D4B" w:rsidRPr="00A20AEB" w:rsidRDefault="001D1D4B" w:rsidP="00A20AEB">
                  <w:pPr>
                    <w:rPr>
                      <w:szCs w:val="24"/>
                    </w:rPr>
                  </w:pPr>
                </w:p>
              </w:txbxContent>
            </v:textbox>
          </v:shape>
        </w:pict>
      </w:r>
      <w:r>
        <w:rPr>
          <w:rFonts w:ascii="Times New Roman" w:hAnsi="Times New Roman" w:cs="Times New Roman"/>
          <w:noProof/>
          <w:sz w:val="28"/>
          <w:szCs w:val="28"/>
        </w:rPr>
        <w:pict>
          <v:line id="_x0000_s2020" style="position:absolute;left:0;text-align:left;flip:x;z-index:251859968" from="149.4pt,3.25pt" to="159.9pt,3.25pt">
            <v:stroke endarrow="block"/>
          </v:line>
        </w:pict>
      </w:r>
    </w:p>
    <w:p w:rsidR="00BD3707" w:rsidRDefault="00C5783C" w:rsidP="00BD3707">
      <w:pPr>
        <w:autoSpaceDE w:val="0"/>
        <w:autoSpaceDN w:val="0"/>
        <w:adjustRightInd w:val="0"/>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rPr>
        <w:pict>
          <v:line id="_x0000_s2024" style="position:absolute;left:0;text-align:left;z-index:251864064" from="323.15pt,1.05pt" to="333.3pt,1.05pt">
            <v:stroke endarrow="block"/>
          </v:line>
        </w:pict>
      </w:r>
    </w:p>
    <w:p w:rsidR="00BD3707" w:rsidRDefault="00C5783C" w:rsidP="00BD3707">
      <w:pPr>
        <w:autoSpaceDE w:val="0"/>
        <w:autoSpaceDN w:val="0"/>
        <w:adjustRightInd w:val="0"/>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rPr>
        <w:pict>
          <v:shape id="_x0000_s2021" type="#_x0000_t176" style="position:absolute;left:0;text-align:left;margin-left:169.9pt;margin-top:6.45pt;width:141.7pt;height:92.55pt;z-index:251860992">
            <v:textbox style="mso-next-textbox:#_x0000_s2021">
              <w:txbxContent>
                <w:p w:rsidR="001D1D4B" w:rsidRPr="00A20AEB" w:rsidRDefault="001D1D4B" w:rsidP="00A20AEB">
                  <w:pPr>
                    <w:rPr>
                      <w:szCs w:val="24"/>
                    </w:rPr>
                  </w:pPr>
                  <w:r>
                    <w:rPr>
                      <w:rFonts w:ascii="Times New Roman" w:eastAsia="Times New Roman" w:hAnsi="Times New Roman" w:cs="Times New Roman"/>
                      <w:sz w:val="24"/>
                      <w:szCs w:val="24"/>
                      <w:lang w:val="kk-KZ"/>
                    </w:rPr>
                    <w:t>Ө</w:t>
                  </w:r>
                  <w:r w:rsidRPr="00A20AEB">
                    <w:rPr>
                      <w:rFonts w:ascii="Times New Roman" w:eastAsia="Times New Roman" w:hAnsi="Times New Roman" w:cs="Times New Roman"/>
                      <w:sz w:val="24"/>
                      <w:szCs w:val="24"/>
                      <w:lang w:val="kk-KZ"/>
                    </w:rPr>
                    <w:t>лшемдердің құрамдарына, әдістеріне және нәтижелеріне</w:t>
                  </w:r>
                  <w:r>
                    <w:rPr>
                      <w:rFonts w:ascii="Times New Roman" w:eastAsia="Times New Roman" w:hAnsi="Times New Roman" w:cs="Times New Roman"/>
                      <w:sz w:val="28"/>
                      <w:szCs w:val="28"/>
                      <w:lang w:val="kk-KZ"/>
                    </w:rPr>
                    <w:t xml:space="preserve"> </w:t>
                  </w:r>
                  <w:r w:rsidRPr="00A20AEB">
                    <w:rPr>
                      <w:rFonts w:ascii="Times New Roman" w:eastAsia="Times New Roman" w:hAnsi="Times New Roman" w:cs="Times New Roman"/>
                      <w:sz w:val="24"/>
                      <w:szCs w:val="24"/>
                      <w:lang w:val="kk-KZ"/>
                    </w:rPr>
                    <w:t>қойлатын талаптар</w:t>
                  </w:r>
                </w:p>
              </w:txbxContent>
            </v:textbox>
          </v:shape>
        </w:pict>
      </w:r>
    </w:p>
    <w:p w:rsidR="00BD3707" w:rsidRDefault="00C5783C" w:rsidP="00BD3707">
      <w:pPr>
        <w:autoSpaceDE w:val="0"/>
        <w:autoSpaceDN w:val="0"/>
        <w:adjustRightInd w:val="0"/>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rPr>
        <w:pict>
          <v:shape id="_x0000_s2018" type="#_x0000_t176" style="position:absolute;left:0;text-align:left;margin-left:332.9pt;margin-top:.3pt;width:141.7pt;height:46.15pt;z-index:251857920">
            <v:textbox style="mso-next-textbox:#_x0000_s2018">
              <w:txbxContent>
                <w:p w:rsidR="001D1D4B" w:rsidRPr="00A20AEB" w:rsidRDefault="001D1D4B" w:rsidP="00A20AEB">
                  <w:pPr>
                    <w:rPr>
                      <w:sz w:val="24"/>
                      <w:szCs w:val="24"/>
                    </w:rPr>
                  </w:pPr>
                  <w:r>
                    <w:rPr>
                      <w:rFonts w:ascii="Times New Roman" w:eastAsia="Times New Roman" w:hAnsi="Times New Roman" w:cs="Times New Roman"/>
                      <w:sz w:val="24"/>
                      <w:szCs w:val="24"/>
                      <w:lang w:val="kk-KZ"/>
                    </w:rPr>
                    <w:t>Ө</w:t>
                  </w:r>
                  <w:r w:rsidRPr="00A20AEB">
                    <w:rPr>
                      <w:rFonts w:ascii="Times New Roman" w:eastAsia="Times New Roman" w:hAnsi="Times New Roman" w:cs="Times New Roman"/>
                      <w:sz w:val="24"/>
                      <w:szCs w:val="24"/>
                      <w:lang w:val="kk-KZ"/>
                    </w:rPr>
                    <w:t>лшемдерді орындау</w:t>
                  </w:r>
                  <w:r>
                    <w:rPr>
                      <w:rFonts w:ascii="Times New Roman" w:eastAsia="Times New Roman" w:hAnsi="Times New Roman" w:cs="Times New Roman"/>
                      <w:sz w:val="28"/>
                      <w:szCs w:val="28"/>
                      <w:lang w:val="kk-KZ"/>
                    </w:rPr>
                    <w:t xml:space="preserve"> </w:t>
                  </w:r>
                  <w:r w:rsidRPr="00A20AEB">
                    <w:rPr>
                      <w:rFonts w:ascii="Times New Roman" w:eastAsia="Times New Roman" w:hAnsi="Times New Roman" w:cs="Times New Roman"/>
                      <w:sz w:val="24"/>
                      <w:szCs w:val="24"/>
                      <w:lang w:val="kk-KZ"/>
                    </w:rPr>
                    <w:t>әдістемелері</w:t>
                  </w:r>
                </w:p>
              </w:txbxContent>
            </v:textbox>
          </v:shape>
        </w:pict>
      </w:r>
    </w:p>
    <w:p w:rsidR="00BD3707" w:rsidRDefault="00C5783C" w:rsidP="00BD3707">
      <w:pPr>
        <w:autoSpaceDE w:val="0"/>
        <w:autoSpaceDN w:val="0"/>
        <w:adjustRightInd w:val="0"/>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rPr>
        <w:pict>
          <v:line id="_x0000_s1869" style="position:absolute;left:0;text-align:left;z-index:251851776" from="159.9pt,.55pt" to="169.9pt,.55pt">
            <v:stroke endarrow="block"/>
          </v:line>
        </w:pict>
      </w:r>
      <w:r>
        <w:rPr>
          <w:rFonts w:ascii="Times New Roman" w:hAnsi="Times New Roman" w:cs="Times New Roman"/>
          <w:noProof/>
          <w:sz w:val="28"/>
          <w:szCs w:val="28"/>
        </w:rPr>
        <w:pict>
          <v:line id="_x0000_s1870" style="position:absolute;left:0;text-align:left;z-index:251852800" from="321.3pt,.55pt" to="331.45pt,.55pt">
            <v:stroke endarrow="block"/>
          </v:line>
        </w:pict>
      </w:r>
    </w:p>
    <w:p w:rsidR="00BD3707" w:rsidRDefault="00BD3707" w:rsidP="00BD3707">
      <w:pPr>
        <w:autoSpaceDE w:val="0"/>
        <w:autoSpaceDN w:val="0"/>
        <w:adjustRightInd w:val="0"/>
        <w:spacing w:after="0" w:line="240" w:lineRule="auto"/>
        <w:ind w:firstLine="708"/>
        <w:jc w:val="both"/>
        <w:rPr>
          <w:rFonts w:ascii="Times New Roman" w:hAnsi="Times New Roman" w:cs="Times New Roman"/>
          <w:sz w:val="28"/>
          <w:szCs w:val="28"/>
          <w:lang w:val="kk-KZ"/>
        </w:rPr>
      </w:pPr>
    </w:p>
    <w:p w:rsidR="00BD3707" w:rsidRDefault="00BD3707" w:rsidP="00BD3707">
      <w:pPr>
        <w:autoSpaceDE w:val="0"/>
        <w:autoSpaceDN w:val="0"/>
        <w:adjustRightInd w:val="0"/>
        <w:spacing w:after="0" w:line="240" w:lineRule="auto"/>
        <w:ind w:firstLine="708"/>
        <w:jc w:val="both"/>
        <w:rPr>
          <w:rFonts w:ascii="Times New Roman" w:hAnsi="Times New Roman" w:cs="Times New Roman"/>
          <w:sz w:val="28"/>
          <w:szCs w:val="28"/>
          <w:lang w:val="kk-KZ"/>
        </w:rPr>
      </w:pPr>
    </w:p>
    <w:p w:rsidR="00BD3707" w:rsidRDefault="00BD3707" w:rsidP="00BD3707">
      <w:pPr>
        <w:autoSpaceDE w:val="0"/>
        <w:autoSpaceDN w:val="0"/>
        <w:adjustRightInd w:val="0"/>
        <w:spacing w:after="0" w:line="240" w:lineRule="auto"/>
        <w:ind w:firstLine="708"/>
        <w:jc w:val="both"/>
        <w:rPr>
          <w:rFonts w:ascii="Times New Roman" w:hAnsi="Times New Roman" w:cs="Times New Roman"/>
          <w:sz w:val="28"/>
          <w:szCs w:val="28"/>
          <w:lang w:val="kk-KZ"/>
        </w:rPr>
      </w:pPr>
    </w:p>
    <w:p w:rsidR="00BE691D" w:rsidRDefault="00BE691D" w:rsidP="00BE691D">
      <w:pPr>
        <w:pStyle w:val="af1"/>
        <w:spacing w:before="0" w:beforeAutospacing="0" w:after="0" w:afterAutospacing="0"/>
        <w:jc w:val="center"/>
        <w:rPr>
          <w:sz w:val="28"/>
          <w:szCs w:val="28"/>
          <w:lang w:val="kk-KZ"/>
        </w:rPr>
      </w:pPr>
    </w:p>
    <w:p w:rsidR="00BD3707" w:rsidRDefault="00BE691D" w:rsidP="00BE691D">
      <w:pPr>
        <w:pStyle w:val="af1"/>
        <w:spacing w:before="0" w:beforeAutospacing="0" w:after="0" w:afterAutospacing="0"/>
        <w:jc w:val="center"/>
        <w:rPr>
          <w:sz w:val="28"/>
          <w:szCs w:val="28"/>
          <w:lang w:val="kk-KZ"/>
        </w:rPr>
      </w:pPr>
      <w:r>
        <w:rPr>
          <w:sz w:val="28"/>
          <w:szCs w:val="28"/>
          <w:lang w:val="kk-KZ"/>
        </w:rPr>
        <w:t>2</w:t>
      </w:r>
      <w:r w:rsidR="00BD3707">
        <w:rPr>
          <w:sz w:val="28"/>
          <w:szCs w:val="28"/>
          <w:lang w:val="kk-KZ"/>
        </w:rPr>
        <w:t xml:space="preserve"> сурет. </w:t>
      </w:r>
      <w:r w:rsidRPr="00B91597">
        <w:rPr>
          <w:sz w:val="28"/>
          <w:szCs w:val="28"/>
          <w:lang w:val="kk-KZ"/>
        </w:rPr>
        <w:t>Қазақстан Республикасының өлшем бірлігін қамтамасыз етудің мемлекеттік жүйесі</w:t>
      </w:r>
      <w:r>
        <w:rPr>
          <w:sz w:val="28"/>
          <w:szCs w:val="28"/>
          <w:lang w:val="kk-KZ"/>
        </w:rPr>
        <w:t>нің</w:t>
      </w:r>
      <w:r w:rsidRPr="00BE691D">
        <w:rPr>
          <w:sz w:val="28"/>
          <w:szCs w:val="28"/>
          <w:lang w:val="kk-KZ"/>
        </w:rPr>
        <w:t xml:space="preserve"> обьектілері</w:t>
      </w:r>
    </w:p>
    <w:p w:rsidR="00A20AEB" w:rsidRDefault="00A20AEB" w:rsidP="00A20AEB">
      <w:pPr>
        <w:spacing w:after="0" w:line="240" w:lineRule="auto"/>
        <w:ind w:left="-1" w:firstLine="709"/>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ҚР МӨЖ аясында жалпы қасиеттерге, сипаттамаларға және талаптарға ие, қызметтің жеке бағыттары бойынша өлшем бірлігін қаматамасыз ету бойынша қызметтің субьектілерін, нормаларын, құралдарын және түрлерін біріктіретін жүйешелерді құру мүмкіндігі қарастырылады.</w:t>
      </w:r>
    </w:p>
    <w:p w:rsidR="00DB65DA" w:rsidRDefault="00DB65DA" w:rsidP="00EB3031">
      <w:pPr>
        <w:spacing w:after="0" w:line="240" w:lineRule="auto"/>
        <w:ind w:left="-1" w:firstLine="709"/>
        <w:jc w:val="both"/>
        <w:rPr>
          <w:rFonts w:ascii="Times New Roman" w:eastAsia="Times New Roman" w:hAnsi="Times New Roman" w:cs="Times New Roman"/>
          <w:sz w:val="28"/>
          <w:szCs w:val="28"/>
          <w:lang w:val="kk-KZ"/>
        </w:rPr>
      </w:pPr>
      <w:r w:rsidRPr="00EB3031">
        <w:rPr>
          <w:rFonts w:ascii="Times New Roman" w:eastAsia="Times New Roman" w:hAnsi="Times New Roman" w:cs="Times New Roman"/>
          <w:b/>
          <w:sz w:val="28"/>
          <w:szCs w:val="28"/>
          <w:lang w:val="kk-KZ"/>
        </w:rPr>
        <w:t>ҚР МӨЖ құрылымына</w:t>
      </w:r>
      <w:r>
        <w:rPr>
          <w:rFonts w:ascii="Times New Roman" w:eastAsia="Times New Roman" w:hAnsi="Times New Roman" w:cs="Times New Roman"/>
          <w:sz w:val="28"/>
          <w:szCs w:val="28"/>
          <w:lang w:val="kk-KZ"/>
        </w:rPr>
        <w:t xml:space="preserve"> мыналар кіреді:</w:t>
      </w:r>
    </w:p>
    <w:p w:rsidR="00DB65DA" w:rsidRDefault="00DB65DA" w:rsidP="00EB3031">
      <w:pPr>
        <w:spacing w:after="0" w:line="240" w:lineRule="auto"/>
        <w:ind w:left="-1" w:firstLine="709"/>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lastRenderedPageBreak/>
        <w:t>- ҚР МӨЖ ұйымдастырушылық негізіе құрайтын Қзақстан Республикасының метрологиялық қызметі;</w:t>
      </w:r>
    </w:p>
    <w:p w:rsidR="00DB65DA" w:rsidRDefault="00DB65DA" w:rsidP="00EB3031">
      <w:pPr>
        <w:spacing w:after="0" w:line="240" w:lineRule="auto"/>
        <w:ind w:left="-1" w:firstLine="709"/>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ҚР МӨЖ техникалық негізін құрайтын шамалар бірліктерінің мемлекеттік эталондары, шамалар бірліктерінің эталондары және өлшем бірліктері;</w:t>
      </w:r>
    </w:p>
    <w:p w:rsidR="00DB65DA" w:rsidRDefault="00DB65DA" w:rsidP="00EB3031">
      <w:pPr>
        <w:spacing w:after="0" w:line="240" w:lineRule="auto"/>
        <w:ind w:left="-1" w:firstLine="709"/>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 ҚР МӨЖ нормативтік негізін құрайды, өлшем бірлігін қамтамасыз ету бойынша жұмыстарды ұйымдастыруды және тәртібін регламенттейтін нормативтік құқықтық актілер және нормативтік құжаттар. </w:t>
      </w:r>
    </w:p>
    <w:p w:rsidR="00BE691D" w:rsidRDefault="00BE691D" w:rsidP="00EB3031">
      <w:pPr>
        <w:spacing w:after="0" w:line="240" w:lineRule="auto"/>
        <w:ind w:left="-1" w:firstLine="709"/>
        <w:jc w:val="both"/>
        <w:rPr>
          <w:rFonts w:ascii="Times New Roman" w:eastAsia="Times New Roman" w:hAnsi="Times New Roman" w:cs="Times New Roman"/>
          <w:b/>
          <w:sz w:val="28"/>
          <w:szCs w:val="28"/>
          <w:lang w:val="kk-KZ"/>
        </w:rPr>
      </w:pPr>
    </w:p>
    <w:p w:rsidR="00BE691D" w:rsidRDefault="00C5783C" w:rsidP="00BE691D">
      <w:pPr>
        <w:autoSpaceDE w:val="0"/>
        <w:autoSpaceDN w:val="0"/>
        <w:adjustRightInd w:val="0"/>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rPr>
        <w:pict>
          <v:shape id="_x0000_s2034" type="#_x0000_t176" style="position:absolute;left:0;text-align:left;margin-left:149.35pt;margin-top:10.55pt;width:171.95pt;height:37.25pt;z-index:251875328">
            <v:textbox style="mso-next-textbox:#_x0000_s2034">
              <w:txbxContent>
                <w:p w:rsidR="001D1D4B" w:rsidRPr="00BD3707" w:rsidRDefault="001D1D4B" w:rsidP="00BE691D">
                  <w:pPr>
                    <w:rPr>
                      <w:szCs w:val="28"/>
                    </w:rPr>
                  </w:pPr>
                  <w:r w:rsidRPr="00EB3031">
                    <w:rPr>
                      <w:rFonts w:ascii="Times New Roman" w:eastAsia="Times New Roman" w:hAnsi="Times New Roman" w:cs="Times New Roman"/>
                      <w:b/>
                      <w:sz w:val="28"/>
                      <w:szCs w:val="28"/>
                      <w:lang w:val="kk-KZ"/>
                    </w:rPr>
                    <w:t xml:space="preserve">ҚР МӨЖ </w:t>
                  </w:r>
                  <w:r>
                    <w:rPr>
                      <w:rFonts w:ascii="Times New Roman" w:eastAsia="Times New Roman" w:hAnsi="Times New Roman" w:cs="Times New Roman"/>
                      <w:b/>
                      <w:sz w:val="28"/>
                      <w:szCs w:val="28"/>
                      <w:lang w:val="kk-KZ"/>
                    </w:rPr>
                    <w:t>құрылымы</w:t>
                  </w:r>
                </w:p>
              </w:txbxContent>
            </v:textbox>
          </v:shape>
        </w:pict>
      </w:r>
    </w:p>
    <w:p w:rsidR="00BE691D" w:rsidRDefault="00BE691D" w:rsidP="00BE691D">
      <w:pPr>
        <w:autoSpaceDE w:val="0"/>
        <w:autoSpaceDN w:val="0"/>
        <w:adjustRightInd w:val="0"/>
        <w:spacing w:after="0" w:line="240" w:lineRule="auto"/>
        <w:ind w:firstLine="708"/>
        <w:jc w:val="both"/>
        <w:rPr>
          <w:rFonts w:ascii="Times New Roman" w:hAnsi="Times New Roman" w:cs="Times New Roman"/>
          <w:sz w:val="28"/>
          <w:szCs w:val="28"/>
          <w:lang w:val="kk-KZ"/>
        </w:rPr>
      </w:pPr>
    </w:p>
    <w:p w:rsidR="00BE691D" w:rsidRDefault="00C5783C" w:rsidP="00BE691D">
      <w:pPr>
        <w:autoSpaceDE w:val="0"/>
        <w:autoSpaceDN w:val="0"/>
        <w:adjustRightInd w:val="0"/>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rPr>
        <w:pict>
          <v:line id="_x0000_s2030" style="position:absolute;left:0;text-align:left;z-index:251871232" from="236.1pt,15.6pt" to="236.1pt,43.25pt">
            <v:stroke endarrow="block"/>
          </v:line>
        </w:pict>
      </w:r>
    </w:p>
    <w:p w:rsidR="00BE691D" w:rsidRDefault="00C5783C" w:rsidP="00BE691D">
      <w:pPr>
        <w:autoSpaceDE w:val="0"/>
        <w:autoSpaceDN w:val="0"/>
        <w:adjustRightInd w:val="0"/>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rPr>
        <w:pict>
          <v:line id="_x0000_s2031" style="position:absolute;left:0;text-align:left;z-index:251872256" from="412.3pt,12.75pt" to="412.35pt,27.2pt">
            <v:stroke endarrow="block"/>
          </v:line>
        </w:pict>
      </w:r>
      <w:r>
        <w:rPr>
          <w:rFonts w:ascii="Times New Roman" w:hAnsi="Times New Roman" w:cs="Times New Roman"/>
          <w:noProof/>
          <w:sz w:val="28"/>
          <w:szCs w:val="28"/>
        </w:rPr>
        <w:pict>
          <v:line id="_x0000_s2029" style="position:absolute;left:0;text-align:left;z-index:251870208" from="68.05pt,12.75pt" to="68.05pt,27.2pt">
            <v:stroke endarrow="block"/>
          </v:line>
        </w:pict>
      </w:r>
      <w:r>
        <w:rPr>
          <w:rFonts w:ascii="Times New Roman" w:hAnsi="Times New Roman" w:cs="Times New Roman"/>
          <w:noProof/>
          <w:sz w:val="28"/>
          <w:szCs w:val="28"/>
        </w:rPr>
        <w:pict>
          <v:line id="_x0000_s2025" style="position:absolute;left:0;text-align:left;flip:x;z-index:251866112" from="68.05pt,12.75pt" to="412.4pt,12.75pt"/>
        </w:pict>
      </w:r>
    </w:p>
    <w:p w:rsidR="00BE691D" w:rsidRDefault="00C5783C" w:rsidP="00BE691D">
      <w:pPr>
        <w:autoSpaceDE w:val="0"/>
        <w:autoSpaceDN w:val="0"/>
        <w:adjustRightInd w:val="0"/>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rPr>
        <w:pict>
          <v:shape id="_x0000_s2028" type="#_x0000_t176" style="position:absolute;left:0;text-align:left;margin-left:332.9pt;margin-top:11.1pt;width:141.7pt;height:193.5pt;z-index:251869184">
            <v:textbox style="mso-next-textbox:#_x0000_s2028">
              <w:txbxContent>
                <w:p w:rsidR="001D1D4B" w:rsidRPr="00BE691D" w:rsidRDefault="001D1D4B" w:rsidP="00BE691D">
                  <w:pPr>
                    <w:rPr>
                      <w:szCs w:val="24"/>
                    </w:rPr>
                  </w:pPr>
                  <w:r w:rsidRPr="00BE691D">
                    <w:rPr>
                      <w:rFonts w:ascii="Times New Roman" w:eastAsia="Times New Roman" w:hAnsi="Times New Roman" w:cs="Times New Roman"/>
                      <w:sz w:val="24"/>
                      <w:szCs w:val="24"/>
                      <w:lang w:val="kk-KZ"/>
                    </w:rPr>
                    <w:t>ҚР МӨЖ нормативтік негізін құрайды, өлшем бірлігін қамтамасыз ету бойынша жұмыстарды ұйымдастыруды</w:t>
                  </w:r>
                  <w:r>
                    <w:rPr>
                      <w:rFonts w:ascii="Times New Roman" w:eastAsia="Times New Roman" w:hAnsi="Times New Roman" w:cs="Times New Roman"/>
                      <w:sz w:val="28"/>
                      <w:szCs w:val="28"/>
                      <w:lang w:val="kk-KZ"/>
                    </w:rPr>
                    <w:t xml:space="preserve"> </w:t>
                  </w:r>
                  <w:r w:rsidRPr="00BE691D">
                    <w:rPr>
                      <w:rFonts w:ascii="Times New Roman" w:eastAsia="Times New Roman" w:hAnsi="Times New Roman" w:cs="Times New Roman"/>
                      <w:sz w:val="24"/>
                      <w:szCs w:val="24"/>
                      <w:lang w:val="kk-KZ"/>
                    </w:rPr>
                    <w:t>және тәртібін регламенттейтін нормативтік құқықтық актілер және нормативтік құжаттар</w:t>
                  </w:r>
                </w:p>
              </w:txbxContent>
            </v:textbox>
          </v:shape>
        </w:pict>
      </w:r>
      <w:r>
        <w:rPr>
          <w:rFonts w:ascii="Times New Roman" w:hAnsi="Times New Roman" w:cs="Times New Roman"/>
          <w:noProof/>
          <w:sz w:val="28"/>
          <w:szCs w:val="28"/>
        </w:rPr>
        <w:pict>
          <v:shape id="_x0000_s2026" type="#_x0000_t176" style="position:absolute;left:0;text-align:left;margin-left:7.7pt;margin-top:11.1pt;width:141.7pt;height:122.05pt;z-index:251867136">
            <v:textbox style="mso-next-textbox:#_x0000_s2026">
              <w:txbxContent>
                <w:p w:rsidR="001D1D4B" w:rsidRPr="00BE691D" w:rsidRDefault="001D1D4B" w:rsidP="00BE691D">
                  <w:pPr>
                    <w:rPr>
                      <w:sz w:val="24"/>
                      <w:szCs w:val="24"/>
                    </w:rPr>
                  </w:pPr>
                  <w:r w:rsidRPr="00BE691D">
                    <w:rPr>
                      <w:rFonts w:ascii="Times New Roman" w:eastAsia="Times New Roman" w:hAnsi="Times New Roman" w:cs="Times New Roman"/>
                      <w:sz w:val="24"/>
                      <w:szCs w:val="24"/>
                      <w:lang w:val="kk-KZ"/>
                    </w:rPr>
                    <w:t>ҚР МӨЖ ұйымдастырушылық негізіе құрайтын Қзақстан Республикасының метрологиялық қызметі</w:t>
                  </w:r>
                </w:p>
              </w:txbxContent>
            </v:textbox>
          </v:shape>
        </w:pict>
      </w:r>
      <w:r>
        <w:rPr>
          <w:rFonts w:ascii="Times New Roman" w:hAnsi="Times New Roman" w:cs="Times New Roman"/>
          <w:noProof/>
          <w:sz w:val="28"/>
          <w:szCs w:val="28"/>
        </w:rPr>
        <w:pict>
          <v:shape id="_x0000_s2027" type="#_x0000_t176" style="position:absolute;left:0;text-align:left;margin-left:169.9pt;margin-top:11.1pt;width:141.7pt;height:144.4pt;z-index:251868160">
            <v:textbox style="mso-next-textbox:#_x0000_s2027">
              <w:txbxContent>
                <w:p w:rsidR="001D1D4B" w:rsidRPr="00BE691D" w:rsidRDefault="001D1D4B" w:rsidP="00BE691D">
                  <w:pPr>
                    <w:rPr>
                      <w:szCs w:val="28"/>
                    </w:rPr>
                  </w:pPr>
                  <w:r w:rsidRPr="00BE691D">
                    <w:rPr>
                      <w:rFonts w:ascii="Times New Roman" w:eastAsia="Times New Roman" w:hAnsi="Times New Roman" w:cs="Times New Roman"/>
                      <w:sz w:val="24"/>
                      <w:szCs w:val="24"/>
                      <w:lang w:val="kk-KZ"/>
                    </w:rPr>
                    <w:t>ҚР МӨЖ техникалық негізін құрайтын шамалар бірліктерінің мемлекеттік эталондары, шамалар бірліктерінің эталондары және</w:t>
                  </w:r>
                  <w:r>
                    <w:rPr>
                      <w:rFonts w:ascii="Times New Roman" w:eastAsia="Times New Roman" w:hAnsi="Times New Roman" w:cs="Times New Roman"/>
                      <w:sz w:val="28"/>
                      <w:szCs w:val="28"/>
                      <w:lang w:val="kk-KZ"/>
                    </w:rPr>
                    <w:t xml:space="preserve"> </w:t>
                  </w:r>
                  <w:r w:rsidRPr="00BE691D">
                    <w:rPr>
                      <w:rFonts w:ascii="Times New Roman" w:eastAsia="Times New Roman" w:hAnsi="Times New Roman" w:cs="Times New Roman"/>
                      <w:sz w:val="24"/>
                      <w:szCs w:val="24"/>
                      <w:lang w:val="kk-KZ"/>
                    </w:rPr>
                    <w:t>өлшем бірліктері</w:t>
                  </w:r>
                </w:p>
              </w:txbxContent>
            </v:textbox>
          </v:shape>
        </w:pict>
      </w:r>
    </w:p>
    <w:p w:rsidR="00BE691D" w:rsidRDefault="00BE691D" w:rsidP="00BE691D">
      <w:pPr>
        <w:autoSpaceDE w:val="0"/>
        <w:autoSpaceDN w:val="0"/>
        <w:adjustRightInd w:val="0"/>
        <w:spacing w:after="0" w:line="240" w:lineRule="auto"/>
        <w:ind w:firstLine="708"/>
        <w:jc w:val="both"/>
        <w:rPr>
          <w:rFonts w:ascii="Times New Roman" w:hAnsi="Times New Roman" w:cs="Times New Roman"/>
          <w:sz w:val="28"/>
          <w:szCs w:val="28"/>
          <w:lang w:val="kk-KZ"/>
        </w:rPr>
      </w:pPr>
    </w:p>
    <w:p w:rsidR="00BE691D" w:rsidRDefault="00BE691D" w:rsidP="00BE691D">
      <w:pPr>
        <w:autoSpaceDE w:val="0"/>
        <w:autoSpaceDN w:val="0"/>
        <w:adjustRightInd w:val="0"/>
        <w:spacing w:after="0" w:line="240" w:lineRule="auto"/>
        <w:ind w:firstLine="708"/>
        <w:jc w:val="both"/>
        <w:rPr>
          <w:rFonts w:ascii="Times New Roman" w:hAnsi="Times New Roman" w:cs="Times New Roman"/>
          <w:sz w:val="28"/>
          <w:szCs w:val="28"/>
          <w:lang w:val="kk-KZ"/>
        </w:rPr>
      </w:pPr>
    </w:p>
    <w:p w:rsidR="00BE691D" w:rsidRDefault="00BE691D" w:rsidP="00BE691D">
      <w:pPr>
        <w:autoSpaceDE w:val="0"/>
        <w:autoSpaceDN w:val="0"/>
        <w:adjustRightInd w:val="0"/>
        <w:spacing w:after="0" w:line="240" w:lineRule="auto"/>
        <w:ind w:firstLine="708"/>
        <w:jc w:val="both"/>
        <w:rPr>
          <w:rFonts w:ascii="Times New Roman" w:hAnsi="Times New Roman" w:cs="Times New Roman"/>
          <w:sz w:val="28"/>
          <w:szCs w:val="28"/>
          <w:lang w:val="kk-KZ"/>
        </w:rPr>
      </w:pPr>
    </w:p>
    <w:p w:rsidR="00BE691D" w:rsidRDefault="00BE691D" w:rsidP="00BE691D">
      <w:pPr>
        <w:autoSpaceDE w:val="0"/>
        <w:autoSpaceDN w:val="0"/>
        <w:adjustRightInd w:val="0"/>
        <w:spacing w:after="0" w:line="240" w:lineRule="auto"/>
        <w:ind w:firstLine="708"/>
        <w:jc w:val="both"/>
        <w:rPr>
          <w:rFonts w:ascii="Times New Roman" w:hAnsi="Times New Roman" w:cs="Times New Roman"/>
          <w:sz w:val="28"/>
          <w:szCs w:val="28"/>
          <w:lang w:val="kk-KZ"/>
        </w:rPr>
      </w:pPr>
    </w:p>
    <w:p w:rsidR="00BE691D" w:rsidRDefault="00BE691D" w:rsidP="00BE691D">
      <w:pPr>
        <w:autoSpaceDE w:val="0"/>
        <w:autoSpaceDN w:val="0"/>
        <w:adjustRightInd w:val="0"/>
        <w:spacing w:after="0" w:line="240" w:lineRule="auto"/>
        <w:ind w:firstLine="708"/>
        <w:jc w:val="both"/>
        <w:rPr>
          <w:rFonts w:ascii="Times New Roman" w:hAnsi="Times New Roman" w:cs="Times New Roman"/>
          <w:sz w:val="28"/>
          <w:szCs w:val="28"/>
          <w:lang w:val="kk-KZ"/>
        </w:rPr>
      </w:pPr>
    </w:p>
    <w:p w:rsidR="00BE691D" w:rsidRDefault="00BE691D" w:rsidP="00BE691D">
      <w:pPr>
        <w:autoSpaceDE w:val="0"/>
        <w:autoSpaceDN w:val="0"/>
        <w:adjustRightInd w:val="0"/>
        <w:spacing w:after="0" w:line="240" w:lineRule="auto"/>
        <w:ind w:firstLine="708"/>
        <w:jc w:val="both"/>
        <w:rPr>
          <w:rFonts w:ascii="Times New Roman" w:hAnsi="Times New Roman" w:cs="Times New Roman"/>
          <w:sz w:val="28"/>
          <w:szCs w:val="28"/>
          <w:lang w:val="kk-KZ"/>
        </w:rPr>
      </w:pPr>
    </w:p>
    <w:p w:rsidR="00BE691D" w:rsidRDefault="00BE691D" w:rsidP="00BE691D">
      <w:pPr>
        <w:autoSpaceDE w:val="0"/>
        <w:autoSpaceDN w:val="0"/>
        <w:adjustRightInd w:val="0"/>
        <w:spacing w:after="0" w:line="240" w:lineRule="auto"/>
        <w:ind w:firstLine="708"/>
        <w:jc w:val="both"/>
        <w:rPr>
          <w:rFonts w:ascii="Times New Roman" w:hAnsi="Times New Roman" w:cs="Times New Roman"/>
          <w:sz w:val="28"/>
          <w:szCs w:val="28"/>
          <w:lang w:val="kk-KZ"/>
        </w:rPr>
      </w:pPr>
    </w:p>
    <w:p w:rsidR="00BE691D" w:rsidRDefault="00BE691D" w:rsidP="00BE691D">
      <w:pPr>
        <w:autoSpaceDE w:val="0"/>
        <w:autoSpaceDN w:val="0"/>
        <w:adjustRightInd w:val="0"/>
        <w:spacing w:after="0" w:line="240" w:lineRule="auto"/>
        <w:ind w:firstLine="708"/>
        <w:jc w:val="both"/>
        <w:rPr>
          <w:rFonts w:ascii="Times New Roman" w:hAnsi="Times New Roman" w:cs="Times New Roman"/>
          <w:sz w:val="28"/>
          <w:szCs w:val="28"/>
          <w:lang w:val="kk-KZ"/>
        </w:rPr>
      </w:pPr>
    </w:p>
    <w:p w:rsidR="00BE691D" w:rsidRDefault="00BE691D" w:rsidP="00BE691D">
      <w:pPr>
        <w:autoSpaceDE w:val="0"/>
        <w:autoSpaceDN w:val="0"/>
        <w:adjustRightInd w:val="0"/>
        <w:spacing w:after="0" w:line="240" w:lineRule="auto"/>
        <w:ind w:firstLine="708"/>
        <w:jc w:val="both"/>
        <w:rPr>
          <w:rFonts w:ascii="Times New Roman" w:hAnsi="Times New Roman" w:cs="Times New Roman"/>
          <w:sz w:val="28"/>
          <w:szCs w:val="28"/>
          <w:lang w:val="kk-KZ"/>
        </w:rPr>
      </w:pPr>
    </w:p>
    <w:p w:rsidR="00BE691D" w:rsidRDefault="00BE691D" w:rsidP="00BE691D">
      <w:pPr>
        <w:autoSpaceDE w:val="0"/>
        <w:autoSpaceDN w:val="0"/>
        <w:adjustRightInd w:val="0"/>
        <w:spacing w:after="0" w:line="240" w:lineRule="auto"/>
        <w:ind w:firstLine="708"/>
        <w:jc w:val="both"/>
        <w:rPr>
          <w:rFonts w:ascii="Times New Roman" w:hAnsi="Times New Roman" w:cs="Times New Roman"/>
          <w:sz w:val="28"/>
          <w:szCs w:val="28"/>
          <w:lang w:val="kk-KZ"/>
        </w:rPr>
      </w:pPr>
    </w:p>
    <w:p w:rsidR="00BE691D" w:rsidRDefault="00BE691D" w:rsidP="00BE691D">
      <w:pPr>
        <w:autoSpaceDE w:val="0"/>
        <w:autoSpaceDN w:val="0"/>
        <w:adjustRightInd w:val="0"/>
        <w:spacing w:after="0" w:line="240" w:lineRule="auto"/>
        <w:ind w:firstLine="708"/>
        <w:jc w:val="both"/>
        <w:rPr>
          <w:rFonts w:ascii="Times New Roman" w:hAnsi="Times New Roman" w:cs="Times New Roman"/>
          <w:sz w:val="28"/>
          <w:szCs w:val="28"/>
          <w:lang w:val="kk-KZ"/>
        </w:rPr>
      </w:pPr>
    </w:p>
    <w:p w:rsidR="00BE691D" w:rsidRDefault="00BE691D" w:rsidP="00BE691D">
      <w:pPr>
        <w:autoSpaceDE w:val="0"/>
        <w:autoSpaceDN w:val="0"/>
        <w:adjustRightInd w:val="0"/>
        <w:spacing w:after="0" w:line="240" w:lineRule="auto"/>
        <w:ind w:firstLine="708"/>
        <w:jc w:val="both"/>
        <w:rPr>
          <w:rFonts w:ascii="Times New Roman" w:hAnsi="Times New Roman" w:cs="Times New Roman"/>
          <w:sz w:val="28"/>
          <w:szCs w:val="28"/>
          <w:lang w:val="kk-KZ"/>
        </w:rPr>
      </w:pPr>
    </w:p>
    <w:p w:rsidR="00BE691D" w:rsidRDefault="00BE691D" w:rsidP="00BE691D">
      <w:pPr>
        <w:pStyle w:val="af1"/>
        <w:spacing w:before="0" w:beforeAutospacing="0" w:after="0" w:afterAutospacing="0"/>
        <w:jc w:val="center"/>
        <w:rPr>
          <w:sz w:val="28"/>
          <w:szCs w:val="28"/>
          <w:lang w:val="kk-KZ"/>
        </w:rPr>
      </w:pPr>
    </w:p>
    <w:p w:rsidR="00BE691D" w:rsidRDefault="00BE691D" w:rsidP="00BE691D">
      <w:pPr>
        <w:pStyle w:val="af1"/>
        <w:spacing w:before="0" w:beforeAutospacing="0" w:after="0" w:afterAutospacing="0"/>
        <w:jc w:val="center"/>
        <w:rPr>
          <w:sz w:val="28"/>
          <w:szCs w:val="28"/>
          <w:lang w:val="kk-KZ"/>
        </w:rPr>
      </w:pPr>
      <w:r>
        <w:rPr>
          <w:sz w:val="28"/>
          <w:szCs w:val="28"/>
          <w:lang w:val="kk-KZ"/>
        </w:rPr>
        <w:t xml:space="preserve">3 сурет. </w:t>
      </w:r>
      <w:r w:rsidRPr="00B91597">
        <w:rPr>
          <w:sz w:val="28"/>
          <w:szCs w:val="28"/>
          <w:lang w:val="kk-KZ"/>
        </w:rPr>
        <w:t>Қазақстан Республикасының өлшем бірлігін қамтамасыз етудің мемлекеттік жүйесі</w:t>
      </w:r>
      <w:r>
        <w:rPr>
          <w:sz w:val="28"/>
          <w:szCs w:val="28"/>
          <w:lang w:val="kk-KZ"/>
        </w:rPr>
        <w:t>нің</w:t>
      </w:r>
      <w:r w:rsidRPr="00BE691D">
        <w:rPr>
          <w:sz w:val="28"/>
          <w:szCs w:val="28"/>
          <w:lang w:val="kk-KZ"/>
        </w:rPr>
        <w:t xml:space="preserve"> </w:t>
      </w:r>
      <w:r>
        <w:rPr>
          <w:sz w:val="28"/>
          <w:szCs w:val="28"/>
          <w:lang w:val="kk-KZ"/>
        </w:rPr>
        <w:t>құрылымы</w:t>
      </w:r>
    </w:p>
    <w:p w:rsidR="00BE691D" w:rsidRDefault="00BE691D" w:rsidP="00EB3031">
      <w:pPr>
        <w:spacing w:after="0" w:line="240" w:lineRule="auto"/>
        <w:ind w:left="-1" w:firstLine="709"/>
        <w:jc w:val="both"/>
        <w:rPr>
          <w:rFonts w:ascii="Times New Roman" w:eastAsia="Times New Roman" w:hAnsi="Times New Roman" w:cs="Times New Roman"/>
          <w:b/>
          <w:sz w:val="28"/>
          <w:szCs w:val="28"/>
          <w:lang w:val="kk-KZ"/>
        </w:rPr>
      </w:pPr>
    </w:p>
    <w:p w:rsidR="00DB65DA" w:rsidRDefault="00DB65DA" w:rsidP="00EB3031">
      <w:pPr>
        <w:spacing w:after="0" w:line="240" w:lineRule="auto"/>
        <w:ind w:left="-1" w:firstLine="709"/>
        <w:jc w:val="both"/>
        <w:rPr>
          <w:rFonts w:ascii="Times New Roman" w:eastAsia="Times New Roman" w:hAnsi="Times New Roman" w:cs="Times New Roman"/>
          <w:sz w:val="28"/>
          <w:szCs w:val="28"/>
          <w:lang w:val="kk-KZ"/>
        </w:rPr>
      </w:pPr>
      <w:r w:rsidRPr="00EB3031">
        <w:rPr>
          <w:rFonts w:ascii="Times New Roman" w:eastAsia="Times New Roman" w:hAnsi="Times New Roman" w:cs="Times New Roman"/>
          <w:b/>
          <w:sz w:val="28"/>
          <w:szCs w:val="28"/>
          <w:lang w:val="kk-KZ"/>
        </w:rPr>
        <w:t>Қазақстан Республикасының метрологиялық қызметіне</w:t>
      </w:r>
      <w:r>
        <w:rPr>
          <w:rFonts w:ascii="Times New Roman" w:eastAsia="Times New Roman" w:hAnsi="Times New Roman" w:cs="Times New Roman"/>
          <w:sz w:val="28"/>
          <w:szCs w:val="28"/>
          <w:lang w:val="kk-KZ"/>
        </w:rPr>
        <w:t xml:space="preserve"> мыналар кіреді:</w:t>
      </w:r>
    </w:p>
    <w:p w:rsidR="00DB65DA" w:rsidRDefault="00DB65DA" w:rsidP="00EB3031">
      <w:pPr>
        <w:spacing w:after="0" w:line="240" w:lineRule="auto"/>
        <w:ind w:left="-1" w:firstLine="709"/>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мемлекеттік метрологиялық қызмет;</w:t>
      </w:r>
    </w:p>
    <w:p w:rsidR="00DB65DA" w:rsidRDefault="00DB65DA" w:rsidP="00EB3031">
      <w:pPr>
        <w:spacing w:after="0" w:line="240" w:lineRule="auto"/>
        <w:ind w:left="-1" w:firstLine="709"/>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өлшем бірлігін қамтамасыз етудің мемлекеттік</w:t>
      </w:r>
      <w:r w:rsidR="006575C9">
        <w:rPr>
          <w:rFonts w:ascii="Times New Roman" w:eastAsia="Times New Roman" w:hAnsi="Times New Roman" w:cs="Times New Roman"/>
          <w:sz w:val="28"/>
          <w:szCs w:val="28"/>
          <w:lang w:val="kk-KZ"/>
        </w:rPr>
        <w:t xml:space="preserve"> </w:t>
      </w:r>
      <w:r>
        <w:rPr>
          <w:rFonts w:ascii="Times New Roman" w:eastAsia="Times New Roman" w:hAnsi="Times New Roman" w:cs="Times New Roman"/>
          <w:sz w:val="28"/>
          <w:szCs w:val="28"/>
          <w:lang w:val="kk-KZ"/>
        </w:rPr>
        <w:t>қызметтері;</w:t>
      </w:r>
    </w:p>
    <w:p w:rsidR="00DB65DA" w:rsidRDefault="00DB65DA" w:rsidP="00EB3031">
      <w:pPr>
        <w:spacing w:after="0" w:line="240" w:lineRule="auto"/>
        <w:ind w:left="-1" w:firstLine="709"/>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мемлекеттік басқарма органдарының, жеке және заңды тұлғалардың метрологиялық қызметтері;</w:t>
      </w:r>
    </w:p>
    <w:p w:rsidR="00DB65DA" w:rsidRDefault="00DB65DA" w:rsidP="00EB3031">
      <w:pPr>
        <w:spacing w:after="0" w:line="240" w:lineRule="auto"/>
        <w:ind w:left="-1" w:firstLine="709"/>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өлшем бірлігін қамтамасыз ету саласындағы сарапшы аудиторлар;</w:t>
      </w:r>
    </w:p>
    <w:p w:rsidR="00DB65DA" w:rsidRPr="00DB2E3E" w:rsidRDefault="00DB65DA" w:rsidP="00EB3031">
      <w:pPr>
        <w:spacing w:after="0" w:line="240" w:lineRule="auto"/>
        <w:ind w:left="-1" w:firstLine="709"/>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өлшем бірлігін қамтамасыз ету саласында консалтингті қ</w:t>
      </w:r>
      <w:r w:rsidR="006575C9">
        <w:rPr>
          <w:rFonts w:ascii="Times New Roman" w:eastAsia="Times New Roman" w:hAnsi="Times New Roman" w:cs="Times New Roman"/>
          <w:sz w:val="28"/>
          <w:szCs w:val="28"/>
          <w:lang w:val="kk-KZ"/>
        </w:rPr>
        <w:t>ызмет көрсететін заңды тұлғалар.</w:t>
      </w:r>
    </w:p>
    <w:p w:rsidR="008F0496" w:rsidRPr="00DB2E3E" w:rsidRDefault="008F0496" w:rsidP="00EB3031">
      <w:pPr>
        <w:spacing w:after="0" w:line="240" w:lineRule="auto"/>
        <w:ind w:left="-1" w:firstLine="709"/>
        <w:jc w:val="both"/>
        <w:rPr>
          <w:rFonts w:ascii="Times New Roman" w:eastAsia="Times New Roman" w:hAnsi="Times New Roman" w:cs="Times New Roman"/>
          <w:sz w:val="28"/>
          <w:szCs w:val="28"/>
          <w:lang w:val="kk-KZ"/>
        </w:rPr>
      </w:pPr>
    </w:p>
    <w:p w:rsidR="008F0496" w:rsidRPr="00DB2E3E" w:rsidRDefault="008F0496" w:rsidP="00EB3031">
      <w:pPr>
        <w:spacing w:after="0" w:line="240" w:lineRule="auto"/>
        <w:ind w:left="-1" w:firstLine="709"/>
        <w:jc w:val="both"/>
        <w:rPr>
          <w:rFonts w:ascii="Times New Roman" w:eastAsia="Times New Roman" w:hAnsi="Times New Roman" w:cs="Times New Roman"/>
          <w:sz w:val="28"/>
          <w:szCs w:val="28"/>
          <w:lang w:val="kk-KZ"/>
        </w:rPr>
      </w:pPr>
    </w:p>
    <w:p w:rsidR="008F0496" w:rsidRPr="00DB2E3E" w:rsidRDefault="008F0496" w:rsidP="00EB3031">
      <w:pPr>
        <w:spacing w:after="0" w:line="240" w:lineRule="auto"/>
        <w:ind w:left="-1" w:firstLine="709"/>
        <w:jc w:val="both"/>
        <w:rPr>
          <w:rFonts w:ascii="Times New Roman" w:eastAsia="Times New Roman" w:hAnsi="Times New Roman" w:cs="Times New Roman"/>
          <w:sz w:val="28"/>
          <w:szCs w:val="28"/>
          <w:lang w:val="kk-KZ"/>
        </w:rPr>
      </w:pPr>
    </w:p>
    <w:p w:rsidR="008F0496" w:rsidRPr="00DB2E3E" w:rsidRDefault="008F0496" w:rsidP="00EB3031">
      <w:pPr>
        <w:spacing w:after="0" w:line="240" w:lineRule="auto"/>
        <w:ind w:left="-1" w:firstLine="709"/>
        <w:jc w:val="both"/>
        <w:rPr>
          <w:rFonts w:ascii="Times New Roman" w:eastAsia="Times New Roman" w:hAnsi="Times New Roman" w:cs="Times New Roman"/>
          <w:sz w:val="28"/>
          <w:szCs w:val="28"/>
          <w:lang w:val="kk-KZ"/>
        </w:rPr>
      </w:pPr>
    </w:p>
    <w:p w:rsidR="006575C9" w:rsidRDefault="006575C9" w:rsidP="00EB3031">
      <w:pPr>
        <w:spacing w:after="0" w:line="240" w:lineRule="auto"/>
        <w:ind w:left="-1" w:firstLine="709"/>
        <w:jc w:val="both"/>
        <w:rPr>
          <w:rFonts w:ascii="Times New Roman" w:eastAsia="Times New Roman" w:hAnsi="Times New Roman" w:cs="Times New Roman"/>
          <w:sz w:val="28"/>
          <w:szCs w:val="28"/>
          <w:lang w:val="kk-KZ"/>
        </w:rPr>
      </w:pPr>
    </w:p>
    <w:p w:rsidR="006575C9" w:rsidRDefault="006575C9" w:rsidP="006575C9">
      <w:pPr>
        <w:spacing w:after="0" w:line="240" w:lineRule="auto"/>
        <w:ind w:left="-1" w:firstLine="709"/>
        <w:jc w:val="both"/>
        <w:rPr>
          <w:rFonts w:ascii="Times New Roman" w:eastAsia="Times New Roman" w:hAnsi="Times New Roman" w:cs="Times New Roman"/>
          <w:sz w:val="28"/>
          <w:szCs w:val="28"/>
          <w:lang w:val="kk-KZ"/>
        </w:rPr>
      </w:pPr>
    </w:p>
    <w:p w:rsidR="006575C9" w:rsidRDefault="00C5783C" w:rsidP="006575C9">
      <w:pPr>
        <w:autoSpaceDE w:val="0"/>
        <w:autoSpaceDN w:val="0"/>
        <w:adjustRightInd w:val="0"/>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rPr>
        <w:lastRenderedPageBreak/>
        <w:pict>
          <v:shape id="_x0000_s4100" type="#_x0000_t176" style="position:absolute;left:0;text-align:left;margin-left:52.35pt;margin-top:10.55pt;width:375.7pt;height:37.25pt;z-index:251886592">
            <v:textbox style="mso-next-textbox:#_x0000_s4100">
              <w:txbxContent>
                <w:p w:rsidR="001D1D4B" w:rsidRPr="006575C9" w:rsidRDefault="001D1D4B" w:rsidP="006575C9">
                  <w:pPr>
                    <w:rPr>
                      <w:szCs w:val="28"/>
                    </w:rPr>
                  </w:pPr>
                  <w:r w:rsidRPr="00EB3031">
                    <w:rPr>
                      <w:rFonts w:ascii="Times New Roman" w:eastAsia="Times New Roman" w:hAnsi="Times New Roman" w:cs="Times New Roman"/>
                      <w:b/>
                      <w:sz w:val="28"/>
                      <w:szCs w:val="28"/>
                      <w:lang w:val="kk-KZ"/>
                    </w:rPr>
                    <w:t>Қазақстан Республикасының метрологиялық қызметі</w:t>
                  </w:r>
                </w:p>
              </w:txbxContent>
            </v:textbox>
          </v:shape>
        </w:pict>
      </w:r>
    </w:p>
    <w:p w:rsidR="006575C9" w:rsidRDefault="006575C9" w:rsidP="006575C9">
      <w:pPr>
        <w:autoSpaceDE w:val="0"/>
        <w:autoSpaceDN w:val="0"/>
        <w:adjustRightInd w:val="0"/>
        <w:spacing w:after="0" w:line="240" w:lineRule="auto"/>
        <w:ind w:firstLine="708"/>
        <w:jc w:val="both"/>
        <w:rPr>
          <w:rFonts w:ascii="Times New Roman" w:hAnsi="Times New Roman" w:cs="Times New Roman"/>
          <w:sz w:val="28"/>
          <w:szCs w:val="28"/>
          <w:lang w:val="kk-KZ"/>
        </w:rPr>
      </w:pPr>
    </w:p>
    <w:p w:rsidR="006575C9" w:rsidRDefault="00C5783C" w:rsidP="006575C9">
      <w:pPr>
        <w:autoSpaceDE w:val="0"/>
        <w:autoSpaceDN w:val="0"/>
        <w:adjustRightInd w:val="0"/>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rPr>
        <w:pict>
          <v:line id="_x0000_s4096" style="position:absolute;left:0;text-align:left;z-index:251882496" from="236.1pt,15.6pt" to="236.1pt,43.25pt">
            <v:stroke endarrow="block"/>
          </v:line>
        </w:pict>
      </w:r>
    </w:p>
    <w:p w:rsidR="006575C9" w:rsidRDefault="00C5783C" w:rsidP="006575C9">
      <w:pPr>
        <w:autoSpaceDE w:val="0"/>
        <w:autoSpaceDN w:val="0"/>
        <w:adjustRightInd w:val="0"/>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rPr>
        <w:pict>
          <v:line id="_x0000_s4110" style="position:absolute;left:0;text-align:left;z-index:251893760" from="324.1pt,12.75pt" to="324.1pt,113.95pt">
            <v:stroke endarrow="block"/>
          </v:line>
        </w:pict>
      </w:r>
      <w:r>
        <w:rPr>
          <w:rFonts w:ascii="Times New Roman" w:hAnsi="Times New Roman" w:cs="Times New Roman"/>
          <w:noProof/>
          <w:sz w:val="28"/>
          <w:szCs w:val="28"/>
        </w:rPr>
        <w:pict>
          <v:line id="_x0000_s4109" style="position:absolute;left:0;text-align:left;z-index:251892736" from="159.9pt,12.75pt" to="159.9pt,113.95pt">
            <v:stroke endarrow="block"/>
          </v:line>
        </w:pict>
      </w:r>
      <w:r>
        <w:rPr>
          <w:rFonts w:ascii="Times New Roman" w:hAnsi="Times New Roman" w:cs="Times New Roman"/>
          <w:noProof/>
          <w:sz w:val="28"/>
          <w:szCs w:val="28"/>
        </w:rPr>
        <w:pict>
          <v:line id="_x0000_s4097" style="position:absolute;left:0;text-align:left;z-index:251883520" from="412.3pt,12.75pt" to="412.35pt,27.2pt">
            <v:stroke endarrow="block"/>
          </v:line>
        </w:pict>
      </w:r>
      <w:r>
        <w:rPr>
          <w:rFonts w:ascii="Times New Roman" w:hAnsi="Times New Roman" w:cs="Times New Roman"/>
          <w:noProof/>
          <w:sz w:val="28"/>
          <w:szCs w:val="28"/>
        </w:rPr>
        <w:pict>
          <v:line id="_x0000_s2047" style="position:absolute;left:0;text-align:left;z-index:251881472" from="68.05pt,12.75pt" to="68.05pt,27.2pt">
            <v:stroke endarrow="block"/>
          </v:line>
        </w:pict>
      </w:r>
      <w:r>
        <w:rPr>
          <w:rFonts w:ascii="Times New Roman" w:hAnsi="Times New Roman" w:cs="Times New Roman"/>
          <w:noProof/>
          <w:sz w:val="28"/>
          <w:szCs w:val="28"/>
        </w:rPr>
        <w:pict>
          <v:line id="_x0000_s2043" style="position:absolute;left:0;text-align:left;flip:x;z-index:251877376" from="68.05pt,12.75pt" to="412.4pt,12.75pt"/>
        </w:pict>
      </w:r>
    </w:p>
    <w:p w:rsidR="006575C9" w:rsidRDefault="00C5783C" w:rsidP="006575C9">
      <w:pPr>
        <w:autoSpaceDE w:val="0"/>
        <w:autoSpaceDN w:val="0"/>
        <w:adjustRightInd w:val="0"/>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rPr>
        <w:pict>
          <v:shape id="_x0000_s2046" type="#_x0000_t176" style="position:absolute;left:0;text-align:left;margin-left:332.9pt;margin-top:11.1pt;width:141.7pt;height:72.65pt;z-index:251880448">
            <v:textbox style="mso-next-textbox:#_x0000_s2046">
              <w:txbxContent>
                <w:p w:rsidR="001D1D4B" w:rsidRPr="006575C9" w:rsidRDefault="001D1D4B" w:rsidP="006575C9">
                  <w:pPr>
                    <w:rPr>
                      <w:sz w:val="24"/>
                      <w:szCs w:val="24"/>
                    </w:rPr>
                  </w:pPr>
                  <w:r>
                    <w:rPr>
                      <w:rFonts w:ascii="Times New Roman" w:eastAsia="Times New Roman" w:hAnsi="Times New Roman" w:cs="Times New Roman"/>
                      <w:sz w:val="24"/>
                      <w:szCs w:val="24"/>
                      <w:lang w:val="kk-KZ"/>
                    </w:rPr>
                    <w:t>Ө</w:t>
                  </w:r>
                  <w:r w:rsidRPr="006575C9">
                    <w:rPr>
                      <w:rFonts w:ascii="Times New Roman" w:eastAsia="Times New Roman" w:hAnsi="Times New Roman" w:cs="Times New Roman"/>
                      <w:sz w:val="24"/>
                      <w:szCs w:val="24"/>
                      <w:lang w:val="kk-KZ"/>
                    </w:rPr>
                    <w:t>лшем бірлігін қамтамасыз ету саласындағы</w:t>
                  </w:r>
                  <w:r>
                    <w:rPr>
                      <w:rFonts w:ascii="Times New Roman" w:eastAsia="Times New Roman" w:hAnsi="Times New Roman" w:cs="Times New Roman"/>
                      <w:sz w:val="28"/>
                      <w:szCs w:val="28"/>
                      <w:lang w:val="kk-KZ"/>
                    </w:rPr>
                    <w:t xml:space="preserve"> </w:t>
                  </w:r>
                  <w:r w:rsidRPr="006575C9">
                    <w:rPr>
                      <w:rFonts w:ascii="Times New Roman" w:eastAsia="Times New Roman" w:hAnsi="Times New Roman" w:cs="Times New Roman"/>
                      <w:sz w:val="24"/>
                      <w:szCs w:val="24"/>
                      <w:lang w:val="kk-KZ"/>
                    </w:rPr>
                    <w:t>сарапшы аудиторлар</w:t>
                  </w:r>
                </w:p>
              </w:txbxContent>
            </v:textbox>
          </v:shape>
        </w:pict>
      </w:r>
      <w:r>
        <w:rPr>
          <w:rFonts w:ascii="Times New Roman" w:hAnsi="Times New Roman" w:cs="Times New Roman"/>
          <w:noProof/>
          <w:sz w:val="28"/>
          <w:szCs w:val="28"/>
        </w:rPr>
        <w:pict>
          <v:shape id="_x0000_s2044" type="#_x0000_t176" style="position:absolute;left:0;text-align:left;margin-left:7.7pt;margin-top:11.1pt;width:141.7pt;height:72.65pt;z-index:251878400">
            <v:textbox style="mso-next-textbox:#_x0000_s2044">
              <w:txbxContent>
                <w:p w:rsidR="001D1D4B" w:rsidRPr="006575C9" w:rsidRDefault="001D1D4B" w:rsidP="006575C9">
                  <w:pPr>
                    <w:rPr>
                      <w:sz w:val="24"/>
                      <w:szCs w:val="24"/>
                    </w:rPr>
                  </w:pPr>
                  <w:r>
                    <w:rPr>
                      <w:rFonts w:ascii="Times New Roman" w:eastAsia="Times New Roman" w:hAnsi="Times New Roman" w:cs="Times New Roman"/>
                      <w:sz w:val="24"/>
                      <w:szCs w:val="24"/>
                      <w:lang w:val="kk-KZ"/>
                    </w:rPr>
                    <w:t>М</w:t>
                  </w:r>
                  <w:r w:rsidRPr="006575C9">
                    <w:rPr>
                      <w:rFonts w:ascii="Times New Roman" w:eastAsia="Times New Roman" w:hAnsi="Times New Roman" w:cs="Times New Roman"/>
                      <w:sz w:val="24"/>
                      <w:szCs w:val="24"/>
                      <w:lang w:val="kk-KZ"/>
                    </w:rPr>
                    <w:t>емлекеттік метрологиялық қызмет</w:t>
                  </w:r>
                </w:p>
              </w:txbxContent>
            </v:textbox>
          </v:shape>
        </w:pict>
      </w:r>
      <w:r>
        <w:rPr>
          <w:rFonts w:ascii="Times New Roman" w:hAnsi="Times New Roman" w:cs="Times New Roman"/>
          <w:noProof/>
          <w:sz w:val="28"/>
          <w:szCs w:val="28"/>
        </w:rPr>
        <w:pict>
          <v:shape id="_x0000_s2045" type="#_x0000_t176" style="position:absolute;left:0;text-align:left;margin-left:169.9pt;margin-top:11.1pt;width:141.7pt;height:72.65pt;z-index:251879424">
            <v:textbox style="mso-next-textbox:#_x0000_s2045">
              <w:txbxContent>
                <w:p w:rsidR="001D1D4B" w:rsidRPr="006575C9" w:rsidRDefault="001D1D4B" w:rsidP="006575C9">
                  <w:pPr>
                    <w:rPr>
                      <w:sz w:val="24"/>
                      <w:szCs w:val="24"/>
                    </w:rPr>
                  </w:pPr>
                  <w:r>
                    <w:rPr>
                      <w:rFonts w:ascii="Times New Roman" w:eastAsia="Times New Roman" w:hAnsi="Times New Roman" w:cs="Times New Roman"/>
                      <w:sz w:val="24"/>
                      <w:szCs w:val="24"/>
                      <w:lang w:val="kk-KZ"/>
                    </w:rPr>
                    <w:t>Ө</w:t>
                  </w:r>
                  <w:r w:rsidRPr="006575C9">
                    <w:rPr>
                      <w:rFonts w:ascii="Times New Roman" w:eastAsia="Times New Roman" w:hAnsi="Times New Roman" w:cs="Times New Roman"/>
                      <w:sz w:val="24"/>
                      <w:szCs w:val="24"/>
                      <w:lang w:val="kk-KZ"/>
                    </w:rPr>
                    <w:t>лшем бірлігін қамтамасыз етудің мемлекеттік</w:t>
                  </w:r>
                  <w:r>
                    <w:rPr>
                      <w:rFonts w:ascii="Times New Roman" w:eastAsia="Times New Roman" w:hAnsi="Times New Roman" w:cs="Times New Roman"/>
                      <w:sz w:val="24"/>
                      <w:szCs w:val="24"/>
                      <w:lang w:val="kk-KZ"/>
                    </w:rPr>
                    <w:t xml:space="preserve"> </w:t>
                  </w:r>
                  <w:r w:rsidRPr="006575C9">
                    <w:rPr>
                      <w:rFonts w:ascii="Times New Roman" w:eastAsia="Times New Roman" w:hAnsi="Times New Roman" w:cs="Times New Roman"/>
                      <w:sz w:val="24"/>
                      <w:szCs w:val="24"/>
                      <w:lang w:val="kk-KZ"/>
                    </w:rPr>
                    <w:t>қызметтері</w:t>
                  </w:r>
                </w:p>
              </w:txbxContent>
            </v:textbox>
          </v:shape>
        </w:pict>
      </w:r>
    </w:p>
    <w:p w:rsidR="006575C9" w:rsidRDefault="006575C9" w:rsidP="006575C9">
      <w:pPr>
        <w:autoSpaceDE w:val="0"/>
        <w:autoSpaceDN w:val="0"/>
        <w:adjustRightInd w:val="0"/>
        <w:spacing w:after="0" w:line="240" w:lineRule="auto"/>
        <w:ind w:firstLine="708"/>
        <w:jc w:val="both"/>
        <w:rPr>
          <w:rFonts w:ascii="Times New Roman" w:hAnsi="Times New Roman" w:cs="Times New Roman"/>
          <w:sz w:val="28"/>
          <w:szCs w:val="28"/>
          <w:lang w:val="kk-KZ"/>
        </w:rPr>
      </w:pPr>
    </w:p>
    <w:p w:rsidR="006575C9" w:rsidRDefault="006575C9" w:rsidP="006575C9">
      <w:pPr>
        <w:autoSpaceDE w:val="0"/>
        <w:autoSpaceDN w:val="0"/>
        <w:adjustRightInd w:val="0"/>
        <w:spacing w:after="0" w:line="240" w:lineRule="auto"/>
        <w:ind w:firstLine="708"/>
        <w:jc w:val="both"/>
        <w:rPr>
          <w:rFonts w:ascii="Times New Roman" w:hAnsi="Times New Roman" w:cs="Times New Roman"/>
          <w:sz w:val="28"/>
          <w:szCs w:val="28"/>
          <w:lang w:val="kk-KZ"/>
        </w:rPr>
      </w:pPr>
    </w:p>
    <w:p w:rsidR="006575C9" w:rsidRDefault="006575C9" w:rsidP="006575C9">
      <w:pPr>
        <w:autoSpaceDE w:val="0"/>
        <w:autoSpaceDN w:val="0"/>
        <w:adjustRightInd w:val="0"/>
        <w:spacing w:after="0" w:line="240" w:lineRule="auto"/>
        <w:ind w:firstLine="708"/>
        <w:jc w:val="both"/>
        <w:rPr>
          <w:rFonts w:ascii="Times New Roman" w:hAnsi="Times New Roman" w:cs="Times New Roman"/>
          <w:sz w:val="28"/>
          <w:szCs w:val="28"/>
          <w:lang w:val="kk-KZ"/>
        </w:rPr>
      </w:pPr>
    </w:p>
    <w:p w:rsidR="006575C9" w:rsidRDefault="006575C9" w:rsidP="006575C9">
      <w:pPr>
        <w:autoSpaceDE w:val="0"/>
        <w:autoSpaceDN w:val="0"/>
        <w:adjustRightInd w:val="0"/>
        <w:spacing w:after="0" w:line="240" w:lineRule="auto"/>
        <w:ind w:firstLine="708"/>
        <w:jc w:val="both"/>
        <w:rPr>
          <w:rFonts w:ascii="Times New Roman" w:hAnsi="Times New Roman" w:cs="Times New Roman"/>
          <w:sz w:val="28"/>
          <w:szCs w:val="28"/>
          <w:lang w:val="kk-KZ"/>
        </w:rPr>
      </w:pPr>
    </w:p>
    <w:p w:rsidR="006575C9" w:rsidRDefault="006575C9" w:rsidP="006575C9">
      <w:pPr>
        <w:autoSpaceDE w:val="0"/>
        <w:autoSpaceDN w:val="0"/>
        <w:adjustRightInd w:val="0"/>
        <w:spacing w:after="0" w:line="240" w:lineRule="auto"/>
        <w:ind w:firstLine="708"/>
        <w:jc w:val="both"/>
        <w:rPr>
          <w:rFonts w:ascii="Times New Roman" w:hAnsi="Times New Roman" w:cs="Times New Roman"/>
          <w:sz w:val="28"/>
          <w:szCs w:val="28"/>
          <w:lang w:val="kk-KZ"/>
        </w:rPr>
      </w:pPr>
    </w:p>
    <w:p w:rsidR="006575C9" w:rsidRDefault="00C5783C" w:rsidP="006575C9">
      <w:pPr>
        <w:autoSpaceDE w:val="0"/>
        <w:autoSpaceDN w:val="0"/>
        <w:adjustRightInd w:val="0"/>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rPr>
        <w:pict>
          <v:shape id="_x0000_s4101" type="#_x0000_t176" style="position:absolute;left:0;text-align:left;margin-left:250.1pt;margin-top:1.25pt;width:220.35pt;height:68.7pt;z-index:251887616">
            <v:textbox style="mso-next-textbox:#_x0000_s4101">
              <w:txbxContent>
                <w:p w:rsidR="001D1D4B" w:rsidRPr="006575C9" w:rsidRDefault="001D1D4B" w:rsidP="006575C9">
                  <w:pPr>
                    <w:rPr>
                      <w:sz w:val="24"/>
                      <w:szCs w:val="24"/>
                    </w:rPr>
                  </w:pPr>
                  <w:r>
                    <w:rPr>
                      <w:rFonts w:ascii="Times New Roman" w:eastAsia="Times New Roman" w:hAnsi="Times New Roman" w:cs="Times New Roman"/>
                      <w:sz w:val="24"/>
                      <w:szCs w:val="24"/>
                      <w:lang w:val="kk-KZ"/>
                    </w:rPr>
                    <w:t>Ө</w:t>
                  </w:r>
                  <w:r w:rsidRPr="006575C9">
                    <w:rPr>
                      <w:rFonts w:ascii="Times New Roman" w:eastAsia="Times New Roman" w:hAnsi="Times New Roman" w:cs="Times New Roman"/>
                      <w:sz w:val="24"/>
                      <w:szCs w:val="24"/>
                      <w:lang w:val="kk-KZ"/>
                    </w:rPr>
                    <w:t>лшем бірлігін қамтамасыз ету саласында консалтингті қызмет көрсететін заңды тұлғалар</w:t>
                  </w:r>
                </w:p>
              </w:txbxContent>
            </v:textbox>
          </v:shape>
        </w:pict>
      </w:r>
      <w:r>
        <w:rPr>
          <w:rFonts w:ascii="Times New Roman" w:hAnsi="Times New Roman" w:cs="Times New Roman"/>
          <w:noProof/>
          <w:sz w:val="28"/>
          <w:szCs w:val="28"/>
        </w:rPr>
        <w:pict>
          <v:shape id="_x0000_s4105" type="#_x0000_t176" style="position:absolute;left:0;text-align:left;margin-left:14.35pt;margin-top:1.25pt;width:221.75pt;height:68.7pt;z-index:251891712">
            <v:textbox style="mso-next-textbox:#_x0000_s4105">
              <w:txbxContent>
                <w:p w:rsidR="001D1D4B" w:rsidRPr="006575C9" w:rsidRDefault="001D1D4B" w:rsidP="006575C9">
                  <w:pPr>
                    <w:rPr>
                      <w:sz w:val="24"/>
                      <w:szCs w:val="24"/>
                    </w:rPr>
                  </w:pPr>
                  <w:r w:rsidRPr="006575C9">
                    <w:rPr>
                      <w:rFonts w:ascii="Times New Roman" w:eastAsia="Times New Roman" w:hAnsi="Times New Roman" w:cs="Times New Roman"/>
                      <w:sz w:val="24"/>
                      <w:szCs w:val="24"/>
                      <w:lang w:val="kk-KZ"/>
                    </w:rPr>
                    <w:t>мемлекеттік басқарма органдарының, жеке және заңды тұлғалардың метрологиялық қызметтері</w:t>
                  </w:r>
                </w:p>
              </w:txbxContent>
            </v:textbox>
          </v:shape>
        </w:pict>
      </w:r>
    </w:p>
    <w:p w:rsidR="006575C9" w:rsidRDefault="006575C9" w:rsidP="006575C9">
      <w:pPr>
        <w:autoSpaceDE w:val="0"/>
        <w:autoSpaceDN w:val="0"/>
        <w:adjustRightInd w:val="0"/>
        <w:spacing w:after="0" w:line="240" w:lineRule="auto"/>
        <w:ind w:firstLine="708"/>
        <w:jc w:val="both"/>
        <w:rPr>
          <w:rFonts w:ascii="Times New Roman" w:hAnsi="Times New Roman" w:cs="Times New Roman"/>
          <w:sz w:val="28"/>
          <w:szCs w:val="28"/>
          <w:lang w:val="kk-KZ"/>
        </w:rPr>
      </w:pPr>
    </w:p>
    <w:p w:rsidR="006575C9" w:rsidRDefault="006575C9" w:rsidP="006575C9">
      <w:pPr>
        <w:autoSpaceDE w:val="0"/>
        <w:autoSpaceDN w:val="0"/>
        <w:adjustRightInd w:val="0"/>
        <w:spacing w:after="0" w:line="240" w:lineRule="auto"/>
        <w:ind w:firstLine="708"/>
        <w:jc w:val="both"/>
        <w:rPr>
          <w:rFonts w:ascii="Times New Roman" w:hAnsi="Times New Roman" w:cs="Times New Roman"/>
          <w:sz w:val="28"/>
          <w:szCs w:val="28"/>
          <w:lang w:val="kk-KZ"/>
        </w:rPr>
      </w:pPr>
    </w:p>
    <w:p w:rsidR="006575C9" w:rsidRDefault="006575C9" w:rsidP="006575C9">
      <w:pPr>
        <w:autoSpaceDE w:val="0"/>
        <w:autoSpaceDN w:val="0"/>
        <w:adjustRightInd w:val="0"/>
        <w:spacing w:after="0" w:line="240" w:lineRule="auto"/>
        <w:ind w:firstLine="708"/>
        <w:jc w:val="both"/>
        <w:rPr>
          <w:rFonts w:ascii="Times New Roman" w:hAnsi="Times New Roman" w:cs="Times New Roman"/>
          <w:sz w:val="28"/>
          <w:szCs w:val="28"/>
          <w:lang w:val="kk-KZ"/>
        </w:rPr>
      </w:pPr>
    </w:p>
    <w:p w:rsidR="006575C9" w:rsidRDefault="006575C9" w:rsidP="006575C9">
      <w:pPr>
        <w:autoSpaceDE w:val="0"/>
        <w:autoSpaceDN w:val="0"/>
        <w:adjustRightInd w:val="0"/>
        <w:spacing w:after="0" w:line="240" w:lineRule="auto"/>
        <w:ind w:firstLine="708"/>
        <w:jc w:val="both"/>
        <w:rPr>
          <w:rFonts w:ascii="Times New Roman" w:hAnsi="Times New Roman" w:cs="Times New Roman"/>
          <w:sz w:val="28"/>
          <w:szCs w:val="28"/>
          <w:lang w:val="kk-KZ"/>
        </w:rPr>
      </w:pPr>
    </w:p>
    <w:p w:rsidR="006575C9" w:rsidRDefault="006575C9" w:rsidP="006575C9">
      <w:pPr>
        <w:autoSpaceDE w:val="0"/>
        <w:autoSpaceDN w:val="0"/>
        <w:adjustRightInd w:val="0"/>
        <w:spacing w:after="0" w:line="240" w:lineRule="auto"/>
        <w:ind w:firstLine="708"/>
        <w:jc w:val="both"/>
        <w:rPr>
          <w:rFonts w:ascii="Times New Roman" w:hAnsi="Times New Roman" w:cs="Times New Roman"/>
          <w:sz w:val="28"/>
          <w:szCs w:val="28"/>
          <w:lang w:val="kk-KZ"/>
        </w:rPr>
      </w:pPr>
    </w:p>
    <w:p w:rsidR="006575C9" w:rsidRPr="006575C9" w:rsidRDefault="006575C9" w:rsidP="006575C9">
      <w:pPr>
        <w:spacing w:after="0" w:line="240" w:lineRule="auto"/>
        <w:ind w:left="-1" w:firstLine="709"/>
        <w:jc w:val="center"/>
        <w:rPr>
          <w:rFonts w:ascii="Times New Roman" w:eastAsia="Times New Roman" w:hAnsi="Times New Roman" w:cs="Times New Roman"/>
          <w:sz w:val="28"/>
          <w:szCs w:val="28"/>
          <w:lang w:val="kk-KZ"/>
        </w:rPr>
      </w:pPr>
      <w:r w:rsidRPr="006575C9">
        <w:rPr>
          <w:rFonts w:ascii="Times New Roman" w:hAnsi="Times New Roman" w:cs="Times New Roman"/>
          <w:sz w:val="28"/>
          <w:szCs w:val="28"/>
          <w:lang w:val="kk-KZ"/>
        </w:rPr>
        <w:t>4 сурет.</w:t>
      </w:r>
      <w:r w:rsidRPr="006575C9">
        <w:rPr>
          <w:sz w:val="28"/>
          <w:szCs w:val="28"/>
          <w:lang w:val="kk-KZ"/>
        </w:rPr>
        <w:t xml:space="preserve"> </w:t>
      </w:r>
      <w:r w:rsidRPr="006575C9">
        <w:rPr>
          <w:rFonts w:ascii="Times New Roman" w:eastAsia="Times New Roman" w:hAnsi="Times New Roman" w:cs="Times New Roman"/>
          <w:sz w:val="28"/>
          <w:szCs w:val="28"/>
          <w:lang w:val="kk-KZ"/>
        </w:rPr>
        <w:t>Қазақстан Республикасының метрологиялық қызметінің құрылымы</w:t>
      </w:r>
    </w:p>
    <w:p w:rsidR="006575C9" w:rsidRPr="006575C9" w:rsidRDefault="006575C9" w:rsidP="006575C9">
      <w:pPr>
        <w:spacing w:after="0" w:line="240" w:lineRule="auto"/>
        <w:ind w:left="-1" w:firstLine="709"/>
        <w:jc w:val="center"/>
        <w:rPr>
          <w:rFonts w:ascii="Times New Roman" w:eastAsia="Times New Roman" w:hAnsi="Times New Roman" w:cs="Times New Roman"/>
          <w:sz w:val="28"/>
          <w:szCs w:val="28"/>
          <w:lang w:val="kk-KZ"/>
        </w:rPr>
      </w:pPr>
    </w:p>
    <w:p w:rsidR="006575C9" w:rsidRDefault="006575C9" w:rsidP="00EB3031">
      <w:pPr>
        <w:spacing w:after="0" w:line="240" w:lineRule="auto"/>
        <w:ind w:left="-1" w:firstLine="709"/>
        <w:jc w:val="both"/>
        <w:rPr>
          <w:rFonts w:ascii="Times New Roman" w:eastAsia="Times New Roman" w:hAnsi="Times New Roman" w:cs="Times New Roman"/>
          <w:sz w:val="28"/>
          <w:szCs w:val="28"/>
          <w:lang w:val="kk-KZ"/>
        </w:rPr>
      </w:pPr>
    </w:p>
    <w:p w:rsidR="00DB65DA" w:rsidRDefault="00DB65DA" w:rsidP="00EB3031">
      <w:pPr>
        <w:spacing w:after="0" w:line="240" w:lineRule="auto"/>
        <w:ind w:left="-1" w:firstLine="709"/>
        <w:jc w:val="both"/>
        <w:rPr>
          <w:rFonts w:ascii="Times New Roman" w:eastAsia="Times New Roman" w:hAnsi="Times New Roman" w:cs="Times New Roman"/>
          <w:sz w:val="28"/>
          <w:szCs w:val="28"/>
          <w:lang w:val="kk-KZ"/>
        </w:rPr>
      </w:pPr>
      <w:r w:rsidRPr="00EB3031">
        <w:rPr>
          <w:rFonts w:ascii="Times New Roman" w:eastAsia="Times New Roman" w:hAnsi="Times New Roman" w:cs="Times New Roman"/>
          <w:b/>
          <w:sz w:val="28"/>
          <w:szCs w:val="28"/>
          <w:lang w:val="kk-KZ"/>
        </w:rPr>
        <w:t>Мемлекеттік метрологиялық қызмет</w:t>
      </w:r>
      <w:r>
        <w:rPr>
          <w:rFonts w:ascii="Times New Roman" w:eastAsia="Times New Roman" w:hAnsi="Times New Roman" w:cs="Times New Roman"/>
          <w:sz w:val="28"/>
          <w:szCs w:val="28"/>
          <w:lang w:val="kk-KZ"/>
        </w:rPr>
        <w:t xml:space="preserve"> мыналардан тұрады:</w:t>
      </w:r>
    </w:p>
    <w:p w:rsidR="00DB65DA" w:rsidRDefault="00DB65DA" w:rsidP="00EB3031">
      <w:pPr>
        <w:spacing w:after="0" w:line="240" w:lineRule="auto"/>
        <w:ind w:left="-1" w:firstLine="709"/>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техникалық реттеу және метрология жөніндегі уәкілетті орган (әрі қарай уәкілетті орган) және</w:t>
      </w:r>
      <w:r w:rsidR="006575C9">
        <w:rPr>
          <w:rFonts w:ascii="Times New Roman" w:eastAsia="Times New Roman" w:hAnsi="Times New Roman" w:cs="Times New Roman"/>
          <w:sz w:val="28"/>
          <w:szCs w:val="28"/>
          <w:lang w:val="kk-KZ"/>
        </w:rPr>
        <w:t xml:space="preserve"> </w:t>
      </w:r>
      <w:r>
        <w:rPr>
          <w:rFonts w:ascii="Times New Roman" w:eastAsia="Times New Roman" w:hAnsi="Times New Roman" w:cs="Times New Roman"/>
          <w:sz w:val="28"/>
          <w:szCs w:val="28"/>
          <w:lang w:val="kk-KZ"/>
        </w:rPr>
        <w:t>оның аумақтық бөлімшелері;</w:t>
      </w:r>
    </w:p>
    <w:p w:rsidR="00DB65DA" w:rsidRDefault="00DB65DA" w:rsidP="00EB3031">
      <w:pPr>
        <w:spacing w:after="0" w:line="240" w:lineRule="auto"/>
        <w:ind w:left="-1" w:firstLine="709"/>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мемлекеттік ғылыми метрологиялық орталық (әрі қарай МҒМО).</w:t>
      </w:r>
    </w:p>
    <w:p w:rsidR="00DB65DA" w:rsidRDefault="00DB65DA" w:rsidP="00EB3031">
      <w:pPr>
        <w:spacing w:after="0" w:line="240" w:lineRule="auto"/>
        <w:ind w:left="-1" w:firstLine="709"/>
        <w:jc w:val="both"/>
        <w:rPr>
          <w:rFonts w:ascii="Times New Roman" w:eastAsia="Times New Roman" w:hAnsi="Times New Roman" w:cs="Times New Roman"/>
          <w:sz w:val="28"/>
          <w:szCs w:val="28"/>
          <w:lang w:val="kk-KZ"/>
        </w:rPr>
      </w:pPr>
      <w:r w:rsidRPr="00EB3031">
        <w:rPr>
          <w:rFonts w:ascii="Times New Roman" w:eastAsia="Times New Roman" w:hAnsi="Times New Roman" w:cs="Times New Roman"/>
          <w:b/>
          <w:sz w:val="28"/>
          <w:szCs w:val="28"/>
          <w:lang w:val="kk-KZ"/>
        </w:rPr>
        <w:t>Өлшем бірлігін қамтамасыз етудің мемлекеттік қызметтеріне</w:t>
      </w:r>
      <w:r>
        <w:rPr>
          <w:rFonts w:ascii="Times New Roman" w:eastAsia="Times New Roman" w:hAnsi="Times New Roman" w:cs="Times New Roman"/>
          <w:sz w:val="28"/>
          <w:szCs w:val="28"/>
          <w:lang w:val="kk-KZ"/>
        </w:rPr>
        <w:t xml:space="preserve"> мыналар кіреді:</w:t>
      </w:r>
    </w:p>
    <w:p w:rsidR="00DB65DA" w:rsidRDefault="00DB65DA" w:rsidP="00EB3031">
      <w:pPr>
        <w:spacing w:after="0" w:line="240" w:lineRule="auto"/>
        <w:ind w:left="-1" w:firstLine="709"/>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уақыт пен жиіліктің мемлекеттік қызметі (әрі қарай УЖМҚ);</w:t>
      </w:r>
    </w:p>
    <w:p w:rsidR="00DB65DA" w:rsidRDefault="00DB65DA" w:rsidP="00EB3031">
      <w:pPr>
        <w:spacing w:after="0" w:line="240" w:lineRule="auto"/>
        <w:ind w:left="-1" w:firstLine="709"/>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 заттар мен матиериалдардың құрамы мен қасиеттерінің стандартты үлгілерінің мемлекеттік қызметі (әрі қарай СҮМҚ);</w:t>
      </w:r>
    </w:p>
    <w:p w:rsidR="00DB65DA" w:rsidRDefault="00DB65DA" w:rsidP="00EB3031">
      <w:pPr>
        <w:spacing w:after="0" w:line="240" w:lineRule="auto"/>
        <w:ind w:left="-1" w:firstLine="709"/>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заттар мен материалдардың физикалық константталары мен қасиеттері туралы стандартты анықтамалы деректердің мемлекеттік қызметі (әрі қара САДМҚ), сондай-ақ өлшем бірлігін қамтамасыз етудің басқа да мемлекеттік қызметтері.</w:t>
      </w:r>
    </w:p>
    <w:p w:rsidR="00DB65DA" w:rsidRDefault="00DB65DA" w:rsidP="00EB3031">
      <w:pPr>
        <w:spacing w:after="0" w:line="240" w:lineRule="auto"/>
        <w:ind w:left="-1" w:firstLine="709"/>
        <w:jc w:val="both"/>
        <w:rPr>
          <w:rFonts w:ascii="Times New Roman" w:eastAsia="Times New Roman" w:hAnsi="Times New Roman" w:cs="Times New Roman"/>
          <w:sz w:val="28"/>
          <w:szCs w:val="28"/>
          <w:lang w:val="kk-KZ"/>
        </w:rPr>
      </w:pPr>
      <w:r w:rsidRPr="00EB3031">
        <w:rPr>
          <w:rFonts w:ascii="Times New Roman" w:eastAsia="Times New Roman" w:hAnsi="Times New Roman" w:cs="Times New Roman"/>
          <w:b/>
          <w:sz w:val="28"/>
          <w:szCs w:val="28"/>
          <w:lang w:val="kk-KZ"/>
        </w:rPr>
        <w:t>ҚР МӨЖ техникалық негізін</w:t>
      </w:r>
      <w:r>
        <w:rPr>
          <w:rFonts w:ascii="Times New Roman" w:eastAsia="Times New Roman" w:hAnsi="Times New Roman" w:cs="Times New Roman"/>
          <w:sz w:val="28"/>
          <w:szCs w:val="28"/>
          <w:lang w:val="kk-KZ"/>
        </w:rPr>
        <w:t xml:space="preserve"> мыналар құрайды:</w:t>
      </w:r>
    </w:p>
    <w:p w:rsidR="00DB65DA" w:rsidRDefault="00EB3031" w:rsidP="00EB3031">
      <w:pPr>
        <w:pStyle w:val="af0"/>
        <w:ind w:left="0" w:firstLine="708"/>
        <w:jc w:val="both"/>
        <w:rPr>
          <w:sz w:val="28"/>
          <w:szCs w:val="28"/>
          <w:lang w:val="kk-KZ"/>
        </w:rPr>
      </w:pPr>
      <w:r>
        <w:rPr>
          <w:sz w:val="28"/>
          <w:szCs w:val="28"/>
          <w:lang w:val="kk-KZ"/>
        </w:rPr>
        <w:t xml:space="preserve">- </w:t>
      </w:r>
      <w:r w:rsidR="00DB65DA">
        <w:rPr>
          <w:sz w:val="28"/>
          <w:szCs w:val="28"/>
          <w:lang w:val="kk-KZ"/>
        </w:rPr>
        <w:t>құрылуын және ұстауын мемлекет жүзеге асыратын шамалар бірліктерінің мемлекеттік эталондарының жиынтығы;</w:t>
      </w:r>
    </w:p>
    <w:p w:rsidR="00DB65DA" w:rsidRDefault="00EB3031" w:rsidP="00EB3031">
      <w:pPr>
        <w:pStyle w:val="af0"/>
        <w:ind w:left="0" w:firstLine="708"/>
        <w:jc w:val="both"/>
        <w:rPr>
          <w:sz w:val="28"/>
          <w:szCs w:val="28"/>
          <w:lang w:val="kk-KZ"/>
        </w:rPr>
      </w:pPr>
      <w:r>
        <w:rPr>
          <w:sz w:val="28"/>
          <w:szCs w:val="28"/>
          <w:lang w:val="kk-KZ"/>
        </w:rPr>
        <w:t xml:space="preserve">- </w:t>
      </w:r>
      <w:r w:rsidR="00DB65DA">
        <w:rPr>
          <w:sz w:val="28"/>
          <w:szCs w:val="28"/>
          <w:lang w:val="kk-KZ"/>
        </w:rPr>
        <w:t>республмка аумағында қолданылатын шамалар бірліктерінің эталондарының, өлшем құралдарының, сондай-ақ заттар мен материалдардың құрамы мен қасиеттерінің стандартты үлгілерінің жиынтығы;</w:t>
      </w:r>
    </w:p>
    <w:p w:rsidR="00DB65DA" w:rsidRDefault="00EB3031" w:rsidP="00EB3031">
      <w:pPr>
        <w:pStyle w:val="af0"/>
        <w:ind w:left="0" w:firstLine="708"/>
        <w:jc w:val="both"/>
        <w:rPr>
          <w:sz w:val="28"/>
          <w:szCs w:val="28"/>
          <w:lang w:val="kk-KZ"/>
        </w:rPr>
      </w:pPr>
      <w:r>
        <w:rPr>
          <w:sz w:val="28"/>
          <w:szCs w:val="28"/>
          <w:lang w:val="kk-KZ"/>
        </w:rPr>
        <w:t xml:space="preserve">- </w:t>
      </w:r>
      <w:r w:rsidR="00DB65DA">
        <w:rPr>
          <w:sz w:val="28"/>
          <w:szCs w:val="28"/>
          <w:lang w:val="kk-KZ"/>
        </w:rPr>
        <w:t>заттар мен материалдардың физикалық константалары мен қасиеттері туралы стандартты анықтамалы деректерінің жиынтығы.</w:t>
      </w:r>
    </w:p>
    <w:p w:rsidR="009D5142" w:rsidRDefault="009D5142" w:rsidP="00EB3031">
      <w:pPr>
        <w:pStyle w:val="af0"/>
        <w:ind w:left="0" w:firstLine="708"/>
        <w:jc w:val="both"/>
        <w:rPr>
          <w:sz w:val="28"/>
          <w:szCs w:val="28"/>
          <w:lang w:val="kk-KZ"/>
        </w:rPr>
      </w:pPr>
    </w:p>
    <w:p w:rsidR="009D5142" w:rsidRPr="00DB2E3E" w:rsidRDefault="009D5142" w:rsidP="00EB3031">
      <w:pPr>
        <w:pStyle w:val="af0"/>
        <w:ind w:left="0" w:firstLine="708"/>
        <w:jc w:val="both"/>
        <w:rPr>
          <w:sz w:val="28"/>
          <w:szCs w:val="28"/>
          <w:lang w:val="kk-KZ"/>
        </w:rPr>
      </w:pPr>
    </w:p>
    <w:p w:rsidR="008F0496" w:rsidRPr="00DB2E3E" w:rsidRDefault="008F0496" w:rsidP="00EB3031">
      <w:pPr>
        <w:pStyle w:val="af0"/>
        <w:ind w:left="0" w:firstLine="708"/>
        <w:jc w:val="both"/>
        <w:rPr>
          <w:sz w:val="28"/>
          <w:szCs w:val="28"/>
          <w:lang w:val="kk-KZ"/>
        </w:rPr>
      </w:pPr>
    </w:p>
    <w:p w:rsidR="008F0496" w:rsidRPr="00DB2E3E" w:rsidRDefault="008F0496" w:rsidP="00EB3031">
      <w:pPr>
        <w:pStyle w:val="af0"/>
        <w:ind w:left="0" w:firstLine="708"/>
        <w:jc w:val="both"/>
        <w:rPr>
          <w:sz w:val="28"/>
          <w:szCs w:val="28"/>
          <w:lang w:val="kk-KZ"/>
        </w:rPr>
      </w:pPr>
    </w:p>
    <w:p w:rsidR="009D5142" w:rsidRDefault="00C5783C" w:rsidP="009D5142">
      <w:pPr>
        <w:autoSpaceDE w:val="0"/>
        <w:autoSpaceDN w:val="0"/>
        <w:adjustRightInd w:val="0"/>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rPr>
        <w:lastRenderedPageBreak/>
        <w:pict>
          <v:shape id="_x0000_s4118" type="#_x0000_t176" style="position:absolute;left:0;text-align:left;margin-left:123.5pt;margin-top:10.55pt;width:226.75pt;height:37.25pt;z-index:251902976">
            <v:textbox style="mso-next-textbox:#_x0000_s4118">
              <w:txbxContent>
                <w:p w:rsidR="001D1D4B" w:rsidRPr="009D5142" w:rsidRDefault="001D1D4B" w:rsidP="009D5142">
                  <w:pPr>
                    <w:rPr>
                      <w:szCs w:val="28"/>
                    </w:rPr>
                  </w:pPr>
                  <w:r w:rsidRPr="00EB3031">
                    <w:rPr>
                      <w:rFonts w:ascii="Times New Roman" w:eastAsia="Times New Roman" w:hAnsi="Times New Roman" w:cs="Times New Roman"/>
                      <w:b/>
                      <w:sz w:val="28"/>
                      <w:szCs w:val="28"/>
                      <w:lang w:val="kk-KZ"/>
                    </w:rPr>
                    <w:t>ҚР МӨЖ техникалық негізі</w:t>
                  </w:r>
                </w:p>
              </w:txbxContent>
            </v:textbox>
          </v:shape>
        </w:pict>
      </w:r>
    </w:p>
    <w:p w:rsidR="009D5142" w:rsidRDefault="009D5142" w:rsidP="009D5142">
      <w:pPr>
        <w:autoSpaceDE w:val="0"/>
        <w:autoSpaceDN w:val="0"/>
        <w:adjustRightInd w:val="0"/>
        <w:spacing w:after="0" w:line="240" w:lineRule="auto"/>
        <w:ind w:firstLine="708"/>
        <w:jc w:val="both"/>
        <w:rPr>
          <w:rFonts w:ascii="Times New Roman" w:hAnsi="Times New Roman" w:cs="Times New Roman"/>
          <w:sz w:val="28"/>
          <w:szCs w:val="28"/>
          <w:lang w:val="kk-KZ"/>
        </w:rPr>
      </w:pPr>
    </w:p>
    <w:p w:rsidR="009D5142" w:rsidRDefault="00C5783C" w:rsidP="009D5142">
      <w:pPr>
        <w:autoSpaceDE w:val="0"/>
        <w:autoSpaceDN w:val="0"/>
        <w:adjustRightInd w:val="0"/>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rPr>
        <w:pict>
          <v:line id="_x0000_s4116" style="position:absolute;left:0;text-align:left;z-index:251900928" from="236.1pt,15.6pt" to="236.1pt,43.25pt">
            <v:stroke endarrow="block"/>
          </v:line>
        </w:pict>
      </w:r>
    </w:p>
    <w:p w:rsidR="009D5142" w:rsidRDefault="00C5783C" w:rsidP="009D5142">
      <w:pPr>
        <w:autoSpaceDE w:val="0"/>
        <w:autoSpaceDN w:val="0"/>
        <w:adjustRightInd w:val="0"/>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rPr>
        <w:pict>
          <v:line id="_x0000_s4117" style="position:absolute;left:0;text-align:left;z-index:251901952" from="412.3pt,12.75pt" to="412.35pt,27.2pt">
            <v:stroke endarrow="block"/>
          </v:line>
        </w:pict>
      </w:r>
      <w:r>
        <w:rPr>
          <w:rFonts w:ascii="Times New Roman" w:hAnsi="Times New Roman" w:cs="Times New Roman"/>
          <w:noProof/>
          <w:sz w:val="28"/>
          <w:szCs w:val="28"/>
        </w:rPr>
        <w:pict>
          <v:line id="_x0000_s4115" style="position:absolute;left:0;text-align:left;z-index:251899904" from="68.05pt,12.75pt" to="68.05pt,27.2pt">
            <v:stroke endarrow="block"/>
          </v:line>
        </w:pict>
      </w:r>
      <w:r>
        <w:rPr>
          <w:rFonts w:ascii="Times New Roman" w:hAnsi="Times New Roman" w:cs="Times New Roman"/>
          <w:noProof/>
          <w:sz w:val="28"/>
          <w:szCs w:val="28"/>
        </w:rPr>
        <w:pict>
          <v:line id="_x0000_s4111" style="position:absolute;left:0;text-align:left;flip:x;z-index:251895808" from="68.05pt,12.75pt" to="412.4pt,12.75pt"/>
        </w:pict>
      </w:r>
    </w:p>
    <w:p w:rsidR="009D5142" w:rsidRDefault="00C5783C" w:rsidP="009D5142">
      <w:pPr>
        <w:autoSpaceDE w:val="0"/>
        <w:autoSpaceDN w:val="0"/>
        <w:adjustRightInd w:val="0"/>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rPr>
        <w:pict>
          <v:shape id="_x0000_s4113" type="#_x0000_t176" style="position:absolute;left:0;text-align:left;margin-left:150.8pt;margin-top:11.1pt;width:182.9pt;height:153.75pt;z-index:251897856">
            <v:textbox style="mso-next-textbox:#_x0000_s4113">
              <w:txbxContent>
                <w:p w:rsidR="001D1D4B" w:rsidRPr="009D5142" w:rsidRDefault="001D1D4B" w:rsidP="009D5142">
                  <w:pPr>
                    <w:rPr>
                      <w:rFonts w:ascii="Times New Roman" w:hAnsi="Times New Roman" w:cs="Times New Roman"/>
                      <w:sz w:val="24"/>
                      <w:szCs w:val="24"/>
                    </w:rPr>
                  </w:pPr>
                  <w:r>
                    <w:rPr>
                      <w:rFonts w:ascii="Times New Roman" w:hAnsi="Times New Roman" w:cs="Times New Roman"/>
                      <w:sz w:val="24"/>
                      <w:szCs w:val="24"/>
                      <w:lang w:val="kk-KZ"/>
                    </w:rPr>
                    <w:t>Р</w:t>
                  </w:r>
                  <w:r w:rsidRPr="009D5142">
                    <w:rPr>
                      <w:rFonts w:ascii="Times New Roman" w:hAnsi="Times New Roman" w:cs="Times New Roman"/>
                      <w:sz w:val="24"/>
                      <w:szCs w:val="24"/>
                      <w:lang w:val="kk-KZ"/>
                    </w:rPr>
                    <w:t>еспублмка аумағында қолданылатын шамалар бірліктерінің эталондарының, өлшем құралдарының, сондай-ақ заттар мен материалдардың құрамы мен қасиеттерінің стандартты үлгілерінің жиынтығы</w:t>
                  </w:r>
                </w:p>
              </w:txbxContent>
            </v:textbox>
          </v:shape>
        </w:pict>
      </w:r>
      <w:r>
        <w:rPr>
          <w:rFonts w:ascii="Times New Roman" w:hAnsi="Times New Roman" w:cs="Times New Roman"/>
          <w:noProof/>
          <w:sz w:val="28"/>
          <w:szCs w:val="28"/>
        </w:rPr>
        <w:pict>
          <v:shape id="_x0000_s4112" type="#_x0000_t176" style="position:absolute;left:0;text-align:left;margin-left:7.7pt;margin-top:11.1pt;width:132.35pt;height:148.8pt;z-index:251896832">
            <v:textbox style="mso-next-textbox:#_x0000_s4112">
              <w:txbxContent>
                <w:p w:rsidR="001D1D4B" w:rsidRPr="009D5142" w:rsidRDefault="001D1D4B" w:rsidP="009D5142">
                  <w:pPr>
                    <w:rPr>
                      <w:rFonts w:ascii="Times New Roman" w:hAnsi="Times New Roman" w:cs="Times New Roman"/>
                      <w:sz w:val="24"/>
                      <w:szCs w:val="24"/>
                      <w:lang w:val="kk-KZ"/>
                    </w:rPr>
                  </w:pPr>
                  <w:r>
                    <w:rPr>
                      <w:rFonts w:ascii="Times New Roman" w:hAnsi="Times New Roman" w:cs="Times New Roman"/>
                      <w:sz w:val="24"/>
                      <w:szCs w:val="24"/>
                      <w:lang w:val="kk-KZ"/>
                    </w:rPr>
                    <w:t>Қ</w:t>
                  </w:r>
                  <w:r w:rsidRPr="009D5142">
                    <w:rPr>
                      <w:rFonts w:ascii="Times New Roman" w:hAnsi="Times New Roman" w:cs="Times New Roman"/>
                      <w:sz w:val="24"/>
                      <w:szCs w:val="24"/>
                      <w:lang w:val="kk-KZ"/>
                    </w:rPr>
                    <w:t>ұрылуын және ұстауын мемлекет жүзеге асыратын шамалар бірліктерінің мемлекеттік эталондарының жиынтығы</w:t>
                  </w:r>
                </w:p>
              </w:txbxContent>
            </v:textbox>
          </v:shape>
        </w:pict>
      </w:r>
      <w:r>
        <w:rPr>
          <w:rFonts w:ascii="Times New Roman" w:hAnsi="Times New Roman" w:cs="Times New Roman"/>
          <w:noProof/>
          <w:sz w:val="28"/>
          <w:szCs w:val="28"/>
        </w:rPr>
        <w:pict>
          <v:shape id="_x0000_s4114" type="#_x0000_t176" style="position:absolute;left:0;text-align:left;margin-left:344.45pt;margin-top:11.1pt;width:130.15pt;height:153.75pt;z-index:251898880">
            <v:textbox style="mso-next-textbox:#_x0000_s4114">
              <w:txbxContent>
                <w:p w:rsidR="001D1D4B" w:rsidRPr="009D5142" w:rsidRDefault="001D1D4B" w:rsidP="009D5142">
                  <w:pPr>
                    <w:rPr>
                      <w:rFonts w:ascii="Times New Roman" w:hAnsi="Times New Roman" w:cs="Times New Roman"/>
                      <w:sz w:val="24"/>
                      <w:szCs w:val="24"/>
                    </w:rPr>
                  </w:pPr>
                  <w:r>
                    <w:rPr>
                      <w:rFonts w:ascii="Times New Roman" w:hAnsi="Times New Roman" w:cs="Times New Roman"/>
                      <w:sz w:val="24"/>
                      <w:szCs w:val="24"/>
                      <w:lang w:val="kk-KZ"/>
                    </w:rPr>
                    <w:t>З</w:t>
                  </w:r>
                  <w:r w:rsidRPr="009D5142">
                    <w:rPr>
                      <w:rFonts w:ascii="Times New Roman" w:hAnsi="Times New Roman" w:cs="Times New Roman"/>
                      <w:sz w:val="24"/>
                      <w:szCs w:val="24"/>
                      <w:lang w:val="kk-KZ"/>
                    </w:rPr>
                    <w:t>аттар мен материалдардың физикалық константалары мен қасиеттері туралы стандартты анықтамалы деректерінің жиынтығы</w:t>
                  </w:r>
                </w:p>
              </w:txbxContent>
            </v:textbox>
          </v:shape>
        </w:pict>
      </w:r>
    </w:p>
    <w:p w:rsidR="009D5142" w:rsidRDefault="009D5142" w:rsidP="009D5142">
      <w:pPr>
        <w:autoSpaceDE w:val="0"/>
        <w:autoSpaceDN w:val="0"/>
        <w:adjustRightInd w:val="0"/>
        <w:spacing w:after="0" w:line="240" w:lineRule="auto"/>
        <w:ind w:firstLine="708"/>
        <w:jc w:val="both"/>
        <w:rPr>
          <w:rFonts w:ascii="Times New Roman" w:hAnsi="Times New Roman" w:cs="Times New Roman"/>
          <w:sz w:val="28"/>
          <w:szCs w:val="28"/>
          <w:lang w:val="kk-KZ"/>
        </w:rPr>
      </w:pPr>
    </w:p>
    <w:p w:rsidR="009D5142" w:rsidRDefault="009D5142" w:rsidP="009D5142">
      <w:pPr>
        <w:autoSpaceDE w:val="0"/>
        <w:autoSpaceDN w:val="0"/>
        <w:adjustRightInd w:val="0"/>
        <w:spacing w:after="0" w:line="240" w:lineRule="auto"/>
        <w:ind w:firstLine="708"/>
        <w:jc w:val="both"/>
        <w:rPr>
          <w:rFonts w:ascii="Times New Roman" w:hAnsi="Times New Roman" w:cs="Times New Roman"/>
          <w:sz w:val="28"/>
          <w:szCs w:val="28"/>
          <w:lang w:val="kk-KZ"/>
        </w:rPr>
      </w:pPr>
    </w:p>
    <w:p w:rsidR="009D5142" w:rsidRDefault="009D5142" w:rsidP="009D5142">
      <w:pPr>
        <w:autoSpaceDE w:val="0"/>
        <w:autoSpaceDN w:val="0"/>
        <w:adjustRightInd w:val="0"/>
        <w:spacing w:after="0" w:line="240" w:lineRule="auto"/>
        <w:ind w:firstLine="708"/>
        <w:jc w:val="both"/>
        <w:rPr>
          <w:rFonts w:ascii="Times New Roman" w:hAnsi="Times New Roman" w:cs="Times New Roman"/>
          <w:sz w:val="28"/>
          <w:szCs w:val="28"/>
          <w:lang w:val="kk-KZ"/>
        </w:rPr>
      </w:pPr>
    </w:p>
    <w:p w:rsidR="009D5142" w:rsidRDefault="009D5142" w:rsidP="009D5142">
      <w:pPr>
        <w:autoSpaceDE w:val="0"/>
        <w:autoSpaceDN w:val="0"/>
        <w:adjustRightInd w:val="0"/>
        <w:spacing w:after="0" w:line="240" w:lineRule="auto"/>
        <w:ind w:firstLine="708"/>
        <w:jc w:val="both"/>
        <w:rPr>
          <w:rFonts w:ascii="Times New Roman" w:hAnsi="Times New Roman" w:cs="Times New Roman"/>
          <w:sz w:val="28"/>
          <w:szCs w:val="28"/>
          <w:lang w:val="kk-KZ"/>
        </w:rPr>
      </w:pPr>
    </w:p>
    <w:p w:rsidR="009D5142" w:rsidRDefault="009D5142" w:rsidP="009D5142">
      <w:pPr>
        <w:autoSpaceDE w:val="0"/>
        <w:autoSpaceDN w:val="0"/>
        <w:adjustRightInd w:val="0"/>
        <w:spacing w:after="0" w:line="240" w:lineRule="auto"/>
        <w:ind w:firstLine="708"/>
        <w:jc w:val="both"/>
        <w:rPr>
          <w:rFonts w:ascii="Times New Roman" w:hAnsi="Times New Roman" w:cs="Times New Roman"/>
          <w:sz w:val="28"/>
          <w:szCs w:val="28"/>
          <w:lang w:val="kk-KZ"/>
        </w:rPr>
      </w:pPr>
    </w:p>
    <w:p w:rsidR="009D5142" w:rsidRDefault="009D5142" w:rsidP="009D5142">
      <w:pPr>
        <w:autoSpaceDE w:val="0"/>
        <w:autoSpaceDN w:val="0"/>
        <w:adjustRightInd w:val="0"/>
        <w:spacing w:after="0" w:line="240" w:lineRule="auto"/>
        <w:ind w:firstLine="708"/>
        <w:jc w:val="both"/>
        <w:rPr>
          <w:rFonts w:ascii="Times New Roman" w:hAnsi="Times New Roman" w:cs="Times New Roman"/>
          <w:sz w:val="28"/>
          <w:szCs w:val="28"/>
          <w:lang w:val="kk-KZ"/>
        </w:rPr>
      </w:pPr>
    </w:p>
    <w:p w:rsidR="009D5142" w:rsidRDefault="009D5142" w:rsidP="009D5142">
      <w:pPr>
        <w:autoSpaceDE w:val="0"/>
        <w:autoSpaceDN w:val="0"/>
        <w:adjustRightInd w:val="0"/>
        <w:spacing w:after="0" w:line="240" w:lineRule="auto"/>
        <w:ind w:firstLine="708"/>
        <w:jc w:val="both"/>
        <w:rPr>
          <w:rFonts w:ascii="Times New Roman" w:hAnsi="Times New Roman" w:cs="Times New Roman"/>
          <w:sz w:val="28"/>
          <w:szCs w:val="28"/>
          <w:lang w:val="kk-KZ"/>
        </w:rPr>
      </w:pPr>
    </w:p>
    <w:p w:rsidR="009D5142" w:rsidRDefault="009D5142" w:rsidP="009D5142">
      <w:pPr>
        <w:autoSpaceDE w:val="0"/>
        <w:autoSpaceDN w:val="0"/>
        <w:adjustRightInd w:val="0"/>
        <w:spacing w:after="0" w:line="240" w:lineRule="auto"/>
        <w:ind w:firstLine="708"/>
        <w:jc w:val="both"/>
        <w:rPr>
          <w:rFonts w:ascii="Times New Roman" w:hAnsi="Times New Roman" w:cs="Times New Roman"/>
          <w:sz w:val="28"/>
          <w:szCs w:val="28"/>
          <w:lang w:val="kk-KZ"/>
        </w:rPr>
      </w:pPr>
    </w:p>
    <w:p w:rsidR="009D5142" w:rsidRDefault="009D5142" w:rsidP="009D5142">
      <w:pPr>
        <w:autoSpaceDE w:val="0"/>
        <w:autoSpaceDN w:val="0"/>
        <w:adjustRightInd w:val="0"/>
        <w:spacing w:after="0" w:line="240" w:lineRule="auto"/>
        <w:ind w:firstLine="708"/>
        <w:jc w:val="both"/>
        <w:rPr>
          <w:rFonts w:ascii="Times New Roman" w:hAnsi="Times New Roman" w:cs="Times New Roman"/>
          <w:sz w:val="28"/>
          <w:szCs w:val="28"/>
          <w:lang w:val="kk-KZ"/>
        </w:rPr>
      </w:pPr>
    </w:p>
    <w:p w:rsidR="009D5142" w:rsidRDefault="009D5142" w:rsidP="009D5142">
      <w:pPr>
        <w:autoSpaceDE w:val="0"/>
        <w:autoSpaceDN w:val="0"/>
        <w:adjustRightInd w:val="0"/>
        <w:spacing w:after="0" w:line="240" w:lineRule="auto"/>
        <w:ind w:firstLine="708"/>
        <w:jc w:val="both"/>
        <w:rPr>
          <w:rFonts w:ascii="Times New Roman" w:hAnsi="Times New Roman" w:cs="Times New Roman"/>
          <w:sz w:val="28"/>
          <w:szCs w:val="28"/>
          <w:lang w:val="kk-KZ"/>
        </w:rPr>
      </w:pPr>
    </w:p>
    <w:p w:rsidR="009D5142" w:rsidRPr="009D5142" w:rsidRDefault="009D5142" w:rsidP="009D5142">
      <w:pPr>
        <w:spacing w:after="0" w:line="240" w:lineRule="auto"/>
        <w:ind w:left="-1" w:firstLine="709"/>
        <w:jc w:val="center"/>
        <w:rPr>
          <w:rFonts w:ascii="Times New Roman" w:eastAsia="Times New Roman" w:hAnsi="Times New Roman" w:cs="Times New Roman"/>
          <w:sz w:val="28"/>
          <w:szCs w:val="28"/>
          <w:lang w:val="kk-KZ"/>
        </w:rPr>
      </w:pPr>
      <w:r>
        <w:rPr>
          <w:rFonts w:ascii="Times New Roman" w:hAnsi="Times New Roman" w:cs="Times New Roman"/>
          <w:sz w:val="28"/>
          <w:szCs w:val="28"/>
          <w:lang w:val="kk-KZ"/>
        </w:rPr>
        <w:t>5</w:t>
      </w:r>
      <w:r w:rsidRPr="006575C9">
        <w:rPr>
          <w:rFonts w:ascii="Times New Roman" w:hAnsi="Times New Roman" w:cs="Times New Roman"/>
          <w:sz w:val="28"/>
          <w:szCs w:val="28"/>
          <w:lang w:val="kk-KZ"/>
        </w:rPr>
        <w:t xml:space="preserve"> сурет.</w:t>
      </w:r>
      <w:r w:rsidRPr="006575C9">
        <w:rPr>
          <w:sz w:val="28"/>
          <w:szCs w:val="28"/>
          <w:lang w:val="kk-KZ"/>
        </w:rPr>
        <w:t xml:space="preserve"> </w:t>
      </w:r>
      <w:r w:rsidRPr="009D5142">
        <w:rPr>
          <w:rFonts w:ascii="Times New Roman" w:eastAsia="Times New Roman" w:hAnsi="Times New Roman" w:cs="Times New Roman"/>
          <w:sz w:val="28"/>
          <w:szCs w:val="28"/>
          <w:lang w:val="kk-KZ"/>
        </w:rPr>
        <w:t>Қазақстан Республикасының өлшем бірлігін қамтамасыз етудің мемлекеттік жүйесі</w:t>
      </w:r>
      <w:r w:rsidRPr="009D5142">
        <w:rPr>
          <w:rFonts w:ascii="Times New Roman" w:hAnsi="Times New Roman" w:cs="Times New Roman"/>
          <w:sz w:val="28"/>
          <w:szCs w:val="28"/>
          <w:lang w:val="kk-KZ"/>
        </w:rPr>
        <w:t>нің техникалық негізі</w:t>
      </w:r>
    </w:p>
    <w:p w:rsidR="009D5142" w:rsidRPr="009D5142" w:rsidRDefault="009D5142" w:rsidP="00EB3031">
      <w:pPr>
        <w:pStyle w:val="af0"/>
        <w:ind w:left="0" w:firstLine="708"/>
        <w:jc w:val="both"/>
        <w:rPr>
          <w:sz w:val="28"/>
          <w:szCs w:val="28"/>
          <w:lang w:val="kk-KZ"/>
        </w:rPr>
      </w:pPr>
    </w:p>
    <w:p w:rsidR="00DB65DA" w:rsidRDefault="00DB65DA" w:rsidP="00EB3031">
      <w:pPr>
        <w:pStyle w:val="af0"/>
        <w:ind w:left="0" w:firstLine="709"/>
        <w:jc w:val="both"/>
        <w:rPr>
          <w:sz w:val="28"/>
          <w:szCs w:val="28"/>
          <w:lang w:val="kk-KZ"/>
        </w:rPr>
      </w:pPr>
      <w:r w:rsidRPr="009D5142">
        <w:rPr>
          <w:b/>
          <w:sz w:val="28"/>
          <w:szCs w:val="28"/>
          <w:lang w:val="kk-KZ"/>
        </w:rPr>
        <w:t>ҚР МӨЖ нормативтік негізі</w:t>
      </w:r>
      <w:r w:rsidRPr="009D5142">
        <w:rPr>
          <w:sz w:val="28"/>
          <w:szCs w:val="28"/>
          <w:lang w:val="kk-KZ"/>
        </w:rPr>
        <w:t xml:space="preserve"> Қазақстан Республикасында</w:t>
      </w:r>
      <w:r>
        <w:rPr>
          <w:sz w:val="28"/>
          <w:szCs w:val="28"/>
          <w:lang w:val="kk-KZ"/>
        </w:rPr>
        <w:t xml:space="preserve"> өлшемдердің бірлігін және талап етілетін дәлдігін қамтамасыз ету және бағалау бойынша жұмыстарға қойылатын талаптарды және жүргізу тәртібін анықтайтын, бірыңғай ережелер мен нормаларды белгілейтін нормативтік құқықтық актілердің және нормативтік құжаттардың кешенінен тұрады.</w:t>
      </w:r>
    </w:p>
    <w:p w:rsidR="00DB65DA" w:rsidRDefault="00DB65DA" w:rsidP="00EB3031">
      <w:pPr>
        <w:pStyle w:val="af0"/>
        <w:ind w:left="0" w:firstLine="709"/>
        <w:jc w:val="both"/>
        <w:rPr>
          <w:sz w:val="28"/>
          <w:szCs w:val="28"/>
          <w:lang w:val="kk-KZ"/>
        </w:rPr>
      </w:pPr>
      <w:r w:rsidRPr="00EB3031">
        <w:rPr>
          <w:b/>
          <w:sz w:val="28"/>
          <w:szCs w:val="28"/>
          <w:lang w:val="kk-KZ"/>
        </w:rPr>
        <w:t>Өлшем бірлігін қамтамасыз ету бой</w:t>
      </w:r>
      <w:r w:rsidR="00EB3031" w:rsidRPr="00EB3031">
        <w:rPr>
          <w:b/>
          <w:sz w:val="28"/>
          <w:szCs w:val="28"/>
          <w:lang w:val="kk-KZ"/>
        </w:rPr>
        <w:t>ынша нормативтік құжаттарға</w:t>
      </w:r>
      <w:r w:rsidR="00EB3031">
        <w:rPr>
          <w:sz w:val="28"/>
          <w:szCs w:val="28"/>
          <w:lang w:val="kk-KZ"/>
        </w:rPr>
        <w:t xml:space="preserve"> </w:t>
      </w:r>
      <w:r>
        <w:rPr>
          <w:sz w:val="28"/>
          <w:szCs w:val="28"/>
          <w:lang w:val="kk-KZ"/>
        </w:rPr>
        <w:t>мыналар жатады:</w:t>
      </w:r>
    </w:p>
    <w:p w:rsidR="00DB65DA" w:rsidRDefault="00EB3031" w:rsidP="00EB3031">
      <w:pPr>
        <w:pStyle w:val="af0"/>
        <w:ind w:left="-1" w:firstLine="709"/>
        <w:jc w:val="both"/>
        <w:rPr>
          <w:sz w:val="28"/>
          <w:szCs w:val="28"/>
          <w:lang w:val="kk-KZ"/>
        </w:rPr>
      </w:pPr>
      <w:r>
        <w:rPr>
          <w:sz w:val="28"/>
          <w:szCs w:val="28"/>
          <w:lang w:val="kk-KZ"/>
        </w:rPr>
        <w:t xml:space="preserve">- </w:t>
      </w:r>
      <w:r w:rsidR="00DB65DA">
        <w:rPr>
          <w:sz w:val="28"/>
          <w:szCs w:val="28"/>
          <w:lang w:val="kk-KZ"/>
        </w:rPr>
        <w:t xml:space="preserve"> халықаралық стандарттар;</w:t>
      </w:r>
    </w:p>
    <w:p w:rsidR="00DB65DA" w:rsidRDefault="00EB3031" w:rsidP="00EB3031">
      <w:pPr>
        <w:pStyle w:val="af0"/>
        <w:ind w:left="-1" w:firstLine="709"/>
        <w:jc w:val="both"/>
        <w:rPr>
          <w:sz w:val="28"/>
          <w:szCs w:val="28"/>
          <w:lang w:val="kk-KZ"/>
        </w:rPr>
      </w:pPr>
      <w:r>
        <w:rPr>
          <w:sz w:val="28"/>
          <w:szCs w:val="28"/>
          <w:lang w:val="kk-KZ"/>
        </w:rPr>
        <w:t xml:space="preserve">- </w:t>
      </w:r>
      <w:r w:rsidR="00DB65DA">
        <w:rPr>
          <w:sz w:val="28"/>
          <w:szCs w:val="28"/>
          <w:lang w:val="kk-KZ"/>
        </w:rPr>
        <w:t>метрология бойынша аймақтық стандарттар, ережелер мен нұсқаулар;</w:t>
      </w:r>
    </w:p>
    <w:p w:rsidR="00DB65DA" w:rsidRDefault="00EB3031" w:rsidP="00EB3031">
      <w:pPr>
        <w:pStyle w:val="af0"/>
        <w:ind w:left="-1" w:firstLine="709"/>
        <w:jc w:val="both"/>
        <w:rPr>
          <w:sz w:val="28"/>
          <w:szCs w:val="28"/>
          <w:lang w:val="kk-KZ"/>
        </w:rPr>
      </w:pPr>
      <w:r>
        <w:rPr>
          <w:sz w:val="28"/>
          <w:szCs w:val="28"/>
          <w:lang w:val="kk-KZ"/>
        </w:rPr>
        <w:t xml:space="preserve">- </w:t>
      </w:r>
      <w:r w:rsidR="00DB65DA">
        <w:rPr>
          <w:sz w:val="28"/>
          <w:szCs w:val="28"/>
          <w:lang w:val="kk-KZ"/>
        </w:rPr>
        <w:t xml:space="preserve"> Қазақстан Республикасының мемлекеттік стандарттары;</w:t>
      </w:r>
    </w:p>
    <w:p w:rsidR="00DB65DA" w:rsidRDefault="00EB3031" w:rsidP="00EB3031">
      <w:pPr>
        <w:pStyle w:val="af0"/>
        <w:ind w:left="-1" w:firstLine="709"/>
        <w:jc w:val="both"/>
        <w:rPr>
          <w:sz w:val="28"/>
          <w:szCs w:val="28"/>
          <w:lang w:val="kk-KZ"/>
        </w:rPr>
      </w:pPr>
      <w:r>
        <w:rPr>
          <w:sz w:val="28"/>
          <w:szCs w:val="28"/>
          <w:lang w:val="kk-KZ"/>
        </w:rPr>
        <w:t xml:space="preserve">- </w:t>
      </w:r>
      <w:r w:rsidR="00DB65DA">
        <w:rPr>
          <w:sz w:val="28"/>
          <w:szCs w:val="28"/>
          <w:lang w:val="kk-KZ"/>
        </w:rPr>
        <w:t xml:space="preserve"> мекемелер стандарттары;</w:t>
      </w:r>
    </w:p>
    <w:p w:rsidR="00DB65DA" w:rsidRDefault="00EB3031" w:rsidP="00EB3031">
      <w:pPr>
        <w:pStyle w:val="af0"/>
        <w:ind w:left="-1" w:firstLine="709"/>
        <w:jc w:val="both"/>
        <w:rPr>
          <w:sz w:val="28"/>
          <w:szCs w:val="28"/>
          <w:lang w:val="kk-KZ"/>
        </w:rPr>
      </w:pPr>
      <w:r>
        <w:rPr>
          <w:sz w:val="28"/>
          <w:szCs w:val="28"/>
          <w:lang w:val="kk-KZ"/>
        </w:rPr>
        <w:t xml:space="preserve">- </w:t>
      </w:r>
      <w:r w:rsidR="00DB65DA">
        <w:rPr>
          <w:sz w:val="28"/>
          <w:szCs w:val="28"/>
          <w:lang w:val="kk-KZ"/>
        </w:rPr>
        <w:t>Қазақстан Республикасының метрология бойынша нұсқаулары;</w:t>
      </w:r>
    </w:p>
    <w:p w:rsidR="00DB65DA" w:rsidRDefault="00EB3031" w:rsidP="00EB3031">
      <w:pPr>
        <w:pStyle w:val="af0"/>
        <w:ind w:left="-1" w:firstLine="709"/>
        <w:jc w:val="both"/>
        <w:rPr>
          <w:sz w:val="28"/>
          <w:szCs w:val="28"/>
          <w:lang w:val="kk-KZ"/>
        </w:rPr>
      </w:pPr>
      <w:r>
        <w:rPr>
          <w:sz w:val="28"/>
          <w:szCs w:val="28"/>
          <w:lang w:val="kk-KZ"/>
        </w:rPr>
        <w:t xml:space="preserve">- </w:t>
      </w:r>
      <w:r w:rsidR="00DB65DA">
        <w:rPr>
          <w:sz w:val="28"/>
          <w:szCs w:val="28"/>
          <w:lang w:val="kk-KZ"/>
        </w:rPr>
        <w:t>басқа елдердің метрология бойынша ержелері, нормалары және нұсқаулары, мекеме стандарттары.</w:t>
      </w:r>
    </w:p>
    <w:p w:rsidR="00DB65DA" w:rsidRDefault="00DB65DA" w:rsidP="00EB3031">
      <w:pPr>
        <w:pStyle w:val="af0"/>
        <w:ind w:left="-1" w:firstLine="709"/>
        <w:jc w:val="both"/>
        <w:rPr>
          <w:sz w:val="28"/>
          <w:szCs w:val="28"/>
          <w:lang w:val="kk-KZ"/>
        </w:rPr>
      </w:pPr>
      <w:r>
        <w:rPr>
          <w:sz w:val="28"/>
          <w:szCs w:val="28"/>
          <w:lang w:val="kk-KZ"/>
        </w:rPr>
        <w:t>Өлшем бірлігін қамтамасыз ету бойынша нормативтік құжаттар мыналарды регламенттейді:</w:t>
      </w:r>
    </w:p>
    <w:p w:rsidR="00DB65DA" w:rsidRDefault="00DB65DA" w:rsidP="00EB3031">
      <w:pPr>
        <w:pStyle w:val="af0"/>
        <w:ind w:left="-1" w:firstLine="709"/>
        <w:jc w:val="both"/>
        <w:rPr>
          <w:sz w:val="28"/>
          <w:szCs w:val="28"/>
          <w:lang w:val="kk-KZ"/>
        </w:rPr>
      </w:pPr>
      <w:r>
        <w:rPr>
          <w:sz w:val="28"/>
          <w:szCs w:val="28"/>
          <w:lang w:val="kk-KZ"/>
        </w:rPr>
        <w:t>- шамалар бірліктері;</w:t>
      </w:r>
    </w:p>
    <w:p w:rsidR="00DB65DA" w:rsidRDefault="00DB65DA" w:rsidP="00EB3031">
      <w:pPr>
        <w:pStyle w:val="af0"/>
        <w:ind w:left="-1" w:firstLine="709"/>
        <w:jc w:val="both"/>
        <w:rPr>
          <w:sz w:val="28"/>
          <w:szCs w:val="28"/>
          <w:lang w:val="kk-KZ"/>
        </w:rPr>
      </w:pPr>
      <w:r>
        <w:rPr>
          <w:sz w:val="28"/>
          <w:szCs w:val="28"/>
          <w:lang w:val="kk-KZ"/>
        </w:rPr>
        <w:t>- шамалар бірліктерінің мемлекеттік эталондары және мемлекеттік салыстырып тексеру сұлбалары;</w:t>
      </w:r>
    </w:p>
    <w:p w:rsidR="00DB65DA" w:rsidRDefault="00DB65DA" w:rsidP="00EB3031">
      <w:pPr>
        <w:pStyle w:val="af0"/>
        <w:ind w:left="-1" w:firstLine="709"/>
        <w:jc w:val="both"/>
        <w:rPr>
          <w:sz w:val="28"/>
          <w:szCs w:val="28"/>
          <w:lang w:val="kk-KZ"/>
        </w:rPr>
      </w:pPr>
      <w:r>
        <w:rPr>
          <w:sz w:val="28"/>
          <w:szCs w:val="28"/>
          <w:lang w:val="kk-KZ"/>
        </w:rPr>
        <w:t>- өлешм құралдарын салыстырып тексерудің және калибрлеудің әдістері мен құралдары;</w:t>
      </w:r>
    </w:p>
    <w:p w:rsidR="00DB65DA" w:rsidRDefault="00DB65DA" w:rsidP="00EB3031">
      <w:pPr>
        <w:pStyle w:val="af0"/>
        <w:ind w:left="-1" w:firstLine="709"/>
        <w:jc w:val="both"/>
        <w:rPr>
          <w:sz w:val="28"/>
          <w:szCs w:val="28"/>
          <w:lang w:val="kk-KZ"/>
        </w:rPr>
      </w:pPr>
      <w:r>
        <w:rPr>
          <w:sz w:val="28"/>
          <w:szCs w:val="28"/>
          <w:lang w:val="kk-KZ"/>
        </w:rPr>
        <w:t>- өлшем құралдарына және нормаланатын метрологилық сипаттамаларға қойылатын талаптар;</w:t>
      </w:r>
    </w:p>
    <w:p w:rsidR="00DB65DA" w:rsidRDefault="00DB65DA" w:rsidP="00EB3031">
      <w:pPr>
        <w:pStyle w:val="af0"/>
        <w:ind w:left="-1" w:firstLine="709"/>
        <w:jc w:val="both"/>
        <w:rPr>
          <w:sz w:val="28"/>
          <w:szCs w:val="28"/>
          <w:lang w:val="kk-KZ"/>
        </w:rPr>
      </w:pPr>
      <w:r>
        <w:rPr>
          <w:sz w:val="28"/>
          <w:szCs w:val="28"/>
          <w:lang w:val="kk-KZ"/>
        </w:rPr>
        <w:t>- өлшемдердің дәлдік нормалары;</w:t>
      </w:r>
    </w:p>
    <w:p w:rsidR="00DB65DA" w:rsidRDefault="00DB65DA" w:rsidP="00EB3031">
      <w:pPr>
        <w:pStyle w:val="af0"/>
        <w:ind w:left="-1" w:firstLine="709"/>
        <w:jc w:val="both"/>
        <w:rPr>
          <w:sz w:val="28"/>
          <w:szCs w:val="28"/>
          <w:lang w:val="kk-KZ"/>
        </w:rPr>
      </w:pPr>
      <w:r>
        <w:rPr>
          <w:sz w:val="28"/>
          <w:szCs w:val="28"/>
          <w:lang w:val="kk-KZ"/>
        </w:rPr>
        <w:t>- өлшемдер нәтижелерінің және өлшемдердің дәлдігін көрсеткішиердің баяндалу тәсілдері және ұсыну нысандары;</w:t>
      </w:r>
    </w:p>
    <w:p w:rsidR="00DB65DA" w:rsidRDefault="00DB65DA" w:rsidP="00EB3031">
      <w:pPr>
        <w:pStyle w:val="af0"/>
        <w:ind w:left="-1" w:firstLine="709"/>
        <w:jc w:val="both"/>
        <w:rPr>
          <w:sz w:val="28"/>
          <w:szCs w:val="28"/>
          <w:lang w:val="kk-KZ"/>
        </w:rPr>
      </w:pPr>
      <w:r>
        <w:rPr>
          <w:sz w:val="28"/>
          <w:szCs w:val="28"/>
          <w:lang w:val="kk-KZ"/>
        </w:rPr>
        <w:lastRenderedPageBreak/>
        <w:t>- өлшем құралдарын салыстырып тексеру әдістемелері, өлшемдерді орындау әдістемелері;</w:t>
      </w:r>
    </w:p>
    <w:p w:rsidR="00DB65DA" w:rsidRDefault="00DB65DA" w:rsidP="00EB3031">
      <w:pPr>
        <w:pStyle w:val="af0"/>
        <w:ind w:left="-1" w:firstLine="709"/>
        <w:jc w:val="both"/>
        <w:rPr>
          <w:sz w:val="28"/>
          <w:szCs w:val="28"/>
          <w:lang w:val="kk-KZ"/>
        </w:rPr>
      </w:pPr>
      <w:r>
        <w:rPr>
          <w:sz w:val="28"/>
          <w:szCs w:val="28"/>
          <w:lang w:val="kk-KZ"/>
        </w:rPr>
        <w:t>- заттар мен материалдардың құрамы мен қасиеттерінің стандартты үлгілеріне, заттар мен материалдардың физикалық константалары мен қасиеттері туралы стандартты анықтамалы деректеріне қойылатын талаптар;</w:t>
      </w:r>
    </w:p>
    <w:p w:rsidR="00DB65DA" w:rsidRDefault="00DB65DA" w:rsidP="00EB3031">
      <w:pPr>
        <w:pStyle w:val="af0"/>
        <w:ind w:left="-1" w:firstLine="709"/>
        <w:jc w:val="both"/>
        <w:rPr>
          <w:sz w:val="28"/>
          <w:szCs w:val="28"/>
          <w:lang w:val="kk-KZ"/>
        </w:rPr>
      </w:pPr>
      <w:r>
        <w:rPr>
          <w:sz w:val="28"/>
          <w:szCs w:val="28"/>
          <w:lang w:val="kk-KZ"/>
        </w:rPr>
        <w:t>- өлшем құралдарын сынауды, метрологилық аттестаттауды, салыстырып тексеруді және калибрлеуді және өлшем бірлігін қамтамасыз ету саласындағы басқа да жұмыстарды ұйымдастыру және жүргізу тәртібі;</w:t>
      </w:r>
    </w:p>
    <w:p w:rsidR="00DB65DA" w:rsidRDefault="00DB65DA" w:rsidP="00EB3031">
      <w:pPr>
        <w:pStyle w:val="af0"/>
        <w:ind w:left="-1" w:firstLine="709"/>
        <w:jc w:val="both"/>
        <w:rPr>
          <w:sz w:val="28"/>
          <w:szCs w:val="28"/>
          <w:lang w:val="kk-KZ"/>
        </w:rPr>
      </w:pPr>
      <w:r>
        <w:rPr>
          <w:sz w:val="28"/>
          <w:szCs w:val="28"/>
          <w:lang w:val="kk-KZ"/>
        </w:rPr>
        <w:t>- өлшем бірлігін қамтамасыз ету саласындағы терминдер мен анықтамалар.</w:t>
      </w:r>
    </w:p>
    <w:p w:rsidR="00DB65DA" w:rsidRDefault="00DB65DA" w:rsidP="00EB3031">
      <w:pPr>
        <w:pStyle w:val="af0"/>
        <w:ind w:left="-1" w:firstLine="709"/>
        <w:jc w:val="both"/>
        <w:rPr>
          <w:sz w:val="28"/>
          <w:szCs w:val="28"/>
          <w:lang w:val="kk-KZ"/>
        </w:rPr>
      </w:pPr>
      <w:r w:rsidRPr="00EB3031">
        <w:rPr>
          <w:b/>
          <w:sz w:val="28"/>
          <w:szCs w:val="28"/>
          <w:lang w:val="kk-KZ"/>
        </w:rPr>
        <w:t>ҚР МӨЖ нормативтік құжаттары</w:t>
      </w:r>
      <w:r>
        <w:rPr>
          <w:sz w:val="28"/>
          <w:szCs w:val="28"/>
          <w:lang w:val="kk-KZ"/>
        </w:rPr>
        <w:t>:</w:t>
      </w:r>
    </w:p>
    <w:p w:rsidR="00DB65DA" w:rsidRDefault="00DB65DA" w:rsidP="00EB3031">
      <w:pPr>
        <w:pStyle w:val="af0"/>
        <w:ind w:left="-1" w:firstLine="709"/>
        <w:jc w:val="both"/>
        <w:rPr>
          <w:sz w:val="28"/>
          <w:szCs w:val="28"/>
          <w:lang w:val="kk-KZ"/>
        </w:rPr>
      </w:pPr>
      <w:r>
        <w:rPr>
          <w:sz w:val="28"/>
          <w:szCs w:val="28"/>
          <w:lang w:val="kk-KZ"/>
        </w:rPr>
        <w:t>- негізг</w:t>
      </w:r>
      <w:r w:rsidR="009D5142">
        <w:rPr>
          <w:sz w:val="28"/>
          <w:szCs w:val="28"/>
          <w:lang w:val="kk-KZ"/>
        </w:rPr>
        <w:t>і</w:t>
      </w:r>
      <w:r>
        <w:rPr>
          <w:sz w:val="28"/>
          <w:szCs w:val="28"/>
          <w:lang w:val="kk-KZ"/>
        </w:rPr>
        <w:t>, жалпы талаптарды, ережелерді, нормаларды белгілейтін және ҚР МӨЖ ұйымдастырушылық-әдістемелік ережелері;</w:t>
      </w:r>
    </w:p>
    <w:p w:rsidR="00DB65DA" w:rsidRDefault="00DB65DA" w:rsidP="00EB3031">
      <w:pPr>
        <w:pStyle w:val="af0"/>
        <w:ind w:left="-1" w:firstLine="709"/>
        <w:jc w:val="both"/>
        <w:rPr>
          <w:sz w:val="28"/>
          <w:szCs w:val="28"/>
          <w:lang w:val="kk-KZ"/>
        </w:rPr>
      </w:pPr>
      <w:r>
        <w:rPr>
          <w:sz w:val="28"/>
          <w:szCs w:val="28"/>
          <w:lang w:val="kk-KZ"/>
        </w:rPr>
        <w:t>- өнімді, қызмет көрсетулерді, процесстерді бақылау талаптарын және әдістерін белгілейтін болып бөлінеді.</w:t>
      </w:r>
    </w:p>
    <w:p w:rsidR="00DB65DA" w:rsidRDefault="00DB65DA" w:rsidP="00EB3031">
      <w:pPr>
        <w:pStyle w:val="af0"/>
        <w:ind w:left="-1" w:firstLine="709"/>
        <w:jc w:val="both"/>
        <w:rPr>
          <w:sz w:val="28"/>
          <w:szCs w:val="28"/>
          <w:lang w:val="kk-KZ"/>
        </w:rPr>
      </w:pPr>
      <w:r>
        <w:rPr>
          <w:sz w:val="28"/>
          <w:szCs w:val="28"/>
          <w:lang w:val="kk-KZ"/>
        </w:rPr>
        <w:t>Өлшем бірлігін қамтамасыз ету бойынша нормативтік құқықтық актілер және нормативтік құжаттар қолданылады.</w:t>
      </w:r>
    </w:p>
    <w:p w:rsidR="00DB65DA" w:rsidRDefault="00DB65DA" w:rsidP="00EB3031">
      <w:pPr>
        <w:pStyle w:val="af0"/>
        <w:ind w:left="-1" w:firstLine="709"/>
        <w:jc w:val="both"/>
        <w:rPr>
          <w:sz w:val="28"/>
          <w:szCs w:val="28"/>
          <w:lang w:val="kk-KZ"/>
        </w:rPr>
      </w:pPr>
      <w:r w:rsidRPr="00EB3031">
        <w:rPr>
          <w:b/>
          <w:sz w:val="28"/>
          <w:szCs w:val="28"/>
          <w:lang w:val="kk-KZ"/>
        </w:rPr>
        <w:t>ҚР МӨЖ жұмыстарын мемлекеттік басқаруды</w:t>
      </w:r>
      <w:r>
        <w:rPr>
          <w:sz w:val="28"/>
          <w:szCs w:val="28"/>
          <w:lang w:val="kk-KZ"/>
        </w:rPr>
        <w:t>, Қазақстан Республикасының метрологиялық қызметнің қызметін үйлестіруді, мемлекетт</w:t>
      </w:r>
      <w:r w:rsidR="00FD2B5B">
        <w:rPr>
          <w:sz w:val="28"/>
          <w:szCs w:val="28"/>
          <w:lang w:val="kk-KZ"/>
        </w:rPr>
        <w:t>і</w:t>
      </w:r>
      <w:r>
        <w:rPr>
          <w:sz w:val="28"/>
          <w:szCs w:val="28"/>
          <w:lang w:val="kk-KZ"/>
        </w:rPr>
        <w:t>к бақарма органдарымен, жергілікті басқару органдарымен, өлшем бірлігін қамтамасыз ету бойынша қоғамдық мекемелермен, басқа жеке және</w:t>
      </w:r>
      <w:r w:rsidR="00FD2B5B">
        <w:rPr>
          <w:sz w:val="28"/>
          <w:szCs w:val="28"/>
          <w:lang w:val="kk-KZ"/>
        </w:rPr>
        <w:t xml:space="preserve"> </w:t>
      </w:r>
      <w:r>
        <w:rPr>
          <w:sz w:val="28"/>
          <w:szCs w:val="28"/>
          <w:lang w:val="kk-KZ"/>
        </w:rPr>
        <w:t xml:space="preserve">заңды тұлғалармен өзара әрекеттесуді уәкілетті орган жүзеге асырады. </w:t>
      </w:r>
    </w:p>
    <w:p w:rsidR="00DB65DA" w:rsidRDefault="00DB65DA" w:rsidP="00EB3031">
      <w:pPr>
        <w:pStyle w:val="af0"/>
        <w:ind w:left="-1" w:firstLine="709"/>
        <w:jc w:val="both"/>
        <w:rPr>
          <w:sz w:val="28"/>
          <w:szCs w:val="28"/>
          <w:lang w:val="kk-KZ"/>
        </w:rPr>
      </w:pPr>
      <w:r>
        <w:rPr>
          <w:sz w:val="28"/>
          <w:szCs w:val="28"/>
          <w:lang w:val="kk-KZ"/>
        </w:rPr>
        <w:t xml:space="preserve">Уәкілетті орган өз қызметін тікелей немесе оған бағынышты кәсіпорындар мен бөлімшелер арқылы жүзеге асырады. </w:t>
      </w:r>
    </w:p>
    <w:p w:rsidR="00DB65DA" w:rsidRDefault="00DB65DA" w:rsidP="00EB3031">
      <w:pPr>
        <w:pStyle w:val="af0"/>
        <w:ind w:left="-1" w:firstLine="709"/>
        <w:jc w:val="both"/>
        <w:rPr>
          <w:sz w:val="28"/>
          <w:szCs w:val="28"/>
          <w:lang w:val="kk-KZ"/>
        </w:rPr>
      </w:pPr>
      <w:r w:rsidRPr="00EB3031">
        <w:rPr>
          <w:b/>
          <w:sz w:val="28"/>
          <w:szCs w:val="28"/>
          <w:lang w:val="kk-KZ"/>
        </w:rPr>
        <w:t>Уәкілетті органың негізгі қызметтеріне</w:t>
      </w:r>
      <w:r>
        <w:rPr>
          <w:sz w:val="28"/>
          <w:szCs w:val="28"/>
          <w:lang w:val="kk-KZ"/>
        </w:rPr>
        <w:t xml:space="preserve"> мыналар жатады:</w:t>
      </w:r>
    </w:p>
    <w:p w:rsidR="00DB65DA" w:rsidRDefault="00DB65DA" w:rsidP="00EB3031">
      <w:pPr>
        <w:pStyle w:val="af0"/>
        <w:ind w:left="-1" w:firstLine="709"/>
        <w:jc w:val="both"/>
        <w:rPr>
          <w:sz w:val="28"/>
          <w:szCs w:val="28"/>
          <w:lang w:val="kk-KZ"/>
        </w:rPr>
      </w:pPr>
      <w:r>
        <w:rPr>
          <w:sz w:val="28"/>
          <w:szCs w:val="28"/>
          <w:lang w:val="kk-KZ"/>
        </w:rPr>
        <w:t>- өлшем бірлігін қаматамасыз ету бойынша мемлекеттік саясатты әзірлеуді және жүзеге асыруды ұйымдастыру;</w:t>
      </w:r>
    </w:p>
    <w:p w:rsidR="00DB65DA" w:rsidRDefault="00DB65DA" w:rsidP="00EB3031">
      <w:pPr>
        <w:pStyle w:val="af0"/>
        <w:ind w:left="-1" w:firstLine="709"/>
        <w:jc w:val="both"/>
        <w:rPr>
          <w:sz w:val="28"/>
          <w:szCs w:val="28"/>
          <w:lang w:val="kk-KZ"/>
        </w:rPr>
      </w:pPr>
      <w:r>
        <w:rPr>
          <w:sz w:val="28"/>
          <w:szCs w:val="28"/>
          <w:lang w:val="kk-KZ"/>
        </w:rPr>
        <w:t>- Қазақстан Республикасының метрологиялық қызметінің қызметін үйлестіруді жүзеге асыру;</w:t>
      </w:r>
    </w:p>
    <w:p w:rsidR="00DB65DA" w:rsidRDefault="00DB65DA" w:rsidP="00EB3031">
      <w:pPr>
        <w:pStyle w:val="af0"/>
        <w:ind w:left="-1" w:firstLine="709"/>
        <w:jc w:val="both"/>
        <w:rPr>
          <w:sz w:val="28"/>
          <w:szCs w:val="28"/>
          <w:lang w:val="kk-KZ"/>
        </w:rPr>
      </w:pPr>
      <w:r>
        <w:rPr>
          <w:sz w:val="28"/>
          <w:szCs w:val="28"/>
          <w:lang w:val="kk-KZ"/>
        </w:rPr>
        <w:t>- Қазақстан Республикасының аумағында қолдануға жіберілген шамаларды анықтау;</w:t>
      </w:r>
    </w:p>
    <w:p w:rsidR="00DB65DA" w:rsidRDefault="00DB65DA" w:rsidP="00EB3031">
      <w:pPr>
        <w:pStyle w:val="af0"/>
        <w:ind w:left="-1" w:firstLine="709"/>
        <w:jc w:val="both"/>
        <w:rPr>
          <w:sz w:val="28"/>
          <w:szCs w:val="28"/>
          <w:lang w:val="kk-KZ"/>
        </w:rPr>
      </w:pPr>
      <w:r>
        <w:rPr>
          <w:sz w:val="28"/>
          <w:szCs w:val="28"/>
          <w:lang w:val="kk-KZ"/>
        </w:rPr>
        <w:t>- метрология саласында ғылыми зерттеулерді жүргізуді ұйымдастыру;</w:t>
      </w:r>
    </w:p>
    <w:p w:rsidR="00DB65DA" w:rsidRDefault="00DB65DA" w:rsidP="00EB3031">
      <w:pPr>
        <w:pStyle w:val="af0"/>
        <w:ind w:left="-1" w:firstLine="709"/>
        <w:jc w:val="both"/>
        <w:rPr>
          <w:sz w:val="28"/>
          <w:szCs w:val="28"/>
          <w:lang w:val="kk-KZ"/>
        </w:rPr>
      </w:pPr>
      <w:r>
        <w:rPr>
          <w:sz w:val="28"/>
          <w:szCs w:val="28"/>
          <w:lang w:val="kk-KZ"/>
        </w:rPr>
        <w:t>- өлшем бірлігін қамтамасыз ету ойынша нормативтік құжаттарды әзірлеу тәртібін анықтау;</w:t>
      </w:r>
    </w:p>
    <w:p w:rsidR="00DB65DA" w:rsidRDefault="00DB65DA" w:rsidP="00EB3031">
      <w:pPr>
        <w:pStyle w:val="af0"/>
        <w:ind w:left="-1" w:firstLine="709"/>
        <w:jc w:val="both"/>
        <w:rPr>
          <w:sz w:val="28"/>
          <w:szCs w:val="28"/>
          <w:lang w:val="kk-KZ"/>
        </w:rPr>
      </w:pPr>
      <w:r>
        <w:rPr>
          <w:sz w:val="28"/>
          <w:szCs w:val="28"/>
          <w:lang w:val="kk-KZ"/>
        </w:rPr>
        <w:t>- өлшем құралдарын қолдану, өндіру және жөндеу тәртібін анықтау, өлшем құралдарын салыстырып тексеру және калибрлеу нәтижелерін салыстыруды ұйымдастыру;</w:t>
      </w:r>
    </w:p>
    <w:p w:rsidR="00DB65DA" w:rsidRDefault="00DB65DA" w:rsidP="00EB3031">
      <w:pPr>
        <w:pStyle w:val="af0"/>
        <w:ind w:left="-1" w:firstLine="709"/>
        <w:jc w:val="both"/>
        <w:rPr>
          <w:sz w:val="28"/>
          <w:szCs w:val="28"/>
          <w:lang w:val="kk-KZ"/>
        </w:rPr>
      </w:pPr>
      <w:r>
        <w:rPr>
          <w:sz w:val="28"/>
          <w:szCs w:val="28"/>
          <w:lang w:val="kk-KZ"/>
        </w:rPr>
        <w:t>- өлшем бірлігін қамтамасыз ету саласында кадрларды қайта дайындау және біліктілігін жоғарылатуды ұйымдастыру;</w:t>
      </w:r>
    </w:p>
    <w:p w:rsidR="00DB65DA" w:rsidRDefault="00DB65DA" w:rsidP="00EB3031">
      <w:pPr>
        <w:pStyle w:val="af0"/>
        <w:ind w:left="-1" w:firstLine="709"/>
        <w:jc w:val="both"/>
        <w:rPr>
          <w:sz w:val="28"/>
          <w:szCs w:val="28"/>
          <w:lang w:val="kk-KZ"/>
        </w:rPr>
      </w:pPr>
      <w:r>
        <w:rPr>
          <w:sz w:val="28"/>
          <w:szCs w:val="28"/>
          <w:lang w:val="kk-KZ"/>
        </w:rPr>
        <w:t>- өлшем</w:t>
      </w:r>
      <w:r w:rsidR="00FD2B5B">
        <w:rPr>
          <w:sz w:val="28"/>
          <w:szCs w:val="28"/>
          <w:lang w:val="kk-KZ"/>
        </w:rPr>
        <w:t xml:space="preserve"> </w:t>
      </w:r>
      <w:r>
        <w:rPr>
          <w:sz w:val="28"/>
          <w:szCs w:val="28"/>
          <w:lang w:val="kk-KZ"/>
        </w:rPr>
        <w:t>бірлігін қамтамасыз етудің мемлекеттік жүйесінің тізілімін жүргізуді ұйымдастыру;</w:t>
      </w:r>
    </w:p>
    <w:p w:rsidR="00DB65DA" w:rsidRDefault="00DB65DA" w:rsidP="00EB3031">
      <w:pPr>
        <w:pStyle w:val="af0"/>
        <w:ind w:left="-1" w:firstLine="709"/>
        <w:jc w:val="both"/>
        <w:rPr>
          <w:sz w:val="28"/>
          <w:szCs w:val="28"/>
          <w:lang w:val="kk-KZ"/>
        </w:rPr>
      </w:pPr>
      <w:r>
        <w:rPr>
          <w:sz w:val="28"/>
          <w:szCs w:val="28"/>
          <w:lang w:val="kk-KZ"/>
        </w:rPr>
        <w:t>- мемлекеттік метрологилық қадағалауды ұйымдастыру және жүргізу;</w:t>
      </w:r>
    </w:p>
    <w:p w:rsidR="00DB65DA" w:rsidRDefault="00DB65DA" w:rsidP="00EB3031">
      <w:pPr>
        <w:pStyle w:val="af0"/>
        <w:ind w:left="-1" w:firstLine="709"/>
        <w:jc w:val="both"/>
        <w:rPr>
          <w:sz w:val="28"/>
          <w:szCs w:val="28"/>
          <w:lang w:val="kk-KZ"/>
        </w:rPr>
      </w:pPr>
      <w:r>
        <w:rPr>
          <w:sz w:val="28"/>
          <w:szCs w:val="28"/>
          <w:lang w:val="kk-KZ"/>
        </w:rPr>
        <w:t>- Қазақстан Республикасын метрология бойынша халықаралық және аймақтық мекемелерде таныстыру.</w:t>
      </w:r>
    </w:p>
    <w:p w:rsidR="00FD2B5B" w:rsidRDefault="00FD2B5B" w:rsidP="00EB3031">
      <w:pPr>
        <w:pStyle w:val="af0"/>
        <w:ind w:left="-1" w:firstLine="709"/>
        <w:jc w:val="both"/>
        <w:rPr>
          <w:sz w:val="28"/>
          <w:szCs w:val="28"/>
          <w:lang w:val="kk-KZ"/>
        </w:rPr>
      </w:pPr>
    </w:p>
    <w:p w:rsidR="008D32A0" w:rsidRDefault="00C5783C" w:rsidP="008D32A0">
      <w:pPr>
        <w:autoSpaceDE w:val="0"/>
        <w:autoSpaceDN w:val="0"/>
        <w:adjustRightInd w:val="0"/>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rPr>
        <w:lastRenderedPageBreak/>
        <w:pict>
          <v:shape id="_x0000_s4141" type="#_x0000_t176" style="position:absolute;left:0;text-align:left;margin-left:14.35pt;margin-top:10.55pt;width:456.1pt;height:37.25pt;z-index:251912192">
            <v:textbox style="mso-next-textbox:#_x0000_s4141">
              <w:txbxContent>
                <w:p w:rsidR="001D1D4B" w:rsidRPr="006575C9" w:rsidRDefault="001D1D4B" w:rsidP="008D32A0">
                  <w:pPr>
                    <w:jc w:val="center"/>
                    <w:rPr>
                      <w:szCs w:val="28"/>
                    </w:rPr>
                  </w:pPr>
                  <w:r>
                    <w:rPr>
                      <w:rFonts w:ascii="Times New Roman" w:eastAsia="Times New Roman" w:hAnsi="Times New Roman" w:cs="Times New Roman"/>
                      <w:b/>
                      <w:sz w:val="28"/>
                      <w:szCs w:val="28"/>
                      <w:lang w:val="kk-KZ"/>
                    </w:rPr>
                    <w:t>Өлшем бірлігін қамтамасыз ету бойынша қызметтің түрлері</w:t>
                  </w:r>
                </w:p>
              </w:txbxContent>
            </v:textbox>
          </v:shape>
        </w:pict>
      </w:r>
    </w:p>
    <w:p w:rsidR="008D32A0" w:rsidRDefault="008D32A0" w:rsidP="008D32A0">
      <w:pPr>
        <w:autoSpaceDE w:val="0"/>
        <w:autoSpaceDN w:val="0"/>
        <w:adjustRightInd w:val="0"/>
        <w:spacing w:after="0" w:line="240" w:lineRule="auto"/>
        <w:ind w:firstLine="708"/>
        <w:jc w:val="both"/>
        <w:rPr>
          <w:rFonts w:ascii="Times New Roman" w:hAnsi="Times New Roman" w:cs="Times New Roman"/>
          <w:sz w:val="28"/>
          <w:szCs w:val="28"/>
          <w:lang w:val="kk-KZ"/>
        </w:rPr>
      </w:pPr>
    </w:p>
    <w:p w:rsidR="008D32A0" w:rsidRDefault="00C5783C" w:rsidP="008D32A0">
      <w:pPr>
        <w:autoSpaceDE w:val="0"/>
        <w:autoSpaceDN w:val="0"/>
        <w:adjustRightInd w:val="0"/>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rPr>
        <w:pict>
          <v:shape id="_x0000_s4148" type="#_x0000_t32" style="position:absolute;left:0;text-align:left;margin-left:236.1pt;margin-top:15.6pt;width:0;height:27.7pt;flip:y;z-index:251919360" o:connectortype="straight"/>
        </w:pict>
      </w:r>
    </w:p>
    <w:p w:rsidR="008D32A0" w:rsidRDefault="00C5783C" w:rsidP="008D32A0">
      <w:pPr>
        <w:autoSpaceDE w:val="0"/>
        <w:autoSpaceDN w:val="0"/>
        <w:adjustRightInd w:val="0"/>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rPr>
        <w:pict>
          <v:shape id="_x0000_s4147" type="#_x0000_t32" style="position:absolute;left:0;text-align:left;margin-left:412.4pt;margin-top:13.95pt;width:0;height:14.45pt;flip:y;z-index:251918336" o:connectortype="straight"/>
        </w:pict>
      </w:r>
      <w:r>
        <w:rPr>
          <w:rFonts w:ascii="Times New Roman" w:hAnsi="Times New Roman" w:cs="Times New Roman"/>
          <w:noProof/>
          <w:sz w:val="28"/>
          <w:szCs w:val="28"/>
        </w:rPr>
        <w:pict>
          <v:shape id="_x0000_s4146" type="#_x0000_t32" style="position:absolute;left:0;text-align:left;margin-left:68.05pt;margin-top:12.75pt;width:0;height:14.45pt;flip:y;z-index:251917312" o:connectortype="straight"/>
        </w:pict>
      </w:r>
      <w:r>
        <w:rPr>
          <w:rFonts w:ascii="Times New Roman" w:hAnsi="Times New Roman" w:cs="Times New Roman"/>
          <w:noProof/>
          <w:sz w:val="28"/>
          <w:szCs w:val="28"/>
        </w:rPr>
        <w:pict>
          <v:line id="_x0000_s4134" style="position:absolute;left:0;text-align:left;flip:x;z-index:251905024" from="68.05pt,12.75pt" to="412.4pt,12.75pt"/>
        </w:pict>
      </w:r>
    </w:p>
    <w:p w:rsidR="008D32A0" w:rsidRDefault="00C5783C" w:rsidP="008D32A0">
      <w:pPr>
        <w:autoSpaceDE w:val="0"/>
        <w:autoSpaceDN w:val="0"/>
        <w:adjustRightInd w:val="0"/>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rPr>
        <w:pict>
          <v:shape id="_x0000_s4137" type="#_x0000_t176" style="position:absolute;left:0;text-align:left;margin-left:332.9pt;margin-top:12.3pt;width:141.7pt;height:110.75pt;z-index:251908096">
            <v:textbox style="mso-next-textbox:#_x0000_s4137">
              <w:txbxContent>
                <w:p w:rsidR="001D1D4B" w:rsidRPr="00BF6C05" w:rsidRDefault="001D1D4B" w:rsidP="00BF6C05">
                  <w:pPr>
                    <w:rPr>
                      <w:rFonts w:ascii="Times New Roman" w:hAnsi="Times New Roman" w:cs="Times New Roman"/>
                      <w:sz w:val="24"/>
                      <w:szCs w:val="24"/>
                    </w:rPr>
                  </w:pPr>
                  <w:r w:rsidRPr="00BF6C05">
                    <w:rPr>
                      <w:rFonts w:ascii="Times New Roman" w:hAnsi="Times New Roman" w:cs="Times New Roman"/>
                      <w:sz w:val="24"/>
                      <w:szCs w:val="24"/>
                      <w:lang w:val="kk-KZ"/>
                    </w:rPr>
                    <w:t>Қазақстан Республикасының аумағында қолдануға жіберілген шамаларды анықтау</w:t>
                  </w:r>
                </w:p>
              </w:txbxContent>
            </v:textbox>
          </v:shape>
        </w:pict>
      </w:r>
      <w:r>
        <w:rPr>
          <w:rFonts w:ascii="Times New Roman" w:hAnsi="Times New Roman" w:cs="Times New Roman"/>
          <w:noProof/>
          <w:sz w:val="28"/>
          <w:szCs w:val="28"/>
        </w:rPr>
        <w:pict>
          <v:shape id="_x0000_s4136" type="#_x0000_t176" style="position:absolute;left:0;text-align:left;margin-left:169.9pt;margin-top:11.1pt;width:141.7pt;height:111.95pt;z-index:251907072">
            <v:textbox style="mso-next-textbox:#_x0000_s4136">
              <w:txbxContent>
                <w:p w:rsidR="001D1D4B" w:rsidRPr="00BF6C05" w:rsidRDefault="001D1D4B" w:rsidP="00BF6C05">
                  <w:pPr>
                    <w:rPr>
                      <w:rFonts w:ascii="Times New Roman" w:hAnsi="Times New Roman" w:cs="Times New Roman"/>
                      <w:sz w:val="24"/>
                      <w:szCs w:val="24"/>
                    </w:rPr>
                  </w:pPr>
                  <w:r w:rsidRPr="00BF6C05">
                    <w:rPr>
                      <w:rFonts w:ascii="Times New Roman" w:hAnsi="Times New Roman" w:cs="Times New Roman"/>
                      <w:sz w:val="24"/>
                      <w:szCs w:val="24"/>
                      <w:lang w:val="kk-KZ"/>
                    </w:rPr>
                    <w:t>Қазақстан Республикасының метрологиялық қызметінің қызметін</w:t>
                  </w:r>
                  <w:r w:rsidRPr="00BF6C05">
                    <w:rPr>
                      <w:rFonts w:ascii="Times New Roman" w:hAnsi="Times New Roman" w:cs="Times New Roman"/>
                      <w:sz w:val="28"/>
                      <w:szCs w:val="28"/>
                      <w:lang w:val="kk-KZ"/>
                    </w:rPr>
                    <w:t xml:space="preserve"> </w:t>
                  </w:r>
                  <w:r w:rsidRPr="00BF6C05">
                    <w:rPr>
                      <w:rFonts w:ascii="Times New Roman" w:hAnsi="Times New Roman" w:cs="Times New Roman"/>
                      <w:sz w:val="24"/>
                      <w:szCs w:val="24"/>
                      <w:lang w:val="kk-KZ"/>
                    </w:rPr>
                    <w:t>үйлестіруді жүзеге асыру</w:t>
                  </w:r>
                </w:p>
              </w:txbxContent>
            </v:textbox>
          </v:shape>
        </w:pict>
      </w:r>
      <w:r>
        <w:rPr>
          <w:rFonts w:ascii="Times New Roman" w:hAnsi="Times New Roman" w:cs="Times New Roman"/>
          <w:noProof/>
          <w:sz w:val="28"/>
          <w:szCs w:val="28"/>
        </w:rPr>
        <w:pict>
          <v:shape id="_x0000_s4135" type="#_x0000_t176" style="position:absolute;left:0;text-align:left;margin-left:7.7pt;margin-top:11.1pt;width:141.7pt;height:111.95pt;z-index:251906048">
            <v:textbox style="mso-next-textbox:#_x0000_s4135">
              <w:txbxContent>
                <w:p w:rsidR="001D1D4B" w:rsidRPr="00BF6C05" w:rsidRDefault="001D1D4B" w:rsidP="008D32A0">
                  <w:pPr>
                    <w:rPr>
                      <w:rFonts w:ascii="Times New Roman" w:hAnsi="Times New Roman" w:cs="Times New Roman"/>
                      <w:sz w:val="24"/>
                      <w:szCs w:val="24"/>
                    </w:rPr>
                  </w:pPr>
                  <w:r>
                    <w:rPr>
                      <w:rFonts w:ascii="Times New Roman" w:hAnsi="Times New Roman" w:cs="Times New Roman"/>
                      <w:sz w:val="24"/>
                      <w:szCs w:val="24"/>
                      <w:lang w:val="kk-KZ"/>
                    </w:rPr>
                    <w:t>Ө</w:t>
                  </w:r>
                  <w:r w:rsidRPr="008D32A0">
                    <w:rPr>
                      <w:rFonts w:ascii="Times New Roman" w:hAnsi="Times New Roman" w:cs="Times New Roman"/>
                      <w:sz w:val="24"/>
                      <w:szCs w:val="24"/>
                      <w:lang w:val="kk-KZ"/>
                    </w:rPr>
                    <w:t xml:space="preserve">лшем бірлігін қаматамасыз ету </w:t>
                  </w:r>
                  <w:r w:rsidRPr="00BF6C05">
                    <w:rPr>
                      <w:rFonts w:ascii="Times New Roman" w:hAnsi="Times New Roman" w:cs="Times New Roman"/>
                      <w:sz w:val="24"/>
                      <w:szCs w:val="24"/>
                      <w:lang w:val="kk-KZ"/>
                    </w:rPr>
                    <w:t>бойынша мемлекеттік саясатты әзірлеуді және жүзеге асыруды</w:t>
                  </w:r>
                  <w:r>
                    <w:rPr>
                      <w:sz w:val="28"/>
                      <w:szCs w:val="28"/>
                      <w:lang w:val="kk-KZ"/>
                    </w:rPr>
                    <w:t xml:space="preserve"> </w:t>
                  </w:r>
                  <w:r w:rsidRPr="00BF6C05">
                    <w:rPr>
                      <w:rFonts w:ascii="Times New Roman" w:hAnsi="Times New Roman" w:cs="Times New Roman"/>
                      <w:sz w:val="24"/>
                      <w:szCs w:val="24"/>
                      <w:lang w:val="kk-KZ"/>
                    </w:rPr>
                    <w:t>ұйымдастыру</w:t>
                  </w:r>
                </w:p>
              </w:txbxContent>
            </v:textbox>
          </v:shape>
        </w:pict>
      </w:r>
    </w:p>
    <w:p w:rsidR="008D32A0" w:rsidRDefault="008D32A0" w:rsidP="008D32A0">
      <w:pPr>
        <w:autoSpaceDE w:val="0"/>
        <w:autoSpaceDN w:val="0"/>
        <w:adjustRightInd w:val="0"/>
        <w:spacing w:after="0" w:line="240" w:lineRule="auto"/>
        <w:ind w:firstLine="708"/>
        <w:jc w:val="both"/>
        <w:rPr>
          <w:rFonts w:ascii="Times New Roman" w:hAnsi="Times New Roman" w:cs="Times New Roman"/>
          <w:sz w:val="28"/>
          <w:szCs w:val="28"/>
          <w:lang w:val="kk-KZ"/>
        </w:rPr>
      </w:pPr>
    </w:p>
    <w:p w:rsidR="008D32A0" w:rsidRDefault="008D32A0" w:rsidP="008D32A0">
      <w:pPr>
        <w:autoSpaceDE w:val="0"/>
        <w:autoSpaceDN w:val="0"/>
        <w:adjustRightInd w:val="0"/>
        <w:spacing w:after="0" w:line="240" w:lineRule="auto"/>
        <w:ind w:firstLine="708"/>
        <w:jc w:val="both"/>
        <w:rPr>
          <w:rFonts w:ascii="Times New Roman" w:hAnsi="Times New Roman" w:cs="Times New Roman"/>
          <w:sz w:val="28"/>
          <w:szCs w:val="28"/>
          <w:lang w:val="kk-KZ"/>
        </w:rPr>
      </w:pPr>
    </w:p>
    <w:p w:rsidR="008D32A0" w:rsidRDefault="00C5783C" w:rsidP="008D32A0">
      <w:pPr>
        <w:autoSpaceDE w:val="0"/>
        <w:autoSpaceDN w:val="0"/>
        <w:adjustRightInd w:val="0"/>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rPr>
        <w:pict>
          <v:shape id="_x0000_s4162" type="#_x0000_t32" style="position:absolute;left:0;text-align:left;margin-left:311.6pt;margin-top:13.45pt;width:22.1pt;height:0;z-index:251932672" o:connectortype="straight"/>
        </w:pict>
      </w:r>
      <w:r>
        <w:rPr>
          <w:rFonts w:ascii="Times New Roman" w:hAnsi="Times New Roman" w:cs="Times New Roman"/>
          <w:noProof/>
          <w:sz w:val="28"/>
          <w:szCs w:val="28"/>
        </w:rPr>
        <w:pict>
          <v:shape id="_x0000_s4161" type="#_x0000_t32" style="position:absolute;left:0;text-align:left;margin-left:149.4pt;margin-top:13.5pt;width:20.5pt;height:.05pt;z-index:251931648" o:connectortype="straight"/>
        </w:pict>
      </w:r>
    </w:p>
    <w:p w:rsidR="008D32A0" w:rsidRDefault="008D32A0" w:rsidP="008D32A0">
      <w:pPr>
        <w:autoSpaceDE w:val="0"/>
        <w:autoSpaceDN w:val="0"/>
        <w:adjustRightInd w:val="0"/>
        <w:spacing w:after="0" w:line="240" w:lineRule="auto"/>
        <w:ind w:firstLine="708"/>
        <w:jc w:val="both"/>
        <w:rPr>
          <w:rFonts w:ascii="Times New Roman" w:hAnsi="Times New Roman" w:cs="Times New Roman"/>
          <w:sz w:val="28"/>
          <w:szCs w:val="28"/>
          <w:lang w:val="kk-KZ"/>
        </w:rPr>
      </w:pPr>
    </w:p>
    <w:p w:rsidR="008D32A0" w:rsidRDefault="008D32A0" w:rsidP="008D32A0">
      <w:pPr>
        <w:autoSpaceDE w:val="0"/>
        <w:autoSpaceDN w:val="0"/>
        <w:adjustRightInd w:val="0"/>
        <w:spacing w:after="0" w:line="240" w:lineRule="auto"/>
        <w:ind w:firstLine="708"/>
        <w:jc w:val="both"/>
        <w:rPr>
          <w:rFonts w:ascii="Times New Roman" w:hAnsi="Times New Roman" w:cs="Times New Roman"/>
          <w:sz w:val="28"/>
          <w:szCs w:val="28"/>
          <w:lang w:val="kk-KZ"/>
        </w:rPr>
      </w:pPr>
    </w:p>
    <w:p w:rsidR="008D32A0" w:rsidRDefault="008D32A0" w:rsidP="008D32A0">
      <w:pPr>
        <w:autoSpaceDE w:val="0"/>
        <w:autoSpaceDN w:val="0"/>
        <w:adjustRightInd w:val="0"/>
        <w:spacing w:after="0" w:line="240" w:lineRule="auto"/>
        <w:ind w:firstLine="708"/>
        <w:jc w:val="both"/>
        <w:rPr>
          <w:rFonts w:ascii="Times New Roman" w:hAnsi="Times New Roman" w:cs="Times New Roman"/>
          <w:sz w:val="28"/>
          <w:szCs w:val="28"/>
          <w:lang w:val="kk-KZ"/>
        </w:rPr>
      </w:pPr>
    </w:p>
    <w:p w:rsidR="008D32A0" w:rsidRDefault="00C5783C" w:rsidP="008D32A0">
      <w:pPr>
        <w:autoSpaceDE w:val="0"/>
        <w:autoSpaceDN w:val="0"/>
        <w:adjustRightInd w:val="0"/>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rPr>
        <w:pict>
          <v:shape id="_x0000_s4155" type="#_x0000_t32" style="position:absolute;left:0;text-align:left;margin-left:417.3pt;margin-top:10.35pt;width:0;height:14.45pt;flip:y;z-index:251926528" o:connectortype="straight"/>
        </w:pict>
      </w:r>
      <w:r>
        <w:rPr>
          <w:rFonts w:ascii="Times New Roman" w:hAnsi="Times New Roman" w:cs="Times New Roman"/>
          <w:noProof/>
          <w:sz w:val="28"/>
          <w:szCs w:val="28"/>
        </w:rPr>
        <w:pict>
          <v:shape id="_x0000_s4149" type="#_x0000_t32" style="position:absolute;left:0;text-align:left;margin-left:68.05pt;margin-top:10.35pt;width:0;height:14.45pt;flip:y;z-index:251920384" o:connectortype="straight"/>
        </w:pict>
      </w:r>
    </w:p>
    <w:p w:rsidR="008D32A0" w:rsidRDefault="00C5783C" w:rsidP="008D32A0">
      <w:pPr>
        <w:autoSpaceDE w:val="0"/>
        <w:autoSpaceDN w:val="0"/>
        <w:adjustRightInd w:val="0"/>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rPr>
        <w:pict>
          <v:shape id="_x0000_s4143" type="#_x0000_t176" style="position:absolute;left:0;text-align:left;margin-left:7.7pt;margin-top:8.7pt;width:141.7pt;height:90.65pt;z-index:251914240">
            <v:textbox style="mso-next-textbox:#_x0000_s4143">
              <w:txbxContent>
                <w:p w:rsidR="001D1D4B" w:rsidRPr="00BF6C05" w:rsidRDefault="001D1D4B" w:rsidP="00BF6C05">
                  <w:pPr>
                    <w:rPr>
                      <w:szCs w:val="24"/>
                    </w:rPr>
                  </w:pPr>
                  <w:r>
                    <w:rPr>
                      <w:rFonts w:ascii="Times New Roman" w:hAnsi="Times New Roman" w:cs="Times New Roman"/>
                      <w:sz w:val="24"/>
                      <w:szCs w:val="24"/>
                      <w:lang w:val="kk-KZ"/>
                    </w:rPr>
                    <w:t>М</w:t>
                  </w:r>
                  <w:r w:rsidRPr="00BF6C05">
                    <w:rPr>
                      <w:rFonts w:ascii="Times New Roman" w:hAnsi="Times New Roman" w:cs="Times New Roman"/>
                      <w:sz w:val="24"/>
                      <w:szCs w:val="24"/>
                      <w:lang w:val="kk-KZ"/>
                    </w:rPr>
                    <w:t>етрология саласында ғылыми зерттеулерді</w:t>
                  </w:r>
                  <w:r>
                    <w:rPr>
                      <w:sz w:val="28"/>
                      <w:szCs w:val="28"/>
                      <w:lang w:val="kk-KZ"/>
                    </w:rPr>
                    <w:t xml:space="preserve"> </w:t>
                  </w:r>
                  <w:r w:rsidRPr="00BF6C05">
                    <w:rPr>
                      <w:rFonts w:ascii="Times New Roman" w:hAnsi="Times New Roman" w:cs="Times New Roman"/>
                      <w:sz w:val="24"/>
                      <w:szCs w:val="24"/>
                      <w:lang w:val="kk-KZ"/>
                    </w:rPr>
                    <w:t>жүргізуді ұйымдастыру</w:t>
                  </w:r>
                </w:p>
              </w:txbxContent>
            </v:textbox>
          </v:shape>
        </w:pict>
      </w:r>
      <w:r>
        <w:rPr>
          <w:rFonts w:ascii="Times New Roman" w:hAnsi="Times New Roman" w:cs="Times New Roman"/>
          <w:noProof/>
          <w:sz w:val="28"/>
          <w:szCs w:val="28"/>
        </w:rPr>
        <w:pict>
          <v:shape id="_x0000_s4150" type="#_x0000_t176" style="position:absolute;left:0;text-align:left;margin-left:169.9pt;margin-top:8.7pt;width:141.7pt;height:90.65pt;z-index:251921408">
            <v:textbox style="mso-next-textbox:#_x0000_s4150">
              <w:txbxContent>
                <w:p w:rsidR="001D1D4B" w:rsidRPr="00BF6C05" w:rsidRDefault="001D1D4B" w:rsidP="00BF6C05">
                  <w:pPr>
                    <w:rPr>
                      <w:rFonts w:ascii="Times New Roman" w:hAnsi="Times New Roman" w:cs="Times New Roman"/>
                      <w:szCs w:val="24"/>
                    </w:rPr>
                  </w:pPr>
                  <w:r>
                    <w:rPr>
                      <w:rFonts w:ascii="Times New Roman" w:hAnsi="Times New Roman" w:cs="Times New Roman"/>
                      <w:sz w:val="24"/>
                      <w:szCs w:val="24"/>
                      <w:lang w:val="kk-KZ"/>
                    </w:rPr>
                    <w:t>М</w:t>
                  </w:r>
                  <w:r w:rsidRPr="00BF6C05">
                    <w:rPr>
                      <w:rFonts w:ascii="Times New Roman" w:hAnsi="Times New Roman" w:cs="Times New Roman"/>
                      <w:sz w:val="24"/>
                      <w:szCs w:val="24"/>
                      <w:lang w:val="kk-KZ"/>
                    </w:rPr>
                    <w:t>емлекеттік метрологилық қадағалауды ұйымдастыру және жүргізу</w:t>
                  </w:r>
                </w:p>
              </w:txbxContent>
            </v:textbox>
          </v:shape>
        </w:pict>
      </w:r>
      <w:r>
        <w:rPr>
          <w:rFonts w:ascii="Times New Roman" w:hAnsi="Times New Roman" w:cs="Times New Roman"/>
          <w:noProof/>
          <w:sz w:val="28"/>
          <w:szCs w:val="28"/>
        </w:rPr>
        <w:pict>
          <v:shape id="_x0000_s4142" type="#_x0000_t176" style="position:absolute;left:0;text-align:left;margin-left:333.7pt;margin-top:8.7pt;width:140.9pt;height:90.65pt;z-index:251913216">
            <v:textbox style="mso-next-textbox:#_x0000_s4142">
              <w:txbxContent>
                <w:p w:rsidR="001D1D4B" w:rsidRPr="00BF6C05" w:rsidRDefault="001D1D4B" w:rsidP="00BF6C05">
                  <w:pPr>
                    <w:rPr>
                      <w:rFonts w:ascii="Times New Roman" w:hAnsi="Times New Roman" w:cs="Times New Roman"/>
                      <w:sz w:val="24"/>
                      <w:szCs w:val="24"/>
                    </w:rPr>
                  </w:pPr>
                  <w:r>
                    <w:rPr>
                      <w:rFonts w:ascii="Times New Roman" w:hAnsi="Times New Roman" w:cs="Times New Roman"/>
                      <w:sz w:val="24"/>
                      <w:szCs w:val="24"/>
                      <w:lang w:val="kk-KZ"/>
                    </w:rPr>
                    <w:t>Ө</w:t>
                  </w:r>
                  <w:r w:rsidRPr="00BF6C05">
                    <w:rPr>
                      <w:rFonts w:ascii="Times New Roman" w:hAnsi="Times New Roman" w:cs="Times New Roman"/>
                      <w:sz w:val="24"/>
                      <w:szCs w:val="24"/>
                      <w:lang w:val="kk-KZ"/>
                    </w:rPr>
                    <w:t>шем бірлігін қамтамасыз ету ойынша нормативтік құжаттарды әзірлеу тәртібін анықтау</w:t>
                  </w:r>
                </w:p>
              </w:txbxContent>
            </v:textbox>
          </v:shape>
        </w:pict>
      </w:r>
    </w:p>
    <w:p w:rsidR="008D32A0" w:rsidRDefault="008D32A0" w:rsidP="008D32A0">
      <w:pPr>
        <w:autoSpaceDE w:val="0"/>
        <w:autoSpaceDN w:val="0"/>
        <w:adjustRightInd w:val="0"/>
        <w:spacing w:after="0" w:line="240" w:lineRule="auto"/>
        <w:ind w:firstLine="708"/>
        <w:jc w:val="both"/>
        <w:rPr>
          <w:rFonts w:ascii="Times New Roman" w:hAnsi="Times New Roman" w:cs="Times New Roman"/>
          <w:sz w:val="28"/>
          <w:szCs w:val="28"/>
          <w:lang w:val="kk-KZ"/>
        </w:rPr>
      </w:pPr>
    </w:p>
    <w:p w:rsidR="008D32A0" w:rsidRDefault="00C5783C" w:rsidP="008D32A0">
      <w:pPr>
        <w:autoSpaceDE w:val="0"/>
        <w:autoSpaceDN w:val="0"/>
        <w:adjustRightInd w:val="0"/>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rPr>
        <w:pict>
          <v:shape id="_x0000_s4164" type="#_x0000_t32" style="position:absolute;left:0;text-align:left;margin-left:311.6pt;margin-top:15pt;width:22.1pt;height:.05pt;flip:y;z-index:251934720" o:connectortype="straight"/>
        </w:pict>
      </w:r>
      <w:r>
        <w:rPr>
          <w:rFonts w:ascii="Times New Roman" w:hAnsi="Times New Roman" w:cs="Times New Roman"/>
          <w:noProof/>
          <w:sz w:val="28"/>
          <w:szCs w:val="28"/>
        </w:rPr>
        <w:pict>
          <v:shape id="_x0000_s4163" type="#_x0000_t32" style="position:absolute;left:0;text-align:left;margin-left:149.4pt;margin-top:15pt;width:20.5pt;height:.05pt;z-index:251933696" o:connectortype="straight"/>
        </w:pict>
      </w:r>
    </w:p>
    <w:p w:rsidR="008D32A0" w:rsidRDefault="008D32A0" w:rsidP="008D32A0">
      <w:pPr>
        <w:autoSpaceDE w:val="0"/>
        <w:autoSpaceDN w:val="0"/>
        <w:adjustRightInd w:val="0"/>
        <w:spacing w:after="0" w:line="240" w:lineRule="auto"/>
        <w:ind w:firstLine="708"/>
        <w:jc w:val="both"/>
        <w:rPr>
          <w:rFonts w:ascii="Times New Roman" w:hAnsi="Times New Roman" w:cs="Times New Roman"/>
          <w:sz w:val="28"/>
          <w:szCs w:val="28"/>
          <w:lang w:val="kk-KZ"/>
        </w:rPr>
      </w:pPr>
    </w:p>
    <w:p w:rsidR="00BF6C05" w:rsidRDefault="00BF6C05" w:rsidP="008D32A0">
      <w:pPr>
        <w:autoSpaceDE w:val="0"/>
        <w:autoSpaceDN w:val="0"/>
        <w:adjustRightInd w:val="0"/>
        <w:spacing w:after="0" w:line="240" w:lineRule="auto"/>
        <w:ind w:firstLine="708"/>
        <w:jc w:val="both"/>
        <w:rPr>
          <w:rFonts w:ascii="Times New Roman" w:hAnsi="Times New Roman" w:cs="Times New Roman"/>
          <w:sz w:val="28"/>
          <w:szCs w:val="28"/>
          <w:lang w:val="kk-KZ"/>
        </w:rPr>
      </w:pPr>
    </w:p>
    <w:p w:rsidR="00BF6C05" w:rsidRDefault="00BF6C05" w:rsidP="008D32A0">
      <w:pPr>
        <w:autoSpaceDE w:val="0"/>
        <w:autoSpaceDN w:val="0"/>
        <w:adjustRightInd w:val="0"/>
        <w:spacing w:after="0" w:line="240" w:lineRule="auto"/>
        <w:ind w:firstLine="708"/>
        <w:jc w:val="both"/>
        <w:rPr>
          <w:rFonts w:ascii="Times New Roman" w:hAnsi="Times New Roman" w:cs="Times New Roman"/>
          <w:sz w:val="28"/>
          <w:szCs w:val="28"/>
          <w:lang w:val="kk-KZ"/>
        </w:rPr>
      </w:pPr>
    </w:p>
    <w:p w:rsidR="00BF6C05" w:rsidRDefault="00C5783C" w:rsidP="008D32A0">
      <w:pPr>
        <w:autoSpaceDE w:val="0"/>
        <w:autoSpaceDN w:val="0"/>
        <w:adjustRightInd w:val="0"/>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rPr>
        <w:pict>
          <v:shape id="_x0000_s4157" type="#_x0000_t32" style="position:absolute;left:0;text-align:left;margin-left:417.3pt;margin-top:2.75pt;width:0;height:14.45pt;flip:y;z-index:251927552" o:connectortype="straight"/>
        </w:pict>
      </w:r>
      <w:r>
        <w:rPr>
          <w:rFonts w:ascii="Times New Roman" w:hAnsi="Times New Roman" w:cs="Times New Roman"/>
          <w:noProof/>
          <w:sz w:val="28"/>
          <w:szCs w:val="28"/>
        </w:rPr>
        <w:pict>
          <v:shape id="_x0000_s4154" type="#_x0000_t32" style="position:absolute;left:0;text-align:left;margin-left:68.05pt;margin-top:2.75pt;width:0;height:14.45pt;flip:y;z-index:251925504" o:connectortype="straight"/>
        </w:pict>
      </w:r>
    </w:p>
    <w:p w:rsidR="00BF6C05" w:rsidRDefault="00C5783C" w:rsidP="008D32A0">
      <w:pPr>
        <w:autoSpaceDE w:val="0"/>
        <w:autoSpaceDN w:val="0"/>
        <w:adjustRightInd w:val="0"/>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rPr>
        <w:pict>
          <v:shape id="_x0000_s4151" type="#_x0000_t176" style="position:absolute;left:0;text-align:left;margin-left:7.7pt;margin-top:1.15pt;width:141.7pt;height:195.75pt;z-index:251922432">
            <v:textbox style="mso-next-textbox:#_x0000_s4151">
              <w:txbxContent>
                <w:p w:rsidR="001D1D4B" w:rsidRPr="00804902" w:rsidRDefault="001D1D4B" w:rsidP="00804902">
                  <w:pPr>
                    <w:rPr>
                      <w:sz w:val="24"/>
                      <w:szCs w:val="24"/>
                    </w:rPr>
                  </w:pPr>
                  <w:r>
                    <w:rPr>
                      <w:rFonts w:ascii="Times New Roman" w:hAnsi="Times New Roman" w:cs="Times New Roman"/>
                      <w:sz w:val="24"/>
                      <w:szCs w:val="24"/>
                      <w:lang w:val="kk-KZ"/>
                    </w:rPr>
                    <w:t>Ө</w:t>
                  </w:r>
                  <w:r w:rsidRPr="00804902">
                    <w:rPr>
                      <w:rFonts w:ascii="Times New Roman" w:hAnsi="Times New Roman" w:cs="Times New Roman"/>
                      <w:sz w:val="24"/>
                      <w:szCs w:val="24"/>
                      <w:lang w:val="kk-KZ"/>
                    </w:rPr>
                    <w:t>лшем құралдарын қолдану, өндіру және жөндеу тәртібін анықтау, өлшем құралдарын салыстырып тексеру және калибрлеу нәтижелерін салыстыруды ұйымдастыру</w:t>
                  </w:r>
                </w:p>
              </w:txbxContent>
            </v:textbox>
          </v:shape>
        </w:pict>
      </w:r>
      <w:r>
        <w:rPr>
          <w:rFonts w:ascii="Times New Roman" w:hAnsi="Times New Roman" w:cs="Times New Roman"/>
          <w:noProof/>
          <w:sz w:val="28"/>
          <w:szCs w:val="28"/>
        </w:rPr>
        <w:pict>
          <v:shape id="_x0000_s4153" type="#_x0000_t176" style="position:absolute;left:0;text-align:left;margin-left:333.7pt;margin-top:1.15pt;width:141.7pt;height:195.75pt;z-index:251924480">
            <v:textbox style="mso-next-textbox:#_x0000_s4153">
              <w:txbxContent>
                <w:p w:rsidR="001D1D4B" w:rsidRPr="00804902" w:rsidRDefault="001D1D4B" w:rsidP="00804902">
                  <w:pPr>
                    <w:rPr>
                      <w:rFonts w:ascii="Times New Roman" w:hAnsi="Times New Roman" w:cs="Times New Roman"/>
                      <w:sz w:val="24"/>
                      <w:szCs w:val="24"/>
                    </w:rPr>
                  </w:pPr>
                  <w:r w:rsidRPr="00804902">
                    <w:rPr>
                      <w:rFonts w:ascii="Times New Roman" w:hAnsi="Times New Roman" w:cs="Times New Roman"/>
                      <w:sz w:val="24"/>
                      <w:szCs w:val="24"/>
                      <w:lang w:val="kk-KZ"/>
                    </w:rPr>
                    <w:t>Қазақстан Республикасын метрология бойынша халықаралық және аймақтық мекемелерде таныстыру</w:t>
                  </w:r>
                </w:p>
              </w:txbxContent>
            </v:textbox>
          </v:shape>
        </w:pict>
      </w:r>
      <w:r>
        <w:rPr>
          <w:rFonts w:ascii="Times New Roman" w:hAnsi="Times New Roman" w:cs="Times New Roman"/>
          <w:noProof/>
          <w:sz w:val="28"/>
          <w:szCs w:val="28"/>
        </w:rPr>
        <w:pict>
          <v:shape id="_x0000_s4152" type="#_x0000_t176" style="position:absolute;left:0;text-align:left;margin-left:169.9pt;margin-top:5.75pt;width:141.7pt;height:191.15pt;z-index:251923456">
            <v:textbox style="mso-next-textbox:#_x0000_s4152">
              <w:txbxContent>
                <w:p w:rsidR="001D1D4B" w:rsidRPr="00804902" w:rsidRDefault="001D1D4B" w:rsidP="00804902">
                  <w:pPr>
                    <w:pStyle w:val="af0"/>
                    <w:ind w:left="-1"/>
                    <w:jc w:val="both"/>
                    <w:rPr>
                      <w:lang w:val="kk-KZ"/>
                    </w:rPr>
                  </w:pPr>
                  <w:r>
                    <w:rPr>
                      <w:lang w:val="kk-KZ"/>
                    </w:rPr>
                    <w:t>Ө</w:t>
                  </w:r>
                  <w:r w:rsidRPr="00804902">
                    <w:rPr>
                      <w:lang w:val="kk-KZ"/>
                    </w:rPr>
                    <w:t>лшем бірлігін қамтамасыз ету саласында кадрларды қайта дайындау және білікт</w:t>
                  </w:r>
                  <w:r>
                    <w:rPr>
                      <w:lang w:val="kk-KZ"/>
                    </w:rPr>
                    <w:t xml:space="preserve">ілігін жоғарылатуды ұйымдастыру, </w:t>
                  </w:r>
                </w:p>
                <w:p w:rsidR="001D1D4B" w:rsidRPr="00804902" w:rsidRDefault="001D1D4B" w:rsidP="00804902">
                  <w:pPr>
                    <w:rPr>
                      <w:rFonts w:ascii="Times New Roman" w:hAnsi="Times New Roman" w:cs="Times New Roman"/>
                      <w:sz w:val="24"/>
                      <w:szCs w:val="24"/>
                      <w:lang w:val="kk-KZ"/>
                    </w:rPr>
                  </w:pPr>
                  <w:r w:rsidRPr="00804902">
                    <w:rPr>
                      <w:sz w:val="24"/>
                      <w:szCs w:val="24"/>
                      <w:lang w:val="kk-KZ"/>
                    </w:rPr>
                    <w:t xml:space="preserve">- өлшем бірлігін </w:t>
                  </w:r>
                  <w:r w:rsidRPr="00804902">
                    <w:rPr>
                      <w:rFonts w:ascii="Times New Roman" w:hAnsi="Times New Roman" w:cs="Times New Roman"/>
                      <w:sz w:val="24"/>
                      <w:szCs w:val="24"/>
                      <w:lang w:val="kk-KZ"/>
                    </w:rPr>
                    <w:t>қамтамасыз етудің мемлекеттік жүйесінің тізілімін жүргізуді ұйымдастыру</w:t>
                  </w:r>
                </w:p>
              </w:txbxContent>
            </v:textbox>
          </v:shape>
        </w:pict>
      </w:r>
    </w:p>
    <w:p w:rsidR="00BF6C05" w:rsidRDefault="00BF6C05" w:rsidP="008D32A0">
      <w:pPr>
        <w:autoSpaceDE w:val="0"/>
        <w:autoSpaceDN w:val="0"/>
        <w:adjustRightInd w:val="0"/>
        <w:spacing w:after="0" w:line="240" w:lineRule="auto"/>
        <w:ind w:firstLine="708"/>
        <w:jc w:val="both"/>
        <w:rPr>
          <w:rFonts w:ascii="Times New Roman" w:hAnsi="Times New Roman" w:cs="Times New Roman"/>
          <w:sz w:val="28"/>
          <w:szCs w:val="28"/>
          <w:lang w:val="kk-KZ"/>
        </w:rPr>
      </w:pPr>
    </w:p>
    <w:p w:rsidR="00804902" w:rsidRDefault="00804902" w:rsidP="008D32A0">
      <w:pPr>
        <w:autoSpaceDE w:val="0"/>
        <w:autoSpaceDN w:val="0"/>
        <w:adjustRightInd w:val="0"/>
        <w:spacing w:after="0" w:line="240" w:lineRule="auto"/>
        <w:ind w:firstLine="708"/>
        <w:jc w:val="both"/>
        <w:rPr>
          <w:rFonts w:ascii="Times New Roman" w:hAnsi="Times New Roman" w:cs="Times New Roman"/>
          <w:sz w:val="28"/>
          <w:szCs w:val="28"/>
          <w:lang w:val="kk-KZ"/>
        </w:rPr>
      </w:pPr>
    </w:p>
    <w:p w:rsidR="00804902" w:rsidRDefault="00804902" w:rsidP="008D32A0">
      <w:pPr>
        <w:autoSpaceDE w:val="0"/>
        <w:autoSpaceDN w:val="0"/>
        <w:adjustRightInd w:val="0"/>
        <w:spacing w:after="0" w:line="240" w:lineRule="auto"/>
        <w:ind w:firstLine="708"/>
        <w:jc w:val="both"/>
        <w:rPr>
          <w:rFonts w:ascii="Times New Roman" w:hAnsi="Times New Roman" w:cs="Times New Roman"/>
          <w:sz w:val="28"/>
          <w:szCs w:val="28"/>
          <w:lang w:val="kk-KZ"/>
        </w:rPr>
      </w:pPr>
    </w:p>
    <w:p w:rsidR="00804902" w:rsidRDefault="00804902" w:rsidP="008D32A0">
      <w:pPr>
        <w:autoSpaceDE w:val="0"/>
        <w:autoSpaceDN w:val="0"/>
        <w:adjustRightInd w:val="0"/>
        <w:spacing w:after="0" w:line="240" w:lineRule="auto"/>
        <w:ind w:firstLine="708"/>
        <w:jc w:val="both"/>
        <w:rPr>
          <w:rFonts w:ascii="Times New Roman" w:hAnsi="Times New Roman" w:cs="Times New Roman"/>
          <w:sz w:val="28"/>
          <w:szCs w:val="28"/>
          <w:lang w:val="kk-KZ"/>
        </w:rPr>
      </w:pPr>
    </w:p>
    <w:p w:rsidR="00804902" w:rsidRDefault="00804902" w:rsidP="008D32A0">
      <w:pPr>
        <w:autoSpaceDE w:val="0"/>
        <w:autoSpaceDN w:val="0"/>
        <w:adjustRightInd w:val="0"/>
        <w:spacing w:after="0" w:line="240" w:lineRule="auto"/>
        <w:ind w:firstLine="708"/>
        <w:jc w:val="both"/>
        <w:rPr>
          <w:rFonts w:ascii="Times New Roman" w:hAnsi="Times New Roman" w:cs="Times New Roman"/>
          <w:sz w:val="28"/>
          <w:szCs w:val="28"/>
          <w:lang w:val="kk-KZ"/>
        </w:rPr>
      </w:pPr>
    </w:p>
    <w:p w:rsidR="00804902" w:rsidRDefault="00C5783C" w:rsidP="008D32A0">
      <w:pPr>
        <w:autoSpaceDE w:val="0"/>
        <w:autoSpaceDN w:val="0"/>
        <w:adjustRightInd w:val="0"/>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rPr>
        <w:pict>
          <v:shape id="_x0000_s4160" type="#_x0000_t32" style="position:absolute;left:0;text-align:left;margin-left:311.6pt;margin-top:3.55pt;width:21.3pt;height:0;z-index:251930624" o:connectortype="straight"/>
        </w:pict>
      </w:r>
      <w:r>
        <w:rPr>
          <w:rFonts w:ascii="Times New Roman" w:hAnsi="Times New Roman" w:cs="Times New Roman"/>
          <w:noProof/>
          <w:sz w:val="28"/>
          <w:szCs w:val="28"/>
        </w:rPr>
        <w:pict>
          <v:shape id="_x0000_s4159" type="#_x0000_t32" style="position:absolute;left:0;text-align:left;margin-left:149.4pt;margin-top:3.45pt;width:20.5pt;height:.05pt;z-index:251929600" o:connectortype="straight"/>
        </w:pict>
      </w:r>
    </w:p>
    <w:p w:rsidR="00804902" w:rsidRDefault="00804902" w:rsidP="008D32A0">
      <w:pPr>
        <w:autoSpaceDE w:val="0"/>
        <w:autoSpaceDN w:val="0"/>
        <w:adjustRightInd w:val="0"/>
        <w:spacing w:after="0" w:line="240" w:lineRule="auto"/>
        <w:ind w:firstLine="708"/>
        <w:jc w:val="both"/>
        <w:rPr>
          <w:rFonts w:ascii="Times New Roman" w:hAnsi="Times New Roman" w:cs="Times New Roman"/>
          <w:sz w:val="28"/>
          <w:szCs w:val="28"/>
          <w:lang w:val="kk-KZ"/>
        </w:rPr>
      </w:pPr>
    </w:p>
    <w:p w:rsidR="00804902" w:rsidRDefault="00804902" w:rsidP="008D32A0">
      <w:pPr>
        <w:autoSpaceDE w:val="0"/>
        <w:autoSpaceDN w:val="0"/>
        <w:adjustRightInd w:val="0"/>
        <w:spacing w:after="0" w:line="240" w:lineRule="auto"/>
        <w:ind w:firstLine="708"/>
        <w:jc w:val="both"/>
        <w:rPr>
          <w:rFonts w:ascii="Times New Roman" w:hAnsi="Times New Roman" w:cs="Times New Roman"/>
          <w:sz w:val="28"/>
          <w:szCs w:val="28"/>
          <w:lang w:val="kk-KZ"/>
        </w:rPr>
      </w:pPr>
    </w:p>
    <w:p w:rsidR="00804902" w:rsidRDefault="00804902" w:rsidP="008D32A0">
      <w:pPr>
        <w:autoSpaceDE w:val="0"/>
        <w:autoSpaceDN w:val="0"/>
        <w:adjustRightInd w:val="0"/>
        <w:spacing w:after="0" w:line="240" w:lineRule="auto"/>
        <w:ind w:firstLine="708"/>
        <w:jc w:val="both"/>
        <w:rPr>
          <w:rFonts w:ascii="Times New Roman" w:hAnsi="Times New Roman" w:cs="Times New Roman"/>
          <w:sz w:val="28"/>
          <w:szCs w:val="28"/>
          <w:lang w:val="kk-KZ"/>
        </w:rPr>
      </w:pPr>
    </w:p>
    <w:p w:rsidR="00804902" w:rsidRDefault="00804902" w:rsidP="008D32A0">
      <w:pPr>
        <w:autoSpaceDE w:val="0"/>
        <w:autoSpaceDN w:val="0"/>
        <w:adjustRightInd w:val="0"/>
        <w:spacing w:after="0" w:line="240" w:lineRule="auto"/>
        <w:ind w:firstLine="708"/>
        <w:jc w:val="both"/>
        <w:rPr>
          <w:rFonts w:ascii="Times New Roman" w:hAnsi="Times New Roman" w:cs="Times New Roman"/>
          <w:sz w:val="28"/>
          <w:szCs w:val="28"/>
          <w:lang w:val="kk-KZ"/>
        </w:rPr>
      </w:pPr>
    </w:p>
    <w:p w:rsidR="00804902" w:rsidRDefault="00804902" w:rsidP="008D32A0">
      <w:pPr>
        <w:autoSpaceDE w:val="0"/>
        <w:autoSpaceDN w:val="0"/>
        <w:adjustRightInd w:val="0"/>
        <w:spacing w:after="0" w:line="240" w:lineRule="auto"/>
        <w:ind w:firstLine="708"/>
        <w:jc w:val="both"/>
        <w:rPr>
          <w:rFonts w:ascii="Times New Roman" w:hAnsi="Times New Roman" w:cs="Times New Roman"/>
          <w:sz w:val="28"/>
          <w:szCs w:val="28"/>
          <w:lang w:val="kk-KZ"/>
        </w:rPr>
      </w:pPr>
    </w:p>
    <w:p w:rsidR="00804902" w:rsidRDefault="00804902" w:rsidP="008D32A0">
      <w:pPr>
        <w:autoSpaceDE w:val="0"/>
        <w:autoSpaceDN w:val="0"/>
        <w:adjustRightInd w:val="0"/>
        <w:spacing w:after="0" w:line="240" w:lineRule="auto"/>
        <w:ind w:firstLine="708"/>
        <w:jc w:val="both"/>
        <w:rPr>
          <w:rFonts w:ascii="Times New Roman" w:hAnsi="Times New Roman" w:cs="Times New Roman"/>
          <w:sz w:val="28"/>
          <w:szCs w:val="28"/>
          <w:lang w:val="kk-KZ"/>
        </w:rPr>
      </w:pPr>
    </w:p>
    <w:p w:rsidR="008D32A0" w:rsidRPr="006575C9" w:rsidRDefault="00804902" w:rsidP="008D32A0">
      <w:pPr>
        <w:spacing w:after="0" w:line="240" w:lineRule="auto"/>
        <w:ind w:left="-1" w:firstLine="709"/>
        <w:jc w:val="center"/>
        <w:rPr>
          <w:rFonts w:ascii="Times New Roman" w:eastAsia="Times New Roman" w:hAnsi="Times New Roman" w:cs="Times New Roman"/>
          <w:sz w:val="28"/>
          <w:szCs w:val="28"/>
          <w:lang w:val="kk-KZ"/>
        </w:rPr>
      </w:pPr>
      <w:r>
        <w:rPr>
          <w:rFonts w:ascii="Times New Roman" w:hAnsi="Times New Roman" w:cs="Times New Roman"/>
          <w:sz w:val="28"/>
          <w:szCs w:val="28"/>
          <w:lang w:val="kk-KZ"/>
        </w:rPr>
        <w:t>6</w:t>
      </w:r>
      <w:r w:rsidRPr="006575C9">
        <w:rPr>
          <w:rFonts w:ascii="Times New Roman" w:hAnsi="Times New Roman" w:cs="Times New Roman"/>
          <w:sz w:val="28"/>
          <w:szCs w:val="28"/>
          <w:lang w:val="kk-KZ"/>
        </w:rPr>
        <w:t xml:space="preserve"> сурет.</w:t>
      </w:r>
      <w:r w:rsidRPr="006575C9">
        <w:rPr>
          <w:sz w:val="28"/>
          <w:szCs w:val="28"/>
          <w:lang w:val="kk-KZ"/>
        </w:rPr>
        <w:t xml:space="preserve"> </w:t>
      </w:r>
      <w:r w:rsidRPr="009D5142">
        <w:rPr>
          <w:rFonts w:ascii="Times New Roman" w:eastAsia="Times New Roman" w:hAnsi="Times New Roman" w:cs="Times New Roman"/>
          <w:sz w:val="28"/>
          <w:szCs w:val="28"/>
          <w:lang w:val="kk-KZ"/>
        </w:rPr>
        <w:t>Қазақстан Республикасының өлшем бірлігін қамтамасыз етудің мемлекеттік жүйесі</w:t>
      </w:r>
      <w:r w:rsidRPr="009D5142">
        <w:rPr>
          <w:rFonts w:ascii="Times New Roman" w:hAnsi="Times New Roman" w:cs="Times New Roman"/>
          <w:sz w:val="28"/>
          <w:szCs w:val="28"/>
          <w:lang w:val="kk-KZ"/>
        </w:rPr>
        <w:t>нің</w:t>
      </w:r>
      <w:r>
        <w:rPr>
          <w:rFonts w:ascii="Times New Roman" w:hAnsi="Times New Roman" w:cs="Times New Roman"/>
          <w:sz w:val="28"/>
          <w:szCs w:val="28"/>
          <w:lang w:val="kk-KZ"/>
        </w:rPr>
        <w:t xml:space="preserve"> қызметінің түрлері</w:t>
      </w:r>
    </w:p>
    <w:p w:rsidR="00FD2B5B" w:rsidRDefault="00FD2B5B" w:rsidP="00EB3031">
      <w:pPr>
        <w:pStyle w:val="af0"/>
        <w:ind w:left="-1" w:firstLine="709"/>
        <w:jc w:val="both"/>
        <w:rPr>
          <w:b/>
          <w:sz w:val="28"/>
          <w:szCs w:val="28"/>
          <w:lang w:val="kk-KZ"/>
        </w:rPr>
      </w:pPr>
    </w:p>
    <w:p w:rsidR="00DB65DA" w:rsidRDefault="00DB65DA" w:rsidP="00EB3031">
      <w:pPr>
        <w:pStyle w:val="af0"/>
        <w:ind w:left="-1" w:firstLine="709"/>
        <w:jc w:val="both"/>
        <w:rPr>
          <w:sz w:val="28"/>
          <w:szCs w:val="28"/>
          <w:lang w:val="kk-KZ"/>
        </w:rPr>
      </w:pPr>
      <w:r w:rsidRPr="00EB3031">
        <w:rPr>
          <w:b/>
          <w:sz w:val="28"/>
          <w:szCs w:val="28"/>
          <w:lang w:val="kk-KZ"/>
        </w:rPr>
        <w:t>МҒМО негізгі қызметтері</w:t>
      </w:r>
      <w:r>
        <w:rPr>
          <w:sz w:val="28"/>
          <w:szCs w:val="28"/>
          <w:lang w:val="kk-KZ"/>
        </w:rPr>
        <w:t xml:space="preserve"> мынадай:</w:t>
      </w:r>
    </w:p>
    <w:p w:rsidR="00DB65DA" w:rsidRDefault="00DB65DA" w:rsidP="00EB3031">
      <w:pPr>
        <w:pStyle w:val="af0"/>
        <w:ind w:left="-1" w:firstLine="709"/>
        <w:jc w:val="both"/>
        <w:rPr>
          <w:sz w:val="28"/>
          <w:szCs w:val="28"/>
          <w:lang w:val="kk-KZ"/>
        </w:rPr>
      </w:pPr>
      <w:r>
        <w:rPr>
          <w:sz w:val="28"/>
          <w:szCs w:val="28"/>
          <w:lang w:val="kk-KZ"/>
        </w:rPr>
        <w:t>- өлшем бірліктері эталондарын дайындау, құру, сақтау және метрологиялық аттестаттау;</w:t>
      </w:r>
    </w:p>
    <w:p w:rsidR="00DB65DA" w:rsidRDefault="00DB65DA" w:rsidP="00EB3031">
      <w:pPr>
        <w:pStyle w:val="af0"/>
        <w:ind w:left="-1" w:firstLine="709"/>
        <w:jc w:val="both"/>
        <w:rPr>
          <w:sz w:val="28"/>
          <w:szCs w:val="28"/>
          <w:lang w:val="kk-KZ"/>
        </w:rPr>
      </w:pPr>
      <w:r>
        <w:rPr>
          <w:sz w:val="28"/>
          <w:szCs w:val="28"/>
          <w:lang w:val="kk-KZ"/>
        </w:rPr>
        <w:t>- шама бірліктерінің эталондық базасын құру және жетілдірудің мемлекеттік бағдарламасын дайындау және жүзеге асыруды іске асыру;</w:t>
      </w:r>
    </w:p>
    <w:p w:rsidR="00DB65DA" w:rsidRDefault="00DB65DA" w:rsidP="00EB3031">
      <w:pPr>
        <w:pStyle w:val="af0"/>
        <w:ind w:left="-1" w:firstLine="709"/>
        <w:jc w:val="both"/>
        <w:rPr>
          <w:sz w:val="28"/>
          <w:szCs w:val="28"/>
          <w:lang w:val="kk-KZ"/>
        </w:rPr>
      </w:pPr>
      <w:r>
        <w:rPr>
          <w:sz w:val="28"/>
          <w:szCs w:val="28"/>
          <w:lang w:val="kk-KZ"/>
        </w:rPr>
        <w:t>- метрология саласында қолданбалы ғылыми зерттеулердің бағдарламасын дайындау және жүзеге асыруды іске асыру;</w:t>
      </w:r>
    </w:p>
    <w:p w:rsidR="00DB65DA" w:rsidRDefault="00DB65DA" w:rsidP="00EB3031">
      <w:pPr>
        <w:pStyle w:val="af0"/>
        <w:ind w:left="-1" w:firstLine="709"/>
        <w:jc w:val="both"/>
        <w:rPr>
          <w:sz w:val="28"/>
          <w:szCs w:val="28"/>
          <w:lang w:val="kk-KZ"/>
        </w:rPr>
      </w:pPr>
      <w:r>
        <w:rPr>
          <w:sz w:val="28"/>
          <w:szCs w:val="28"/>
          <w:lang w:val="kk-KZ"/>
        </w:rPr>
        <w:t>- шама бірліктерінің жаңа эталондарын, жоғары дәлдіктегі өлшем құралдарын құру бойынша ғылыми зерттеулерді, оларды дайындау және өндіру бойынша тәжірибелі – конструкторлық жұмыстарды жүргізу;</w:t>
      </w:r>
    </w:p>
    <w:p w:rsidR="00DB65DA" w:rsidRDefault="00DB65DA" w:rsidP="00EB3031">
      <w:pPr>
        <w:pStyle w:val="af0"/>
        <w:ind w:left="-1" w:firstLine="709"/>
        <w:jc w:val="both"/>
        <w:rPr>
          <w:sz w:val="28"/>
          <w:szCs w:val="28"/>
          <w:lang w:val="kk-KZ"/>
        </w:rPr>
      </w:pPr>
      <w:r>
        <w:rPr>
          <w:sz w:val="28"/>
          <w:szCs w:val="28"/>
          <w:lang w:val="kk-KZ"/>
        </w:rPr>
        <w:lastRenderedPageBreak/>
        <w:t>- заттар мен материалдардың құрамы мен қасиетінің стандартты үлгілерін дайындау және өндіру бойынша зерттеу жұмыстарын жүргізу;</w:t>
      </w:r>
    </w:p>
    <w:p w:rsidR="00DB65DA" w:rsidRDefault="00DB65DA" w:rsidP="00EB3031">
      <w:pPr>
        <w:pStyle w:val="af0"/>
        <w:ind w:left="-1" w:firstLine="709"/>
        <w:jc w:val="both"/>
        <w:rPr>
          <w:sz w:val="28"/>
          <w:szCs w:val="28"/>
          <w:lang w:val="kk-KZ"/>
        </w:rPr>
      </w:pPr>
      <w:r>
        <w:rPr>
          <w:sz w:val="28"/>
          <w:szCs w:val="28"/>
          <w:lang w:val="kk-KZ"/>
        </w:rPr>
        <w:t>- мемлекетаралықжәне халықаралық деңгейлерде жүргізілетін Қазақстан Республикасы шама бірліктері эталондарының айналмалы салыстыруында қатысу;</w:t>
      </w:r>
    </w:p>
    <w:p w:rsidR="00DB65DA" w:rsidRDefault="00DB65DA" w:rsidP="00EB3031">
      <w:pPr>
        <w:pStyle w:val="af0"/>
        <w:ind w:left="-1" w:firstLine="709"/>
        <w:jc w:val="both"/>
        <w:rPr>
          <w:sz w:val="28"/>
          <w:szCs w:val="28"/>
          <w:lang w:val="kk-KZ"/>
        </w:rPr>
      </w:pPr>
      <w:r>
        <w:rPr>
          <w:sz w:val="28"/>
          <w:szCs w:val="28"/>
          <w:lang w:val="kk-KZ"/>
        </w:rPr>
        <w:t>- республика төңірегінде шама бірліктері эталондарын айналмалы және радиалды салыстыруды ұйымдастыру және қатысу;</w:t>
      </w:r>
    </w:p>
    <w:p w:rsidR="00DB65DA" w:rsidRDefault="00DB65DA" w:rsidP="00EB3031">
      <w:pPr>
        <w:pStyle w:val="af0"/>
        <w:ind w:left="-1" w:firstLine="709"/>
        <w:jc w:val="both"/>
        <w:rPr>
          <w:sz w:val="28"/>
          <w:szCs w:val="28"/>
          <w:lang w:val="kk-KZ"/>
        </w:rPr>
      </w:pPr>
      <w:r>
        <w:rPr>
          <w:sz w:val="28"/>
          <w:szCs w:val="28"/>
          <w:lang w:val="kk-KZ"/>
        </w:rPr>
        <w:t>- уақыт пен жиіліктің мемлекеттік қызметі, заттар мен материалдардың құрамы мен қасиетінің стандартты үлгілері, заттар мен материалдардың қасиеті және физикалық константалары туралы стандартты анықтамалы деректер жұмысын ұйымдастырады және қамтамасыз ету;</w:t>
      </w:r>
    </w:p>
    <w:p w:rsidR="00DB65DA" w:rsidRDefault="00DB65DA" w:rsidP="00EB3031">
      <w:pPr>
        <w:pStyle w:val="af0"/>
        <w:ind w:left="-1" w:firstLine="709"/>
        <w:jc w:val="both"/>
        <w:rPr>
          <w:sz w:val="28"/>
          <w:szCs w:val="28"/>
          <w:lang w:val="kk-KZ"/>
        </w:rPr>
      </w:pPr>
      <w:r>
        <w:rPr>
          <w:sz w:val="28"/>
          <w:szCs w:val="28"/>
          <w:lang w:val="kk-KZ"/>
        </w:rPr>
        <w:t>- метрология саласында заңды, нормативті және құқықты дайындау және іске асыруға қатысу;</w:t>
      </w:r>
    </w:p>
    <w:p w:rsidR="00DB65DA" w:rsidRDefault="00DB65DA" w:rsidP="00EB3031">
      <w:pPr>
        <w:pStyle w:val="af0"/>
        <w:ind w:left="-1" w:firstLine="709"/>
        <w:jc w:val="both"/>
        <w:rPr>
          <w:sz w:val="28"/>
          <w:szCs w:val="28"/>
          <w:lang w:val="kk-KZ"/>
        </w:rPr>
      </w:pPr>
      <w:r>
        <w:rPr>
          <w:sz w:val="28"/>
          <w:szCs w:val="28"/>
          <w:lang w:val="kk-KZ"/>
        </w:rPr>
        <w:t>- өлшем бірілігін қаматамсыз ету саласында нормативті құжаттарды дайындауды, оларды мемлекетаралық және халықаралық нормалар және ережелермен үйлестіруді іске асырады;</w:t>
      </w:r>
    </w:p>
    <w:p w:rsidR="00DB65DA" w:rsidRDefault="00DB65DA" w:rsidP="00EB3031">
      <w:pPr>
        <w:pStyle w:val="af0"/>
        <w:ind w:left="-1" w:firstLine="709"/>
        <w:jc w:val="both"/>
        <w:rPr>
          <w:sz w:val="28"/>
          <w:szCs w:val="28"/>
          <w:lang w:val="kk-KZ"/>
        </w:rPr>
      </w:pPr>
      <w:r>
        <w:rPr>
          <w:sz w:val="28"/>
          <w:szCs w:val="28"/>
          <w:lang w:val="kk-KZ"/>
        </w:rPr>
        <w:t>- метрология саласында мемлекеттік стандарттарды, ұсыныстарды және де басқа нормативті құжаттарды, соның ішінде салыстырып тексеру әдістемелерін, өлшемнің әдістемелік орындалуын метрологиялық сараптау жүргізу;</w:t>
      </w:r>
    </w:p>
    <w:p w:rsidR="00DB65DA" w:rsidRDefault="00DB65DA" w:rsidP="00EB3031">
      <w:pPr>
        <w:pStyle w:val="af0"/>
        <w:ind w:left="-1" w:firstLine="709"/>
        <w:jc w:val="both"/>
        <w:rPr>
          <w:sz w:val="28"/>
          <w:szCs w:val="28"/>
          <w:lang w:val="kk-KZ"/>
        </w:rPr>
      </w:pPr>
      <w:r>
        <w:rPr>
          <w:sz w:val="28"/>
          <w:szCs w:val="28"/>
          <w:lang w:val="kk-KZ"/>
        </w:rPr>
        <w:t>- өлшем құралдарын сынау, қлшем құралдарын метрологиялық аттестаттау, өлшемнің әдістемелік орындалуы бойынша жұмыстар жүргізу;</w:t>
      </w:r>
    </w:p>
    <w:p w:rsidR="00DB65DA" w:rsidRDefault="00DB65DA" w:rsidP="00EB3031">
      <w:pPr>
        <w:pStyle w:val="af0"/>
        <w:ind w:left="-1" w:firstLine="709"/>
        <w:jc w:val="both"/>
        <w:rPr>
          <w:sz w:val="28"/>
          <w:szCs w:val="28"/>
          <w:lang w:val="kk-KZ"/>
        </w:rPr>
      </w:pPr>
      <w:r>
        <w:rPr>
          <w:sz w:val="28"/>
          <w:szCs w:val="28"/>
          <w:lang w:val="kk-KZ"/>
        </w:rPr>
        <w:t>- өлшем құралдарын өндіру, салыстырып тексеру, калибрлеу және жөндеу кезінде қойылатын квалификациялық талаптарға заңды және жеке тұлғалардың сәйкестігіне тәуелсіз экспертті бағалау және техникалық тексеру жүргізу;</w:t>
      </w:r>
    </w:p>
    <w:p w:rsidR="00DB65DA" w:rsidRDefault="00DB65DA" w:rsidP="00EB3031">
      <w:pPr>
        <w:pStyle w:val="af0"/>
        <w:ind w:left="-1" w:firstLine="709"/>
        <w:jc w:val="both"/>
        <w:rPr>
          <w:sz w:val="28"/>
          <w:szCs w:val="28"/>
          <w:lang w:val="kk-KZ"/>
        </w:rPr>
      </w:pPr>
      <w:r>
        <w:rPr>
          <w:sz w:val="28"/>
          <w:szCs w:val="28"/>
          <w:lang w:val="kk-KZ"/>
        </w:rPr>
        <w:t>- МҒМО қызметіне тиісті өлшем бірлігін қамтамасыз ету мәселелері бойынша ақпараттық қамтамасыз ету бойынша жұмыстарды жүргізу.</w:t>
      </w:r>
    </w:p>
    <w:p w:rsidR="00DB65DA" w:rsidRDefault="00DB65DA" w:rsidP="00EB3031">
      <w:pPr>
        <w:pStyle w:val="af0"/>
        <w:ind w:left="-1" w:firstLine="709"/>
        <w:jc w:val="both"/>
        <w:rPr>
          <w:sz w:val="28"/>
          <w:szCs w:val="28"/>
          <w:lang w:val="kk-KZ"/>
        </w:rPr>
      </w:pPr>
      <w:r>
        <w:rPr>
          <w:sz w:val="28"/>
          <w:szCs w:val="28"/>
          <w:lang w:val="kk-KZ"/>
        </w:rPr>
        <w:t>Өлшем бірлігін қамтамасыз етудің мемлекеттік қызметтерінің қызметі уәкілетті орган бекітетін Ережелердің негізінде жүзеге асырылады.</w:t>
      </w:r>
    </w:p>
    <w:p w:rsidR="00DB65DA" w:rsidRDefault="00DB65DA" w:rsidP="00EB3031">
      <w:pPr>
        <w:pStyle w:val="af0"/>
        <w:ind w:left="-1" w:firstLine="709"/>
        <w:jc w:val="both"/>
        <w:rPr>
          <w:sz w:val="28"/>
          <w:szCs w:val="28"/>
          <w:lang w:val="kk-KZ"/>
        </w:rPr>
      </w:pPr>
      <w:r w:rsidRPr="00EB3031">
        <w:rPr>
          <w:b/>
          <w:sz w:val="28"/>
          <w:szCs w:val="28"/>
          <w:lang w:val="kk-KZ"/>
        </w:rPr>
        <w:t>УЖМҚ негізгіқызметтері</w:t>
      </w:r>
      <w:r>
        <w:rPr>
          <w:sz w:val="28"/>
          <w:szCs w:val="28"/>
          <w:lang w:val="kk-KZ"/>
        </w:rPr>
        <w:t xml:space="preserve"> мыналар болып табылады:</w:t>
      </w:r>
    </w:p>
    <w:p w:rsidR="00DB65DA" w:rsidRDefault="00DB65DA" w:rsidP="00EB3031">
      <w:pPr>
        <w:pStyle w:val="af0"/>
        <w:ind w:left="-1" w:firstLine="709"/>
        <w:jc w:val="both"/>
        <w:rPr>
          <w:sz w:val="28"/>
          <w:szCs w:val="28"/>
          <w:lang w:val="kk-KZ"/>
        </w:rPr>
      </w:pPr>
      <w:r>
        <w:rPr>
          <w:sz w:val="28"/>
          <w:szCs w:val="28"/>
          <w:lang w:val="kk-KZ"/>
        </w:rPr>
        <w:t>- техникалық құралдарды және УЖМҚ жүйелерін дамытуды және үздіксіз қызмет етуді қамтамасыз ету бойынша ғылыми-техникалық қызөметті жүзеге асыру;</w:t>
      </w:r>
    </w:p>
    <w:p w:rsidR="00DB65DA" w:rsidRDefault="00DB65DA" w:rsidP="00EB3031">
      <w:pPr>
        <w:pStyle w:val="af0"/>
        <w:ind w:left="-1" w:firstLine="709"/>
        <w:jc w:val="both"/>
        <w:rPr>
          <w:sz w:val="28"/>
          <w:szCs w:val="28"/>
          <w:lang w:val="kk-KZ"/>
        </w:rPr>
      </w:pPr>
      <w:r>
        <w:rPr>
          <w:sz w:val="28"/>
          <w:szCs w:val="28"/>
          <w:lang w:val="kk-KZ"/>
        </w:rPr>
        <w:t>- уақыт пен жиілік бірліктерінің мөлшерлерін, УЖМҚ пайдаланылатын эталондардың негізінде Қазақстан Республикасындағы уақыттың ұлттық шкаласын жаңғырту және сақтау;</w:t>
      </w:r>
    </w:p>
    <w:p w:rsidR="00DB65DA" w:rsidRDefault="00DB65DA" w:rsidP="00EB3031">
      <w:pPr>
        <w:pStyle w:val="af0"/>
        <w:ind w:left="-1" w:firstLine="709"/>
        <w:jc w:val="both"/>
        <w:rPr>
          <w:sz w:val="28"/>
          <w:szCs w:val="28"/>
          <w:lang w:val="kk-KZ"/>
        </w:rPr>
      </w:pPr>
      <w:r>
        <w:rPr>
          <w:sz w:val="28"/>
          <w:szCs w:val="28"/>
          <w:lang w:val="kk-KZ"/>
        </w:rPr>
        <w:t>- Жердің айналу параметрлерін бақылау пунктерінде алынған ақпарат негізінде бүкіләлемдік уақыт пен Жер полюстерінің координаттарын анықтау және болжау;</w:t>
      </w:r>
    </w:p>
    <w:p w:rsidR="00DB65DA" w:rsidRDefault="00DB65DA" w:rsidP="00EB3031">
      <w:pPr>
        <w:pStyle w:val="af0"/>
        <w:ind w:left="-1" w:firstLine="709"/>
        <w:jc w:val="both"/>
        <w:rPr>
          <w:sz w:val="28"/>
          <w:szCs w:val="28"/>
          <w:lang w:val="kk-KZ"/>
        </w:rPr>
      </w:pPr>
      <w:r>
        <w:rPr>
          <w:sz w:val="28"/>
          <w:szCs w:val="28"/>
          <w:lang w:val="kk-KZ"/>
        </w:rPr>
        <w:t>- елдің уақыт пен жиіліктің эталондық дабылдарына, сондай-ақ байланыстың келісілген арналары бойынша жердің айналу параметрлері туралы ақпаратқа деген сұраныстарын радио және теледидар арналары, спутниктің навигациялық жүйелері, Инетернет басты желісі бойынша үздіксіз қамтамасыз ету;</w:t>
      </w:r>
    </w:p>
    <w:p w:rsidR="00DB65DA" w:rsidRDefault="00DB65DA" w:rsidP="00EB3031">
      <w:pPr>
        <w:pStyle w:val="af0"/>
        <w:ind w:left="-1" w:firstLine="709"/>
        <w:jc w:val="both"/>
        <w:rPr>
          <w:sz w:val="28"/>
          <w:szCs w:val="28"/>
          <w:lang w:val="kk-KZ"/>
        </w:rPr>
      </w:pPr>
      <w:r>
        <w:rPr>
          <w:sz w:val="28"/>
          <w:szCs w:val="28"/>
          <w:lang w:val="kk-KZ"/>
        </w:rPr>
        <w:lastRenderedPageBreak/>
        <w:t>- Қазақстан Республикасының аумағында техникалық құралдар және жүйелер арқылы берілетін уақыт пен жиіліктің эталондық дабылдарын метрологиялық бақылау;</w:t>
      </w:r>
    </w:p>
    <w:p w:rsidR="00DB65DA" w:rsidRDefault="00DB65DA" w:rsidP="00EB3031">
      <w:pPr>
        <w:pStyle w:val="af0"/>
        <w:ind w:left="-1" w:firstLine="709"/>
        <w:jc w:val="both"/>
        <w:rPr>
          <w:sz w:val="28"/>
          <w:szCs w:val="28"/>
          <w:lang w:val="kk-KZ"/>
        </w:rPr>
      </w:pPr>
      <w:r>
        <w:rPr>
          <w:sz w:val="28"/>
          <w:szCs w:val="28"/>
          <w:lang w:val="kk-KZ"/>
        </w:rPr>
        <w:t>- тұтынушыларды УЖМҚ ақпараттық деректерімен қамтамасыз ету;</w:t>
      </w:r>
    </w:p>
    <w:p w:rsidR="00DB65DA" w:rsidRDefault="00DB65DA" w:rsidP="00EB3031">
      <w:pPr>
        <w:pStyle w:val="af0"/>
        <w:ind w:left="-1" w:firstLine="709"/>
        <w:jc w:val="both"/>
        <w:rPr>
          <w:sz w:val="28"/>
          <w:szCs w:val="28"/>
          <w:lang w:val="kk-KZ"/>
        </w:rPr>
      </w:pPr>
      <w:r>
        <w:rPr>
          <w:sz w:val="28"/>
          <w:szCs w:val="28"/>
          <w:lang w:val="kk-KZ"/>
        </w:rPr>
        <w:t>- эталондық базаны, жердің айналу параметрлерін анықтаудың техникалық құралдарын және уақыт пен жиіліктің эталондық дабылдарын беру және қабылдау жүйесін жетілдіру бойынша ғылыми-зерттеу және тәжірибелі конструкторлық жұмыстарды жүргізу;</w:t>
      </w:r>
    </w:p>
    <w:p w:rsidR="00DB65DA" w:rsidRDefault="00DB65DA" w:rsidP="00EB3031">
      <w:pPr>
        <w:pStyle w:val="af0"/>
        <w:ind w:left="-1" w:firstLine="709"/>
        <w:jc w:val="both"/>
        <w:rPr>
          <w:sz w:val="28"/>
          <w:szCs w:val="28"/>
          <w:lang w:val="kk-KZ"/>
        </w:rPr>
      </w:pPr>
      <w:r>
        <w:rPr>
          <w:sz w:val="28"/>
          <w:szCs w:val="28"/>
          <w:lang w:val="kk-KZ"/>
        </w:rPr>
        <w:t>- уақыттың Мемлекеттік қызметінен берілетін уақыт пен жиіліктің эталондық дабылдарының, жердің айналу параметрлерінің сипаттамаларына қойлатын талаптарды және болжау;</w:t>
      </w:r>
    </w:p>
    <w:p w:rsidR="00DB65DA" w:rsidRDefault="00DB65DA" w:rsidP="00EB3031">
      <w:pPr>
        <w:pStyle w:val="af0"/>
        <w:ind w:left="-1" w:firstLine="709"/>
        <w:jc w:val="both"/>
        <w:rPr>
          <w:sz w:val="28"/>
          <w:szCs w:val="28"/>
          <w:lang w:val="kk-KZ"/>
        </w:rPr>
      </w:pPr>
      <w:r>
        <w:rPr>
          <w:sz w:val="28"/>
          <w:szCs w:val="28"/>
          <w:lang w:val="kk-KZ"/>
        </w:rPr>
        <w:t>- УЖМҚ мәселелері бойынша халықаралық ынтамақтастыққа қатысу;</w:t>
      </w:r>
    </w:p>
    <w:p w:rsidR="00DB65DA" w:rsidRDefault="00DB65DA" w:rsidP="00EB3031">
      <w:pPr>
        <w:pStyle w:val="af0"/>
        <w:ind w:left="-1" w:firstLine="709"/>
        <w:jc w:val="both"/>
        <w:rPr>
          <w:sz w:val="28"/>
          <w:szCs w:val="28"/>
          <w:lang w:val="kk-KZ"/>
        </w:rPr>
      </w:pPr>
      <w:r>
        <w:rPr>
          <w:sz w:val="28"/>
          <w:szCs w:val="28"/>
          <w:lang w:val="kk-KZ"/>
        </w:rPr>
        <w:t>- уақыттың, жиіліктің және жердің айналу параметрлерінің техникалық құралдарының түрін бекіту бойынша жұмыстарды ұйымдастыру және жүргізу;</w:t>
      </w:r>
    </w:p>
    <w:p w:rsidR="00DB65DA" w:rsidRDefault="00DB65DA" w:rsidP="00EB3031">
      <w:pPr>
        <w:pStyle w:val="af0"/>
        <w:ind w:left="-1" w:firstLine="709"/>
        <w:jc w:val="both"/>
        <w:rPr>
          <w:sz w:val="28"/>
          <w:szCs w:val="28"/>
          <w:lang w:val="kk-KZ"/>
        </w:rPr>
      </w:pPr>
      <w:r>
        <w:rPr>
          <w:sz w:val="28"/>
          <w:szCs w:val="28"/>
          <w:lang w:val="kk-KZ"/>
        </w:rPr>
        <w:t>- қазақсатн Республикасының аумағында уақытты санаудың белгіленген тәртібін сақтауды бақылау.</w:t>
      </w:r>
    </w:p>
    <w:p w:rsidR="00DB65DA" w:rsidRDefault="00DB65DA" w:rsidP="00EB3031">
      <w:pPr>
        <w:pStyle w:val="af0"/>
        <w:ind w:left="-1" w:firstLine="709"/>
        <w:jc w:val="both"/>
        <w:rPr>
          <w:sz w:val="28"/>
          <w:szCs w:val="28"/>
          <w:lang w:val="kk-KZ"/>
        </w:rPr>
      </w:pPr>
      <w:r w:rsidRPr="00EB3031">
        <w:rPr>
          <w:b/>
          <w:sz w:val="28"/>
          <w:szCs w:val="28"/>
          <w:lang w:val="kk-KZ"/>
        </w:rPr>
        <w:t>СҮМҚ негізі қызметтері</w:t>
      </w:r>
      <w:r>
        <w:rPr>
          <w:sz w:val="28"/>
          <w:szCs w:val="28"/>
          <w:lang w:val="kk-KZ"/>
        </w:rPr>
        <w:t xml:space="preserve"> мыналар болып табылады:</w:t>
      </w:r>
    </w:p>
    <w:p w:rsidR="00DB65DA" w:rsidRDefault="00DB65DA" w:rsidP="00EB3031">
      <w:pPr>
        <w:pStyle w:val="af0"/>
        <w:ind w:left="-1" w:firstLine="709"/>
        <w:jc w:val="both"/>
        <w:rPr>
          <w:sz w:val="28"/>
          <w:szCs w:val="28"/>
          <w:lang w:val="kk-KZ"/>
        </w:rPr>
      </w:pPr>
      <w:r>
        <w:rPr>
          <w:sz w:val="28"/>
          <w:szCs w:val="28"/>
          <w:lang w:val="kk-KZ"/>
        </w:rPr>
        <w:t>- стандартты үлгілерді жасау және қолдану негізінде заттар мен материалдардың құрамы мен қасиеттерінің бірлігін және талап етілетін дәлдігін қамтамасыз ету;</w:t>
      </w:r>
    </w:p>
    <w:p w:rsidR="00DB65DA" w:rsidRDefault="00DB65DA" w:rsidP="00EB3031">
      <w:pPr>
        <w:pStyle w:val="af0"/>
        <w:ind w:left="-1" w:firstLine="709"/>
        <w:jc w:val="both"/>
        <w:rPr>
          <w:sz w:val="28"/>
          <w:szCs w:val="28"/>
          <w:lang w:val="kk-KZ"/>
        </w:rPr>
      </w:pPr>
      <w:r>
        <w:rPr>
          <w:sz w:val="28"/>
          <w:szCs w:val="28"/>
          <w:lang w:val="kk-KZ"/>
        </w:rPr>
        <w:t>- СҮМҚ қызмет етуін және дамытуын қамтамасыз ету бойынша ғылыми-техникалық және практикалық қызметті жүзеге асыру;</w:t>
      </w:r>
    </w:p>
    <w:p w:rsidR="00DB65DA" w:rsidRDefault="00DB65DA" w:rsidP="00EB3031">
      <w:pPr>
        <w:pStyle w:val="af0"/>
        <w:ind w:left="-1" w:firstLine="709"/>
        <w:jc w:val="both"/>
        <w:rPr>
          <w:sz w:val="28"/>
          <w:szCs w:val="28"/>
          <w:lang w:val="kk-KZ"/>
        </w:rPr>
      </w:pPr>
      <w:r>
        <w:rPr>
          <w:sz w:val="28"/>
          <w:szCs w:val="28"/>
          <w:lang w:val="kk-KZ"/>
        </w:rPr>
        <w:t>- стандартты үлгілерді жасау және қолдану бойынша аймақ аралық және салааралық үйлестіруді жүзеге асыру;</w:t>
      </w:r>
    </w:p>
    <w:p w:rsidR="00DB65DA" w:rsidRDefault="00DB65DA" w:rsidP="00EB3031">
      <w:pPr>
        <w:pStyle w:val="af0"/>
        <w:ind w:left="-1" w:firstLine="709"/>
        <w:jc w:val="both"/>
        <w:rPr>
          <w:sz w:val="28"/>
          <w:szCs w:val="28"/>
          <w:lang w:val="kk-KZ"/>
        </w:rPr>
      </w:pPr>
      <w:r>
        <w:rPr>
          <w:sz w:val="28"/>
          <w:szCs w:val="28"/>
          <w:lang w:val="kk-KZ"/>
        </w:rPr>
        <w:t>- экономиканың стандартты үлгілерге деген сұранысын анықтау және болжау;</w:t>
      </w:r>
    </w:p>
    <w:p w:rsidR="00DB65DA" w:rsidRDefault="00DB65DA" w:rsidP="00EB3031">
      <w:pPr>
        <w:pStyle w:val="af0"/>
        <w:ind w:left="-1" w:firstLine="709"/>
        <w:jc w:val="both"/>
        <w:rPr>
          <w:sz w:val="28"/>
          <w:szCs w:val="28"/>
          <w:lang w:val="kk-KZ"/>
        </w:rPr>
      </w:pPr>
      <w:r>
        <w:rPr>
          <w:sz w:val="28"/>
          <w:szCs w:val="28"/>
          <w:lang w:val="kk-KZ"/>
        </w:rPr>
        <w:t>- тұтынушылар заттар мен материалдардың құрамы мен қасиеттерін анықтау дәлдігіне қоятын талаптарын талдау және болжау жүргізу;</w:t>
      </w:r>
    </w:p>
    <w:p w:rsidR="00DB65DA" w:rsidRDefault="00DB65DA" w:rsidP="00EB3031">
      <w:pPr>
        <w:pStyle w:val="af0"/>
        <w:ind w:left="-1" w:firstLine="709"/>
        <w:jc w:val="both"/>
        <w:rPr>
          <w:sz w:val="28"/>
          <w:szCs w:val="28"/>
          <w:lang w:val="kk-KZ"/>
        </w:rPr>
      </w:pPr>
      <w:r>
        <w:rPr>
          <w:sz w:val="28"/>
          <w:szCs w:val="28"/>
          <w:lang w:val="kk-KZ"/>
        </w:rPr>
        <w:t>- стандартты үлгілерді жасауды,  өндіруді, жүзеге асыруды және қолдануды регламенттейтін нормаларды және техникалық талаптарды белгілеу;</w:t>
      </w:r>
    </w:p>
    <w:p w:rsidR="00DB65DA" w:rsidRDefault="00DB65DA" w:rsidP="00EB3031">
      <w:pPr>
        <w:pStyle w:val="af0"/>
        <w:ind w:left="-1" w:firstLine="709"/>
        <w:jc w:val="both"/>
        <w:rPr>
          <w:sz w:val="28"/>
          <w:szCs w:val="28"/>
          <w:lang w:val="kk-KZ"/>
        </w:rPr>
      </w:pPr>
      <w:r>
        <w:rPr>
          <w:sz w:val="28"/>
          <w:szCs w:val="28"/>
          <w:lang w:val="kk-KZ"/>
        </w:rPr>
        <w:t>- стандарты үлгілердің түрлерін бекіту бойынша жұмыстарды ұйымдастыру және жүргізу;</w:t>
      </w:r>
    </w:p>
    <w:p w:rsidR="00DB65DA" w:rsidRDefault="00DB65DA" w:rsidP="00EB3031">
      <w:pPr>
        <w:pStyle w:val="af0"/>
        <w:ind w:left="-1" w:firstLine="709"/>
        <w:jc w:val="both"/>
        <w:rPr>
          <w:sz w:val="28"/>
          <w:szCs w:val="28"/>
          <w:lang w:val="kk-KZ"/>
        </w:rPr>
      </w:pPr>
      <w:r>
        <w:rPr>
          <w:sz w:val="28"/>
          <w:szCs w:val="28"/>
          <w:lang w:val="kk-KZ"/>
        </w:rPr>
        <w:t>- «Заттар мен материалдардың құрамы мен қасиеттерінің стандарты үлгілернің бекітілген түрлері» бөлімі бойынша өлшем бірлігін қаматамасыз етудің Мемлекеттік жүйесінің тізілімін жүргізу (әрі қарай – түрі бекітілген стандартты үлгілердің Мемлекеттік тізілімі);</w:t>
      </w:r>
    </w:p>
    <w:p w:rsidR="00DB65DA" w:rsidRDefault="00DB65DA" w:rsidP="00EB3031">
      <w:pPr>
        <w:pStyle w:val="af0"/>
        <w:ind w:left="-1" w:firstLine="709"/>
        <w:jc w:val="both"/>
        <w:rPr>
          <w:sz w:val="28"/>
          <w:szCs w:val="28"/>
          <w:lang w:val="kk-KZ"/>
        </w:rPr>
      </w:pPr>
      <w:r>
        <w:rPr>
          <w:sz w:val="28"/>
          <w:szCs w:val="28"/>
          <w:lang w:val="kk-KZ"/>
        </w:rPr>
        <w:t>- тұтынушыларды СҮМҚ анықтама ақпаратымен қамтамасыз ету,</w:t>
      </w:r>
    </w:p>
    <w:p w:rsidR="00DB65DA" w:rsidRDefault="00DB65DA" w:rsidP="00EB3031">
      <w:pPr>
        <w:pStyle w:val="af0"/>
        <w:ind w:left="-1" w:firstLine="709"/>
        <w:jc w:val="both"/>
        <w:rPr>
          <w:sz w:val="28"/>
          <w:szCs w:val="28"/>
          <w:lang w:val="kk-KZ"/>
        </w:rPr>
      </w:pPr>
      <w:r>
        <w:rPr>
          <w:sz w:val="28"/>
          <w:szCs w:val="28"/>
          <w:lang w:val="kk-KZ"/>
        </w:rPr>
        <w:t>- стандартты үлгілерді жасау, стандартты үлгілерді аттестаттау құралдарын жетілдіру бойынша ғылыми-зерттеу және тәжірибелі-конструкторлық жұмыстарды жүргізу;</w:t>
      </w:r>
    </w:p>
    <w:p w:rsidR="00DB65DA" w:rsidRDefault="00DB65DA" w:rsidP="00EB3031">
      <w:pPr>
        <w:pStyle w:val="af0"/>
        <w:ind w:left="-1" w:firstLine="709"/>
        <w:jc w:val="both"/>
        <w:rPr>
          <w:sz w:val="28"/>
          <w:szCs w:val="28"/>
          <w:lang w:val="kk-KZ"/>
        </w:rPr>
      </w:pPr>
      <w:r>
        <w:rPr>
          <w:sz w:val="28"/>
          <w:szCs w:val="28"/>
          <w:lang w:val="kk-KZ"/>
        </w:rPr>
        <w:t>- СҮМҚ мәселелері бойынша халықаралық ынтымақтастыққа қатысу.</w:t>
      </w:r>
    </w:p>
    <w:p w:rsidR="00DB65DA" w:rsidRDefault="00DB65DA" w:rsidP="00EB3031">
      <w:pPr>
        <w:pStyle w:val="af0"/>
        <w:ind w:left="-1" w:firstLine="709"/>
        <w:jc w:val="both"/>
        <w:rPr>
          <w:sz w:val="28"/>
          <w:szCs w:val="28"/>
          <w:lang w:val="kk-KZ"/>
        </w:rPr>
      </w:pPr>
      <w:r w:rsidRPr="00EB3031">
        <w:rPr>
          <w:b/>
          <w:sz w:val="28"/>
          <w:szCs w:val="28"/>
          <w:lang w:val="kk-KZ"/>
        </w:rPr>
        <w:t>САДМҚ негізгі қызметтері</w:t>
      </w:r>
      <w:r>
        <w:rPr>
          <w:sz w:val="28"/>
          <w:szCs w:val="28"/>
          <w:lang w:val="kk-KZ"/>
        </w:rPr>
        <w:t xml:space="preserve"> мыналар болып табылады:</w:t>
      </w:r>
    </w:p>
    <w:p w:rsidR="00DB65DA" w:rsidRDefault="00DB65DA" w:rsidP="00EB3031">
      <w:pPr>
        <w:pStyle w:val="af0"/>
        <w:ind w:left="-1" w:firstLine="709"/>
        <w:jc w:val="both"/>
        <w:rPr>
          <w:sz w:val="28"/>
          <w:szCs w:val="28"/>
          <w:lang w:val="kk-KZ"/>
        </w:rPr>
      </w:pPr>
      <w:r>
        <w:rPr>
          <w:sz w:val="28"/>
          <w:szCs w:val="28"/>
          <w:lang w:val="kk-KZ"/>
        </w:rPr>
        <w:t xml:space="preserve">- стандартты анықтамалы деректерді ғылымда, өндірісте және білім беруде олардың негізінде өлшем бірлігін қаматамасыз етумақсатында әзірлеу </w:t>
      </w:r>
      <w:r>
        <w:rPr>
          <w:sz w:val="28"/>
          <w:szCs w:val="28"/>
          <w:lang w:val="kk-KZ"/>
        </w:rPr>
        <w:lastRenderedPageBreak/>
        <w:t>және қолдану бойынша аймақаралық және салааралық үйлестіруді жүзеге асыру;</w:t>
      </w:r>
    </w:p>
    <w:p w:rsidR="00DB65DA" w:rsidRDefault="00DB65DA" w:rsidP="00EB3031">
      <w:pPr>
        <w:pStyle w:val="af0"/>
        <w:ind w:left="-1" w:firstLine="709"/>
        <w:jc w:val="both"/>
        <w:rPr>
          <w:sz w:val="28"/>
          <w:szCs w:val="28"/>
          <w:lang w:val="kk-KZ"/>
        </w:rPr>
      </w:pPr>
      <w:r>
        <w:rPr>
          <w:sz w:val="28"/>
          <w:szCs w:val="28"/>
          <w:lang w:val="kk-KZ"/>
        </w:rPr>
        <w:t>- анық стандартты анықтамалы деректерді өнеркәсіптік өндірісте, ғылыми-техникалық қызметте, метрологияда, стандарттауда, өнімнің сәйкестігін бағалауда, коммерциялық қызметте, басқармада, адамдардың және қоршаған ортаның қауіпсіздігін қамтамасыз ету бойынша қызметте қолдануды қамтамасыз ететін нормаларды, ережелерді және талаптарды әзірлеу;</w:t>
      </w:r>
    </w:p>
    <w:p w:rsidR="00DB65DA" w:rsidRDefault="00DB65DA" w:rsidP="00EB3031">
      <w:pPr>
        <w:pStyle w:val="af0"/>
        <w:ind w:left="-1" w:firstLine="709"/>
        <w:jc w:val="both"/>
        <w:rPr>
          <w:sz w:val="28"/>
          <w:szCs w:val="28"/>
          <w:lang w:val="kk-KZ"/>
        </w:rPr>
      </w:pPr>
      <w:r>
        <w:rPr>
          <w:sz w:val="28"/>
          <w:szCs w:val="28"/>
          <w:lang w:val="kk-KZ"/>
        </w:rPr>
        <w:t>- стандартты анықтамалы деректерге деген сұраныстарды анықтау және болжау;</w:t>
      </w:r>
    </w:p>
    <w:p w:rsidR="00DB65DA" w:rsidRDefault="00DB65DA" w:rsidP="00EB3031">
      <w:pPr>
        <w:pStyle w:val="af0"/>
        <w:ind w:left="-1" w:firstLine="709"/>
        <w:jc w:val="both"/>
        <w:rPr>
          <w:sz w:val="28"/>
          <w:szCs w:val="28"/>
          <w:lang w:val="kk-KZ"/>
        </w:rPr>
      </w:pPr>
      <w:r>
        <w:rPr>
          <w:sz w:val="28"/>
          <w:szCs w:val="28"/>
          <w:lang w:val="kk-KZ"/>
        </w:rPr>
        <w:t>- стандарты анықтамалы деректерді жасаудың бағдарламаларын әзірлеу және жүзеге асыру;</w:t>
      </w:r>
    </w:p>
    <w:p w:rsidR="00DB65DA" w:rsidRDefault="00DB65DA" w:rsidP="00EB3031">
      <w:pPr>
        <w:pStyle w:val="af0"/>
        <w:ind w:left="-1" w:firstLine="709"/>
        <w:jc w:val="both"/>
        <w:rPr>
          <w:sz w:val="28"/>
          <w:szCs w:val="28"/>
          <w:lang w:val="kk-KZ"/>
        </w:rPr>
      </w:pPr>
      <w:r>
        <w:rPr>
          <w:sz w:val="28"/>
          <w:szCs w:val="28"/>
          <w:lang w:val="kk-KZ"/>
        </w:rPr>
        <w:t>- стандартты анықтамалы деректер мәселелері бойынша халықаралық ынтымақтастыққа қатысу;</w:t>
      </w:r>
    </w:p>
    <w:p w:rsidR="00DB65DA" w:rsidRDefault="00DB65DA" w:rsidP="00EB3031">
      <w:pPr>
        <w:pStyle w:val="af0"/>
        <w:ind w:left="-1" w:firstLine="709"/>
        <w:jc w:val="both"/>
        <w:rPr>
          <w:sz w:val="28"/>
          <w:szCs w:val="28"/>
          <w:lang w:val="kk-KZ"/>
        </w:rPr>
      </w:pPr>
      <w:r>
        <w:rPr>
          <w:sz w:val="28"/>
          <w:szCs w:val="28"/>
          <w:lang w:val="kk-KZ"/>
        </w:rPr>
        <w:t>- стандарты анықтамалы деректермен өнеркәсіптік, ғылыми мекемелерді және де басқа ұраныстарды қамтамасыз ету.</w:t>
      </w:r>
    </w:p>
    <w:p w:rsidR="00DB65DA" w:rsidRDefault="00DB65DA" w:rsidP="004E3AC2">
      <w:pPr>
        <w:pStyle w:val="af0"/>
        <w:ind w:left="-1" w:firstLine="709"/>
        <w:jc w:val="both"/>
        <w:rPr>
          <w:sz w:val="28"/>
          <w:szCs w:val="28"/>
          <w:lang w:val="kk-KZ"/>
        </w:rPr>
      </w:pPr>
      <w:r>
        <w:rPr>
          <w:sz w:val="28"/>
          <w:szCs w:val="28"/>
          <w:lang w:val="kk-KZ"/>
        </w:rPr>
        <w:t>Өлшем бірлігін қамтамасыз ету бойынша</w:t>
      </w:r>
      <w:r w:rsidR="004E3AC2">
        <w:rPr>
          <w:sz w:val="28"/>
          <w:szCs w:val="28"/>
          <w:lang w:val="kk-KZ"/>
        </w:rPr>
        <w:t xml:space="preserve"> </w:t>
      </w:r>
      <w:r>
        <w:rPr>
          <w:sz w:val="28"/>
          <w:szCs w:val="28"/>
          <w:lang w:val="kk-KZ"/>
        </w:rPr>
        <w:t>жұмыстарды орындау және метрологиялық бақылауды жүзеге асыру үшін мемлекеттік басқарма органдары, жеке және заңды тұлғалар метрологиялық қызметтер құрады.</w:t>
      </w:r>
    </w:p>
    <w:p w:rsidR="00DB65DA" w:rsidRDefault="00DB65DA" w:rsidP="004E3AC2">
      <w:pPr>
        <w:pStyle w:val="af0"/>
        <w:ind w:left="-1" w:firstLine="709"/>
        <w:jc w:val="both"/>
        <w:rPr>
          <w:sz w:val="28"/>
          <w:szCs w:val="28"/>
          <w:lang w:val="kk-KZ"/>
        </w:rPr>
      </w:pPr>
      <w:r>
        <w:rPr>
          <w:sz w:val="28"/>
          <w:szCs w:val="28"/>
          <w:lang w:val="kk-KZ"/>
        </w:rPr>
        <w:t>Мемлекеттік басқарма органдарының, жеке және заңды тұлғалардың метрологиялық қызметтері мемлекеттік басқарма органдарының, жеке және заңды тұлғалардың басшылары бекітетін Ережелердің негізінде жасалады.</w:t>
      </w:r>
    </w:p>
    <w:p w:rsidR="00DB65DA" w:rsidRDefault="00DB65DA" w:rsidP="004E3AC2">
      <w:pPr>
        <w:pStyle w:val="af0"/>
        <w:ind w:left="-1" w:firstLine="709"/>
        <w:jc w:val="both"/>
        <w:rPr>
          <w:sz w:val="28"/>
          <w:szCs w:val="28"/>
          <w:lang w:val="kk-KZ"/>
        </w:rPr>
      </w:pPr>
      <w:r w:rsidRPr="004E3AC2">
        <w:rPr>
          <w:b/>
          <w:sz w:val="28"/>
          <w:szCs w:val="28"/>
          <w:lang w:val="kk-KZ"/>
        </w:rPr>
        <w:t>Мемлекеттік басқарма органдарының, жеке және заңды тұлғалардың метрологиялық қызметтерінің негізгі қызметтері</w:t>
      </w:r>
      <w:r>
        <w:rPr>
          <w:sz w:val="28"/>
          <w:szCs w:val="28"/>
          <w:lang w:val="kk-KZ"/>
        </w:rPr>
        <w:t xml:space="preserve"> болып мыналар табылады:</w:t>
      </w:r>
    </w:p>
    <w:p w:rsidR="00DB65DA" w:rsidRDefault="00DB65DA" w:rsidP="004E3AC2">
      <w:pPr>
        <w:pStyle w:val="af0"/>
        <w:ind w:left="-1" w:firstLine="709"/>
        <w:jc w:val="both"/>
        <w:rPr>
          <w:sz w:val="28"/>
          <w:szCs w:val="28"/>
          <w:lang w:val="kk-KZ"/>
        </w:rPr>
      </w:pPr>
      <w:r>
        <w:rPr>
          <w:sz w:val="28"/>
          <w:szCs w:val="28"/>
          <w:lang w:val="kk-KZ"/>
        </w:rPr>
        <w:t>- қызметті тексерілетін аясында өлшемдердің бірлігін және талап етілетін дәлдікті қаматамасыз ету ету;</w:t>
      </w:r>
    </w:p>
    <w:p w:rsidR="00DB65DA" w:rsidRDefault="00DB65DA" w:rsidP="004E3AC2">
      <w:pPr>
        <w:pStyle w:val="af0"/>
        <w:ind w:left="-1" w:firstLine="709"/>
        <w:jc w:val="both"/>
        <w:rPr>
          <w:sz w:val="28"/>
          <w:szCs w:val="28"/>
          <w:lang w:val="kk-KZ"/>
        </w:rPr>
      </w:pPr>
      <w:r>
        <w:rPr>
          <w:sz w:val="28"/>
          <w:szCs w:val="28"/>
          <w:lang w:val="kk-KZ"/>
        </w:rPr>
        <w:t>- процесстер мен қызмет көрсетулерді зерттеу, әзірлеу, өндіру, сынау, пайдалануды метрологиялық қаматамсыз ету бойынша қызметтік негізгібағыттарын анықтау және жұмыстарды орындау;</w:t>
      </w:r>
    </w:p>
    <w:p w:rsidR="00DB65DA" w:rsidRDefault="00DB65DA" w:rsidP="004E3AC2">
      <w:pPr>
        <w:pStyle w:val="af0"/>
        <w:ind w:left="-1" w:firstLine="709"/>
        <w:jc w:val="both"/>
        <w:rPr>
          <w:sz w:val="28"/>
          <w:szCs w:val="28"/>
          <w:lang w:val="kk-KZ"/>
        </w:rPr>
      </w:pPr>
      <w:r>
        <w:rPr>
          <w:sz w:val="28"/>
          <w:szCs w:val="28"/>
          <w:lang w:val="kk-KZ"/>
        </w:rPr>
        <w:t>- заңнамалықпен белгіленген метрологиялық нормалар мен ережелерді өз уақытында енгізу және сақтау;</w:t>
      </w:r>
    </w:p>
    <w:p w:rsidR="00DB65DA" w:rsidRDefault="00DB65DA" w:rsidP="004E3AC2">
      <w:pPr>
        <w:pStyle w:val="af0"/>
        <w:ind w:left="-1" w:firstLine="709"/>
        <w:jc w:val="both"/>
        <w:rPr>
          <w:sz w:val="28"/>
          <w:szCs w:val="28"/>
          <w:lang w:val="kk-KZ"/>
        </w:rPr>
      </w:pPr>
      <w:r>
        <w:rPr>
          <w:sz w:val="28"/>
          <w:szCs w:val="28"/>
          <w:lang w:val="kk-KZ"/>
        </w:rPr>
        <w:t>- қолданылатын өлшем құралдарын салыстырып тексеру, калибрлеу және жөндеудіұйымдастыру және жүргізу;</w:t>
      </w:r>
    </w:p>
    <w:p w:rsidR="00DB65DA" w:rsidRDefault="00DB65DA" w:rsidP="004E3AC2">
      <w:pPr>
        <w:pStyle w:val="af0"/>
        <w:ind w:left="-1" w:firstLine="709"/>
        <w:jc w:val="both"/>
        <w:rPr>
          <w:sz w:val="28"/>
          <w:szCs w:val="28"/>
          <w:lang w:val="kk-KZ"/>
        </w:rPr>
      </w:pPr>
      <w:r>
        <w:rPr>
          <w:sz w:val="28"/>
          <w:szCs w:val="28"/>
          <w:lang w:val="kk-KZ"/>
        </w:rPr>
        <w:t>- өлшемдерді орындау әдістемелерін әзірлеу;</w:t>
      </w:r>
    </w:p>
    <w:p w:rsidR="00DB65DA" w:rsidRDefault="00DB65DA" w:rsidP="004E3AC2">
      <w:pPr>
        <w:pStyle w:val="af0"/>
        <w:ind w:left="-1" w:firstLine="709"/>
        <w:jc w:val="both"/>
        <w:rPr>
          <w:sz w:val="28"/>
          <w:szCs w:val="28"/>
          <w:lang w:val="kk-KZ"/>
        </w:rPr>
      </w:pPr>
      <w:r>
        <w:rPr>
          <w:sz w:val="28"/>
          <w:szCs w:val="28"/>
          <w:lang w:val="kk-KZ"/>
        </w:rPr>
        <w:t>- нормативтік және техникалық құжаттаманы метрологиялық сараптау;</w:t>
      </w:r>
    </w:p>
    <w:p w:rsidR="00DB65DA" w:rsidRDefault="00DB65DA" w:rsidP="004E3AC2">
      <w:pPr>
        <w:pStyle w:val="af0"/>
        <w:ind w:left="-1" w:firstLine="709"/>
        <w:jc w:val="both"/>
        <w:rPr>
          <w:sz w:val="28"/>
          <w:szCs w:val="28"/>
          <w:lang w:val="kk-KZ"/>
        </w:rPr>
      </w:pPr>
      <w:r>
        <w:rPr>
          <w:sz w:val="28"/>
          <w:szCs w:val="28"/>
          <w:lang w:val="kk-KZ"/>
        </w:rPr>
        <w:t>- метрологиялық бақылауды жүзеге асыру.</w:t>
      </w:r>
    </w:p>
    <w:p w:rsidR="00DB65DA" w:rsidRDefault="00DB65DA" w:rsidP="004E3AC2">
      <w:pPr>
        <w:pStyle w:val="af0"/>
        <w:ind w:left="-1" w:firstLine="709"/>
        <w:jc w:val="both"/>
        <w:rPr>
          <w:sz w:val="28"/>
          <w:szCs w:val="28"/>
          <w:lang w:val="kk-KZ"/>
        </w:rPr>
      </w:pPr>
      <w:r w:rsidRPr="004E3AC2">
        <w:rPr>
          <w:b/>
          <w:sz w:val="28"/>
          <w:szCs w:val="28"/>
          <w:lang w:val="kk-KZ"/>
        </w:rPr>
        <w:t>Өлшем бірлігін қамтамасыз ету</w:t>
      </w:r>
      <w:r w:rsidR="004E3AC2" w:rsidRPr="004E3AC2">
        <w:rPr>
          <w:b/>
          <w:sz w:val="28"/>
          <w:szCs w:val="28"/>
          <w:lang w:val="kk-KZ"/>
        </w:rPr>
        <w:t xml:space="preserve"> </w:t>
      </w:r>
      <w:r w:rsidRPr="004E3AC2">
        <w:rPr>
          <w:b/>
          <w:sz w:val="28"/>
          <w:szCs w:val="28"/>
          <w:lang w:val="kk-KZ"/>
        </w:rPr>
        <w:t>саласындағы сарапшы-аудиторлар</w:t>
      </w:r>
      <w:r>
        <w:rPr>
          <w:sz w:val="28"/>
          <w:szCs w:val="28"/>
          <w:lang w:val="kk-KZ"/>
        </w:rPr>
        <w:t xml:space="preserve"> қызметтің мына</w:t>
      </w:r>
      <w:r w:rsidR="004E3AC2">
        <w:rPr>
          <w:sz w:val="28"/>
          <w:szCs w:val="28"/>
          <w:lang w:val="kk-KZ"/>
        </w:rPr>
        <w:t xml:space="preserve"> </w:t>
      </w:r>
      <w:r>
        <w:rPr>
          <w:sz w:val="28"/>
          <w:szCs w:val="28"/>
          <w:lang w:val="kk-KZ"/>
        </w:rPr>
        <w:t>бағыттары бойынша жұмыстарды жүзеге асырады:</w:t>
      </w:r>
    </w:p>
    <w:p w:rsidR="00DB65DA" w:rsidRDefault="00DB65DA" w:rsidP="004E3AC2">
      <w:pPr>
        <w:pStyle w:val="af0"/>
        <w:ind w:left="-1" w:firstLine="709"/>
        <w:jc w:val="both"/>
        <w:rPr>
          <w:sz w:val="28"/>
          <w:szCs w:val="28"/>
          <w:lang w:val="kk-KZ"/>
        </w:rPr>
      </w:pPr>
      <w:r>
        <w:rPr>
          <w:sz w:val="28"/>
          <w:szCs w:val="28"/>
          <w:lang w:val="kk-KZ"/>
        </w:rPr>
        <w:t>- лицензилау кезінде біліктілік талаптарына сәйкестікке жеке және заңды тұлғаларға тәуелсіз сараптама бағалау жүргізу;</w:t>
      </w:r>
    </w:p>
    <w:p w:rsidR="00DB65DA" w:rsidRDefault="00DB65DA" w:rsidP="004E3AC2">
      <w:pPr>
        <w:pStyle w:val="af0"/>
        <w:ind w:left="-1" w:firstLine="709"/>
        <w:jc w:val="both"/>
        <w:rPr>
          <w:sz w:val="28"/>
          <w:szCs w:val="28"/>
          <w:lang w:val="kk-KZ"/>
        </w:rPr>
      </w:pPr>
      <w:r>
        <w:rPr>
          <w:sz w:val="28"/>
          <w:szCs w:val="28"/>
          <w:lang w:val="kk-KZ"/>
        </w:rPr>
        <w:t>- заңды тұлғалардың метрологилық қызметтерін өлшем құралдарын салыстырып тексеру (калибрлеу) құқығына аккредиттеу кезінде техникалық зерттеу жүргізу;</w:t>
      </w:r>
    </w:p>
    <w:p w:rsidR="00DB65DA" w:rsidRDefault="00DB65DA" w:rsidP="004E3AC2">
      <w:pPr>
        <w:pStyle w:val="af0"/>
        <w:ind w:left="-1" w:firstLine="709"/>
        <w:jc w:val="both"/>
        <w:rPr>
          <w:sz w:val="28"/>
          <w:szCs w:val="28"/>
          <w:lang w:val="kk-KZ"/>
        </w:rPr>
      </w:pPr>
      <w:r>
        <w:rPr>
          <w:sz w:val="28"/>
          <w:szCs w:val="28"/>
          <w:lang w:val="kk-KZ"/>
        </w:rPr>
        <w:lastRenderedPageBreak/>
        <w:t>- заңды тұлғалардың метрологиялық қызметтерін өлшемдерді орындау әдістемелерін метрологиялық аттестаттау құқығына аккредиттеу кезінде техникалық зерттеу жүргізу;</w:t>
      </w:r>
    </w:p>
    <w:p w:rsidR="00DB65DA" w:rsidRDefault="00DB65DA" w:rsidP="004E3AC2">
      <w:pPr>
        <w:pStyle w:val="af0"/>
        <w:ind w:left="-1" w:firstLine="709"/>
        <w:jc w:val="both"/>
        <w:rPr>
          <w:sz w:val="28"/>
          <w:szCs w:val="28"/>
          <w:lang w:val="kk-KZ"/>
        </w:rPr>
      </w:pPr>
      <w:r>
        <w:rPr>
          <w:sz w:val="28"/>
          <w:szCs w:val="28"/>
          <w:lang w:val="kk-KZ"/>
        </w:rPr>
        <w:t>- өлшеу, аналитикалық зертханаларды аккредиттеу кезінде техникалық зерттеу жүргізу;</w:t>
      </w:r>
    </w:p>
    <w:p w:rsidR="00DB65DA" w:rsidRDefault="00DB65DA" w:rsidP="004E3AC2">
      <w:pPr>
        <w:pStyle w:val="af0"/>
        <w:ind w:left="-1" w:firstLine="709"/>
        <w:jc w:val="both"/>
        <w:rPr>
          <w:sz w:val="28"/>
          <w:szCs w:val="28"/>
          <w:lang w:val="kk-KZ"/>
        </w:rPr>
      </w:pPr>
      <w:r>
        <w:rPr>
          <w:sz w:val="28"/>
          <w:szCs w:val="28"/>
          <w:lang w:val="kk-KZ"/>
        </w:rPr>
        <w:t>- өлшем құралдарына сынақтар жүргізу;</w:t>
      </w:r>
    </w:p>
    <w:p w:rsidR="00DB65DA" w:rsidRDefault="00DB65DA" w:rsidP="004E3AC2">
      <w:pPr>
        <w:pStyle w:val="af0"/>
        <w:ind w:left="-1" w:firstLine="709"/>
        <w:jc w:val="both"/>
        <w:rPr>
          <w:sz w:val="28"/>
          <w:szCs w:val="28"/>
          <w:lang w:val="kk-KZ"/>
        </w:rPr>
      </w:pPr>
      <w:r>
        <w:rPr>
          <w:sz w:val="28"/>
          <w:szCs w:val="28"/>
          <w:lang w:val="kk-KZ"/>
        </w:rPr>
        <w:t>- сынау жабдығына аттестаттау жүргізу;</w:t>
      </w:r>
    </w:p>
    <w:p w:rsidR="00DB65DA" w:rsidRDefault="00DB65DA" w:rsidP="004E3AC2">
      <w:pPr>
        <w:pStyle w:val="af0"/>
        <w:ind w:left="-1" w:firstLine="709"/>
        <w:jc w:val="both"/>
        <w:rPr>
          <w:sz w:val="28"/>
          <w:szCs w:val="28"/>
          <w:lang w:val="kk-KZ"/>
        </w:rPr>
      </w:pPr>
      <w:r>
        <w:rPr>
          <w:sz w:val="28"/>
          <w:szCs w:val="28"/>
          <w:lang w:val="kk-KZ"/>
        </w:rPr>
        <w:t>- өлшемдерді орындау әдістемелерін метрологиялық аттестаттау;</w:t>
      </w:r>
    </w:p>
    <w:p w:rsidR="00DB65DA" w:rsidRDefault="00DB65DA" w:rsidP="004E3AC2">
      <w:pPr>
        <w:pStyle w:val="af0"/>
        <w:ind w:left="-1" w:firstLine="709"/>
        <w:jc w:val="both"/>
        <w:rPr>
          <w:sz w:val="28"/>
          <w:szCs w:val="28"/>
          <w:lang w:val="kk-KZ"/>
        </w:rPr>
      </w:pPr>
      <w:r>
        <w:rPr>
          <w:sz w:val="28"/>
          <w:szCs w:val="28"/>
          <w:lang w:val="kk-KZ"/>
        </w:rPr>
        <w:t>- техникалық құжаттаманы метрологиялық сараптау жүргізу;</w:t>
      </w:r>
    </w:p>
    <w:p w:rsidR="00DB65DA" w:rsidRDefault="00DB65DA" w:rsidP="004E3AC2">
      <w:pPr>
        <w:pStyle w:val="af0"/>
        <w:ind w:left="-1" w:firstLine="709"/>
        <w:jc w:val="both"/>
        <w:rPr>
          <w:sz w:val="28"/>
          <w:szCs w:val="28"/>
          <w:lang w:val="kk-KZ"/>
        </w:rPr>
      </w:pPr>
      <w:r>
        <w:rPr>
          <w:sz w:val="28"/>
          <w:szCs w:val="28"/>
          <w:lang w:val="kk-KZ"/>
        </w:rPr>
        <w:t>- аналитикалық, сынау, өлшеу зертханаларында жағдайын бақылауды жүргізу.</w:t>
      </w:r>
    </w:p>
    <w:p w:rsidR="00DB65DA" w:rsidRDefault="00DB65DA" w:rsidP="004E3AC2">
      <w:pPr>
        <w:pStyle w:val="af0"/>
        <w:ind w:left="-1" w:firstLine="709"/>
        <w:jc w:val="both"/>
        <w:rPr>
          <w:sz w:val="28"/>
          <w:szCs w:val="28"/>
          <w:lang w:val="kk-KZ"/>
        </w:rPr>
      </w:pPr>
      <w:r>
        <w:rPr>
          <w:sz w:val="28"/>
          <w:szCs w:val="28"/>
          <w:lang w:val="kk-KZ"/>
        </w:rPr>
        <w:t>Өлшем бірлігін қамтамасыз ету саласында сарапшы-аудитор ҚР СТ 2.45 сәйке біліктілік талаптарына сәйкес келуі қажет.</w:t>
      </w:r>
    </w:p>
    <w:p w:rsidR="00DB65DA" w:rsidRDefault="00DB65DA" w:rsidP="00BD3707">
      <w:pPr>
        <w:pStyle w:val="af0"/>
        <w:ind w:left="-1" w:firstLine="709"/>
        <w:jc w:val="both"/>
        <w:rPr>
          <w:sz w:val="28"/>
          <w:szCs w:val="28"/>
          <w:lang w:val="kk-KZ"/>
        </w:rPr>
      </w:pPr>
      <w:r>
        <w:rPr>
          <w:sz w:val="28"/>
          <w:szCs w:val="28"/>
          <w:lang w:val="kk-KZ"/>
        </w:rPr>
        <w:t>Өлшем бірлігін қамта</w:t>
      </w:r>
      <w:r w:rsidR="00BD3707">
        <w:rPr>
          <w:sz w:val="28"/>
          <w:szCs w:val="28"/>
          <w:lang w:val="kk-KZ"/>
        </w:rPr>
        <w:t>масыз ету саласындағы қызмет</w:t>
      </w:r>
      <w:r>
        <w:rPr>
          <w:sz w:val="28"/>
          <w:szCs w:val="28"/>
          <w:lang w:val="kk-KZ"/>
        </w:rPr>
        <w:t>, өлшем бірлігін қамтамасыз ету бойынша нормативтік құқықтық актілерге және нормативтік құжаттарға сәйкес жүзеге асырылуы қажет.</w:t>
      </w:r>
    </w:p>
    <w:p w:rsidR="00DB65DA" w:rsidRDefault="00BD3707" w:rsidP="00BD3707">
      <w:pPr>
        <w:pStyle w:val="af0"/>
        <w:ind w:left="-1" w:firstLine="709"/>
        <w:jc w:val="both"/>
        <w:rPr>
          <w:sz w:val="28"/>
          <w:szCs w:val="28"/>
          <w:lang w:val="kk-KZ"/>
        </w:rPr>
      </w:pPr>
      <w:r w:rsidRPr="00BD3707">
        <w:rPr>
          <w:b/>
          <w:sz w:val="28"/>
          <w:szCs w:val="28"/>
          <w:lang w:val="kk-KZ"/>
        </w:rPr>
        <w:t>ҚР МӨЖ өзара әрекетте</w:t>
      </w:r>
      <w:r>
        <w:rPr>
          <w:sz w:val="28"/>
          <w:szCs w:val="28"/>
          <w:lang w:val="kk-KZ"/>
        </w:rPr>
        <w:t xml:space="preserve"> болады:</w:t>
      </w:r>
    </w:p>
    <w:p w:rsidR="00DB65DA" w:rsidRDefault="00DB65DA" w:rsidP="00BD3707">
      <w:pPr>
        <w:pStyle w:val="af0"/>
        <w:ind w:left="-1" w:firstLine="709"/>
        <w:jc w:val="both"/>
        <w:rPr>
          <w:sz w:val="28"/>
          <w:szCs w:val="28"/>
          <w:lang w:val="kk-KZ"/>
        </w:rPr>
      </w:pPr>
      <w:r>
        <w:rPr>
          <w:sz w:val="28"/>
          <w:szCs w:val="28"/>
          <w:lang w:val="kk-KZ"/>
        </w:rPr>
        <w:t>- техникалық реттеуді</w:t>
      </w:r>
      <w:r w:rsidR="005D22AF">
        <w:rPr>
          <w:sz w:val="28"/>
          <w:szCs w:val="28"/>
          <w:lang w:val="kk-KZ"/>
        </w:rPr>
        <w:t>ң</w:t>
      </w:r>
      <w:r>
        <w:rPr>
          <w:sz w:val="28"/>
          <w:szCs w:val="28"/>
          <w:lang w:val="kk-KZ"/>
        </w:rPr>
        <w:t xml:space="preserve"> мемлекеттік жүйесімен;</w:t>
      </w:r>
    </w:p>
    <w:p w:rsidR="00DB65DA" w:rsidRDefault="00DB65DA" w:rsidP="00BD3707">
      <w:pPr>
        <w:pStyle w:val="af0"/>
        <w:ind w:left="-1" w:firstLine="709"/>
        <w:jc w:val="both"/>
        <w:rPr>
          <w:sz w:val="28"/>
          <w:szCs w:val="28"/>
          <w:lang w:val="kk-KZ"/>
        </w:rPr>
      </w:pPr>
      <w:r>
        <w:rPr>
          <w:sz w:val="28"/>
          <w:szCs w:val="28"/>
          <w:lang w:val="kk-KZ"/>
        </w:rPr>
        <w:t>- нормативтік құжаттарды әзірлеу және жетілдіру бойынша жұмыстарды жүзеге асыру кезінде Қазақстан Республикасының мемлекеттік стандарттау жүйесімен;</w:t>
      </w:r>
    </w:p>
    <w:p w:rsidR="00DB65DA" w:rsidRDefault="00DB65DA" w:rsidP="00BD3707">
      <w:pPr>
        <w:pStyle w:val="af0"/>
        <w:ind w:left="-1" w:firstLine="709"/>
        <w:jc w:val="both"/>
        <w:rPr>
          <w:sz w:val="28"/>
          <w:szCs w:val="28"/>
          <w:lang w:val="kk-KZ"/>
        </w:rPr>
      </w:pPr>
      <w:r>
        <w:rPr>
          <w:sz w:val="28"/>
          <w:szCs w:val="28"/>
          <w:lang w:val="kk-KZ"/>
        </w:rPr>
        <w:t>- сертификатталатын өнімдердің, процесстердің және қызмет көрсетулердің сапасын және қауіпсіздігін бағалау бойынша жұмыстарды жүзеге асыру кезінде Қазақстан Республикасының мемлекеттік сертификаттау жүйесімен;</w:t>
      </w:r>
    </w:p>
    <w:p w:rsidR="00DB65DA" w:rsidRDefault="00DB65DA" w:rsidP="00BD3707">
      <w:pPr>
        <w:pStyle w:val="af0"/>
        <w:ind w:left="-1" w:firstLine="709"/>
        <w:jc w:val="both"/>
        <w:rPr>
          <w:sz w:val="28"/>
          <w:szCs w:val="28"/>
          <w:lang w:val="kk-KZ"/>
        </w:rPr>
      </w:pPr>
      <w:r>
        <w:rPr>
          <w:sz w:val="28"/>
          <w:szCs w:val="28"/>
          <w:lang w:val="kk-KZ"/>
        </w:rPr>
        <w:t>- заңды тұлғалардың метрологиялық қызметтерінің метрологиялық жұмыстарды жүзеге асыру құқығына аккредиттеу кезінде Қазақстан Республикасының мемлекеттік аккредиттеу жүйесімен;</w:t>
      </w:r>
    </w:p>
    <w:p w:rsidR="00DB65DA" w:rsidRDefault="00DB65DA" w:rsidP="00BD3707">
      <w:pPr>
        <w:pStyle w:val="af0"/>
        <w:ind w:left="-1" w:firstLine="709"/>
        <w:jc w:val="both"/>
        <w:rPr>
          <w:sz w:val="28"/>
          <w:szCs w:val="28"/>
          <w:lang w:val="kk-KZ"/>
        </w:rPr>
      </w:pPr>
      <w:r>
        <w:rPr>
          <w:sz w:val="28"/>
          <w:szCs w:val="28"/>
          <w:lang w:val="kk-KZ"/>
        </w:rPr>
        <w:t>- нормативтік құжаттарды үйлестіру және шамалар бірліктерінің мемлекеттік эталондарын салыстыру кезінде басқа елдердің ұлттық жүйелерімен өзара әрекетте болады.</w:t>
      </w:r>
    </w:p>
    <w:p w:rsidR="00DB65DA" w:rsidRDefault="00DB65DA" w:rsidP="00BD3707">
      <w:pPr>
        <w:pStyle w:val="af0"/>
        <w:ind w:left="-1" w:firstLine="709"/>
        <w:jc w:val="both"/>
        <w:rPr>
          <w:sz w:val="28"/>
          <w:szCs w:val="28"/>
          <w:lang w:val="kk-KZ"/>
        </w:rPr>
      </w:pPr>
      <w:r>
        <w:rPr>
          <w:sz w:val="28"/>
          <w:szCs w:val="28"/>
          <w:lang w:val="kk-KZ"/>
        </w:rPr>
        <w:t>Өлшем бірлігін қамтамасыз ету саласында обьектілерді, жұмысқа қатысушыларды және құжаттарды есепке алу ҚР СТ 2.7 сәйкес жүзеге асырылады.</w:t>
      </w:r>
    </w:p>
    <w:p w:rsidR="00DB65DA" w:rsidRDefault="00BD3707" w:rsidP="00BD3707">
      <w:pPr>
        <w:pStyle w:val="af0"/>
        <w:ind w:left="-1" w:firstLine="709"/>
        <w:jc w:val="both"/>
        <w:rPr>
          <w:sz w:val="28"/>
          <w:szCs w:val="28"/>
          <w:lang w:val="kk-KZ"/>
        </w:rPr>
      </w:pPr>
      <w:r>
        <w:rPr>
          <w:sz w:val="28"/>
          <w:szCs w:val="28"/>
          <w:lang w:val="kk-KZ"/>
        </w:rPr>
        <w:t>М</w:t>
      </w:r>
      <w:r w:rsidR="00DB65DA">
        <w:rPr>
          <w:sz w:val="28"/>
          <w:szCs w:val="28"/>
          <w:lang w:val="kk-KZ"/>
        </w:rPr>
        <w:t>емлекеттік метрологиялық қадағалауды уәкілетті орган және оның аумақтық бөлімшелері</w:t>
      </w:r>
      <w:r>
        <w:rPr>
          <w:sz w:val="28"/>
          <w:szCs w:val="28"/>
          <w:lang w:val="kk-KZ"/>
        </w:rPr>
        <w:t xml:space="preserve"> жеке және заңды тұлғалардың</w:t>
      </w:r>
      <w:r w:rsidR="00DB65DA">
        <w:rPr>
          <w:sz w:val="28"/>
          <w:szCs w:val="28"/>
          <w:lang w:val="kk-KZ"/>
        </w:rPr>
        <w:t xml:space="preserve">, Қазақстан республикасының басқа нормативтік құқықтық актілерінің, өлшем бірлігін қамтамасыз ету бойынша нормативтік құжаттардың талаптарын орындауын тексеру мақсатында жүзеге асырады. </w:t>
      </w:r>
    </w:p>
    <w:p w:rsidR="00DB65DA" w:rsidRDefault="00DB65DA" w:rsidP="00BD3707">
      <w:pPr>
        <w:pStyle w:val="af0"/>
        <w:ind w:left="-1" w:firstLine="709"/>
        <w:jc w:val="both"/>
        <w:rPr>
          <w:sz w:val="28"/>
          <w:szCs w:val="28"/>
          <w:lang w:val="kk-KZ"/>
        </w:rPr>
      </w:pPr>
      <w:r>
        <w:rPr>
          <w:sz w:val="28"/>
          <w:szCs w:val="28"/>
          <w:lang w:val="kk-KZ"/>
        </w:rPr>
        <w:t xml:space="preserve">Өлшем бірлігін қамтамасыз ету бойынша халықаралық ынтамақтастық басқа елдердің тиісті мекемелерімен екі жақты немесе көп жақты негізде, экономикалық және ғылыми-техникалық ынтымақтастық бойынша үкіметаралық комиссияның шешімдерінің негінде Қазақстан Республикасының метрология бойынша халықаралық және аймақтық мекемелердің қызметіне </w:t>
      </w:r>
      <w:r>
        <w:rPr>
          <w:sz w:val="28"/>
          <w:szCs w:val="28"/>
          <w:lang w:val="kk-KZ"/>
        </w:rPr>
        <w:lastRenderedPageBreak/>
        <w:t>қатысуынан туатын ынтымақтастық туралы келісімдерді (келісім шарттарды, хаттамаларды) жасау жолымен жүзеге асырылады.</w:t>
      </w:r>
    </w:p>
    <w:p w:rsidR="00DB65DA" w:rsidRDefault="00DB65DA" w:rsidP="00BD3707">
      <w:pPr>
        <w:pStyle w:val="af0"/>
        <w:ind w:left="-1" w:firstLine="709"/>
        <w:jc w:val="both"/>
        <w:rPr>
          <w:sz w:val="28"/>
          <w:szCs w:val="28"/>
          <w:lang w:val="kk-KZ"/>
        </w:rPr>
      </w:pPr>
      <w:r>
        <w:rPr>
          <w:sz w:val="28"/>
          <w:szCs w:val="28"/>
          <w:lang w:val="kk-KZ"/>
        </w:rPr>
        <w:t>Метрология бойынша халықаралық ынтымақтастық бойынша жұмыстарды ұйымдастыру және жүргізу Қазақстан Республикасының заңнамалығына сәкес белгіленген тәртіпте жүзеге асырылады.</w:t>
      </w:r>
    </w:p>
    <w:p w:rsidR="00DB65DA" w:rsidRDefault="00DB65DA" w:rsidP="00DB65DA">
      <w:pPr>
        <w:pStyle w:val="af0"/>
        <w:ind w:left="-709" w:firstLine="709"/>
        <w:jc w:val="both"/>
        <w:rPr>
          <w:sz w:val="28"/>
          <w:szCs w:val="28"/>
          <w:lang w:val="kk-KZ"/>
        </w:rPr>
      </w:pPr>
    </w:p>
    <w:p w:rsidR="005D22AF" w:rsidRDefault="005D22AF" w:rsidP="00F23827">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 xml:space="preserve">2.2 </w:t>
      </w:r>
      <w:r w:rsidRPr="005D22AF">
        <w:rPr>
          <w:rFonts w:ascii="Times New Roman" w:hAnsi="Times New Roman" w:cs="Times New Roman"/>
          <w:b/>
          <w:sz w:val="28"/>
          <w:szCs w:val="28"/>
          <w:lang w:val="kk-KZ"/>
        </w:rPr>
        <w:t xml:space="preserve">Физикалық шамалардың бірлік </w:t>
      </w:r>
      <w:r w:rsidR="00322831">
        <w:rPr>
          <w:rFonts w:ascii="Times New Roman" w:hAnsi="Times New Roman" w:cs="Times New Roman"/>
          <w:b/>
          <w:sz w:val="28"/>
          <w:szCs w:val="28"/>
          <w:lang w:val="kk-KZ"/>
        </w:rPr>
        <w:t>жүйесі</w:t>
      </w:r>
      <w:r w:rsidRPr="005D22AF">
        <w:rPr>
          <w:rFonts w:ascii="Times New Roman" w:hAnsi="Times New Roman" w:cs="Times New Roman"/>
          <w:b/>
          <w:sz w:val="28"/>
          <w:szCs w:val="28"/>
          <w:lang w:val="kk-KZ"/>
        </w:rPr>
        <w:t xml:space="preserve"> және олардың құрылу принциптері</w:t>
      </w:r>
    </w:p>
    <w:p w:rsidR="00F23827" w:rsidRPr="005D22AF" w:rsidRDefault="00F23827" w:rsidP="005D22AF">
      <w:pPr>
        <w:spacing w:after="0" w:line="240" w:lineRule="auto"/>
        <w:jc w:val="both"/>
        <w:rPr>
          <w:rFonts w:ascii="Times New Roman" w:hAnsi="Times New Roman" w:cs="Times New Roman"/>
          <w:b/>
          <w:sz w:val="28"/>
          <w:szCs w:val="28"/>
          <w:lang w:val="kk-KZ"/>
        </w:rPr>
      </w:pPr>
    </w:p>
    <w:p w:rsidR="005D22AF" w:rsidRPr="005D22AF" w:rsidRDefault="005D22AF" w:rsidP="005D22AF">
      <w:pPr>
        <w:spacing w:after="0" w:line="240" w:lineRule="auto"/>
        <w:ind w:firstLine="708"/>
        <w:jc w:val="both"/>
        <w:rPr>
          <w:rFonts w:ascii="Times New Roman" w:hAnsi="Times New Roman" w:cs="Times New Roman"/>
          <w:sz w:val="28"/>
          <w:szCs w:val="28"/>
          <w:lang w:val="kk-KZ"/>
        </w:rPr>
      </w:pPr>
      <w:r w:rsidRPr="005D22AF">
        <w:rPr>
          <w:rFonts w:ascii="Times New Roman" w:hAnsi="Times New Roman" w:cs="Times New Roman"/>
          <w:sz w:val="28"/>
          <w:szCs w:val="28"/>
          <w:lang w:val="kk-KZ"/>
        </w:rPr>
        <w:t xml:space="preserve">Ғылымда, техникада және қоршаған ортада адамзат баласы көптеген физикалық объектілердің қасиетімен жұмыс істейді. Бұл қасиеттер осы </w:t>
      </w:r>
      <w:r>
        <w:rPr>
          <w:rFonts w:ascii="Times New Roman" w:hAnsi="Times New Roman" w:cs="Times New Roman"/>
          <w:sz w:val="28"/>
          <w:szCs w:val="28"/>
          <w:lang w:val="kk-KZ"/>
        </w:rPr>
        <w:t>объек</w:t>
      </w:r>
      <w:r w:rsidRPr="005D22AF">
        <w:rPr>
          <w:rFonts w:ascii="Times New Roman" w:hAnsi="Times New Roman" w:cs="Times New Roman"/>
          <w:sz w:val="28"/>
          <w:szCs w:val="28"/>
          <w:lang w:val="kk-KZ"/>
        </w:rPr>
        <w:t>ті</w:t>
      </w:r>
      <w:r>
        <w:rPr>
          <w:rFonts w:ascii="Times New Roman" w:hAnsi="Times New Roman" w:cs="Times New Roman"/>
          <w:sz w:val="28"/>
          <w:szCs w:val="28"/>
          <w:lang w:val="kk-KZ"/>
        </w:rPr>
        <w:t>лерд</w:t>
      </w:r>
      <w:r w:rsidRPr="005D22AF">
        <w:rPr>
          <w:rFonts w:ascii="Times New Roman" w:hAnsi="Times New Roman" w:cs="Times New Roman"/>
          <w:sz w:val="28"/>
          <w:szCs w:val="28"/>
          <w:lang w:val="kk-KZ"/>
        </w:rPr>
        <w:t>ің өзара әсерлесу процесін айқындап көрсетеді. Оларды сипаттау физикалық шаманың қатысумен жүргізіледі. Сонымен бұл қасиетің мөлшерлік айырмашылығын көрсету үшін түрлі физикалық шаманың қажетілігі туады. Осыған байланысты метрологияда физикалық шаманың өлшемі мен мәні түсінігі қарастырылған</w:t>
      </w:r>
      <w:r>
        <w:rPr>
          <w:rFonts w:ascii="Times New Roman" w:hAnsi="Times New Roman" w:cs="Times New Roman"/>
          <w:sz w:val="28"/>
          <w:szCs w:val="28"/>
          <w:lang w:val="kk-KZ"/>
        </w:rPr>
        <w:t>.</w:t>
      </w:r>
    </w:p>
    <w:p w:rsidR="005D22AF" w:rsidRPr="005D22AF" w:rsidRDefault="005D22AF" w:rsidP="005D22AF">
      <w:pPr>
        <w:spacing w:after="0" w:line="240" w:lineRule="auto"/>
        <w:jc w:val="both"/>
        <w:rPr>
          <w:rFonts w:ascii="Times New Roman" w:hAnsi="Times New Roman" w:cs="Times New Roman"/>
          <w:sz w:val="28"/>
          <w:szCs w:val="28"/>
          <w:lang w:val="kk-KZ"/>
        </w:rPr>
      </w:pPr>
      <w:r w:rsidRPr="005D22AF">
        <w:rPr>
          <w:rFonts w:ascii="Times New Roman" w:hAnsi="Times New Roman" w:cs="Times New Roman"/>
          <w:sz w:val="28"/>
          <w:szCs w:val="28"/>
          <w:lang w:val="kk-KZ"/>
        </w:rPr>
        <w:t xml:space="preserve"> </w:t>
      </w:r>
      <w:r>
        <w:rPr>
          <w:rFonts w:ascii="Times New Roman" w:hAnsi="Times New Roman" w:cs="Times New Roman"/>
          <w:sz w:val="28"/>
          <w:szCs w:val="28"/>
          <w:lang w:val="kk-KZ"/>
        </w:rPr>
        <w:tab/>
      </w:r>
      <w:r w:rsidRPr="005D22AF">
        <w:rPr>
          <w:rFonts w:ascii="Times New Roman" w:hAnsi="Times New Roman" w:cs="Times New Roman"/>
          <w:sz w:val="28"/>
          <w:szCs w:val="28"/>
          <w:lang w:val="kk-KZ"/>
        </w:rPr>
        <w:t xml:space="preserve"> </w:t>
      </w:r>
      <w:r w:rsidRPr="005D22AF">
        <w:rPr>
          <w:rFonts w:ascii="Times New Roman" w:hAnsi="Times New Roman" w:cs="Times New Roman"/>
          <w:b/>
          <w:sz w:val="28"/>
          <w:szCs w:val="28"/>
          <w:lang w:val="kk-KZ"/>
        </w:rPr>
        <w:t>Физикалық шама өлшемі</w:t>
      </w:r>
      <w:r>
        <w:rPr>
          <w:rFonts w:ascii="Times New Roman" w:hAnsi="Times New Roman" w:cs="Times New Roman"/>
          <w:b/>
          <w:sz w:val="28"/>
          <w:szCs w:val="28"/>
          <w:lang w:val="kk-KZ"/>
        </w:rPr>
        <w:t xml:space="preserve"> - </w:t>
      </w:r>
      <w:r>
        <w:rPr>
          <w:rFonts w:ascii="Times New Roman" w:hAnsi="Times New Roman" w:cs="Times New Roman"/>
          <w:sz w:val="28"/>
          <w:szCs w:val="28"/>
          <w:lang w:val="kk-KZ"/>
        </w:rPr>
        <w:t>б</w:t>
      </w:r>
      <w:r w:rsidRPr="005D22AF">
        <w:rPr>
          <w:rFonts w:ascii="Times New Roman" w:hAnsi="Times New Roman" w:cs="Times New Roman"/>
          <w:sz w:val="28"/>
          <w:szCs w:val="28"/>
          <w:lang w:val="kk-KZ"/>
        </w:rPr>
        <w:t>ұл қарастырылып отырған объектілердің физикалық шаманың түсінуіне сай келетін қасиеттің мөлшерлік маңызы. Мысалы: Әрбір дене белгілі бір массаға  ие, осының арқасында денелерді өзара сапасының нәтижесінде олардың массасы бойынша ажыратуға болады, яғни бізді қызықтырып отырған физикалық шама өлшемі бойынша. Бұл жерде физикалық шама дененің массасы.</w:t>
      </w:r>
    </w:p>
    <w:p w:rsidR="005D22AF" w:rsidRPr="005D22AF" w:rsidRDefault="005D22AF" w:rsidP="005D22AF">
      <w:pPr>
        <w:spacing w:after="0" w:line="240" w:lineRule="auto"/>
        <w:ind w:firstLine="708"/>
        <w:jc w:val="both"/>
        <w:rPr>
          <w:rFonts w:ascii="Times New Roman" w:hAnsi="Times New Roman" w:cs="Times New Roman"/>
          <w:sz w:val="28"/>
          <w:szCs w:val="28"/>
          <w:lang w:val="kk-KZ"/>
        </w:rPr>
      </w:pPr>
      <w:r w:rsidRPr="005D22AF">
        <w:rPr>
          <w:rFonts w:ascii="Times New Roman" w:hAnsi="Times New Roman" w:cs="Times New Roman"/>
          <w:b/>
          <w:sz w:val="28"/>
          <w:szCs w:val="28"/>
          <w:lang w:val="kk-KZ"/>
        </w:rPr>
        <w:t>Физикалық шама мәні</w:t>
      </w:r>
      <w:r>
        <w:rPr>
          <w:rFonts w:ascii="Times New Roman" w:hAnsi="Times New Roman" w:cs="Times New Roman"/>
          <w:b/>
          <w:sz w:val="28"/>
          <w:szCs w:val="28"/>
          <w:lang w:val="kk-KZ"/>
        </w:rPr>
        <w:t xml:space="preserve"> </w:t>
      </w:r>
      <w:r w:rsidRPr="005D22AF">
        <w:rPr>
          <w:rFonts w:ascii="Times New Roman" w:hAnsi="Times New Roman" w:cs="Times New Roman"/>
          <w:sz w:val="28"/>
          <w:szCs w:val="28"/>
          <w:lang w:val="kk-KZ"/>
        </w:rPr>
        <w:t>-</w:t>
      </w:r>
      <w:r>
        <w:rPr>
          <w:rFonts w:ascii="Times New Roman" w:hAnsi="Times New Roman" w:cs="Times New Roman"/>
          <w:sz w:val="28"/>
          <w:szCs w:val="28"/>
          <w:lang w:val="kk-KZ"/>
        </w:rPr>
        <w:t xml:space="preserve"> </w:t>
      </w:r>
      <w:r w:rsidRPr="005D22AF">
        <w:rPr>
          <w:rFonts w:ascii="Times New Roman" w:hAnsi="Times New Roman" w:cs="Times New Roman"/>
          <w:sz w:val="28"/>
          <w:szCs w:val="28"/>
          <w:lang w:val="kk-KZ"/>
        </w:rPr>
        <w:t>бұл физикалық шаманың өлшемінің қабылдаған бірліктердегі сан түріндегі бағасы.</w:t>
      </w:r>
    </w:p>
    <w:p w:rsidR="005D22AF" w:rsidRPr="005D22AF" w:rsidRDefault="005D22AF" w:rsidP="005D22AF">
      <w:pPr>
        <w:spacing w:after="0" w:line="240" w:lineRule="auto"/>
        <w:ind w:firstLine="708"/>
        <w:jc w:val="both"/>
        <w:rPr>
          <w:rFonts w:ascii="Times New Roman" w:hAnsi="Times New Roman" w:cs="Times New Roman"/>
          <w:sz w:val="28"/>
          <w:szCs w:val="28"/>
          <w:lang w:val="kk-KZ"/>
        </w:rPr>
      </w:pPr>
      <w:r w:rsidRPr="005D22AF">
        <w:rPr>
          <w:rFonts w:ascii="Times New Roman" w:hAnsi="Times New Roman" w:cs="Times New Roman"/>
          <w:b/>
          <w:sz w:val="28"/>
          <w:szCs w:val="28"/>
          <w:lang w:val="kk-KZ"/>
        </w:rPr>
        <w:t>Физикалық шаманың бірлігі</w:t>
      </w:r>
      <w:r w:rsidRPr="005D22AF">
        <w:rPr>
          <w:rFonts w:ascii="Times New Roman" w:hAnsi="Times New Roman" w:cs="Times New Roman"/>
          <w:sz w:val="28"/>
          <w:szCs w:val="28"/>
          <w:lang w:val="kk-KZ"/>
        </w:rPr>
        <w:t xml:space="preserve"> –бұл белгіленген өлшемдегі физикалық шаманың және де оған бірлік мәнге тең келетін  сонымен қатар біртекті физикалық шаманың мөлшерлік түрде көрсету үшін қолданылады.</w:t>
      </w:r>
    </w:p>
    <w:p w:rsidR="005D22AF" w:rsidRPr="005D22AF" w:rsidRDefault="005D22AF" w:rsidP="005D22AF">
      <w:pPr>
        <w:spacing w:after="0" w:line="240" w:lineRule="auto"/>
        <w:ind w:firstLine="708"/>
        <w:jc w:val="both"/>
        <w:rPr>
          <w:rFonts w:ascii="Times New Roman" w:hAnsi="Times New Roman" w:cs="Times New Roman"/>
          <w:sz w:val="28"/>
          <w:szCs w:val="28"/>
          <w:lang w:val="kk-KZ"/>
        </w:rPr>
      </w:pPr>
      <w:r w:rsidRPr="005D22AF">
        <w:rPr>
          <w:rFonts w:ascii="Times New Roman" w:hAnsi="Times New Roman" w:cs="Times New Roman"/>
          <w:b/>
          <w:sz w:val="28"/>
          <w:szCs w:val="28"/>
          <w:lang w:val="kk-KZ"/>
        </w:rPr>
        <w:t>Физикалық шаманың бірлігінің өлшемі</w:t>
      </w:r>
      <w:r>
        <w:rPr>
          <w:rFonts w:ascii="Times New Roman" w:hAnsi="Times New Roman" w:cs="Times New Roman"/>
          <w:sz w:val="28"/>
          <w:szCs w:val="28"/>
          <w:lang w:val="kk-KZ"/>
        </w:rPr>
        <w:t xml:space="preserve"> – </w:t>
      </w:r>
      <w:r w:rsidRPr="005D22AF">
        <w:rPr>
          <w:rFonts w:ascii="Times New Roman" w:hAnsi="Times New Roman" w:cs="Times New Roman"/>
          <w:sz w:val="28"/>
          <w:szCs w:val="28"/>
          <w:lang w:val="kk-KZ"/>
        </w:rPr>
        <w:t>мемлекеттік метрологиялық орган мен заңды бекітілген анықтаманың көмегімен орнатылады.</w:t>
      </w:r>
    </w:p>
    <w:p w:rsidR="005D22AF" w:rsidRPr="005D22AF" w:rsidRDefault="005D22AF" w:rsidP="005D22AF">
      <w:pPr>
        <w:spacing w:after="0" w:line="240" w:lineRule="auto"/>
        <w:jc w:val="both"/>
        <w:rPr>
          <w:rFonts w:ascii="Times New Roman" w:hAnsi="Times New Roman" w:cs="Times New Roman"/>
          <w:sz w:val="28"/>
          <w:szCs w:val="28"/>
          <w:lang w:val="kk-KZ"/>
        </w:rPr>
      </w:pPr>
      <w:r w:rsidRPr="005D22AF">
        <w:rPr>
          <w:rFonts w:ascii="Times New Roman" w:hAnsi="Times New Roman" w:cs="Times New Roman"/>
          <w:sz w:val="28"/>
          <w:szCs w:val="28"/>
          <w:lang w:val="kk-KZ"/>
        </w:rPr>
        <w:t xml:space="preserve"> </w:t>
      </w:r>
      <w:r>
        <w:rPr>
          <w:rFonts w:ascii="Times New Roman" w:hAnsi="Times New Roman" w:cs="Times New Roman"/>
          <w:sz w:val="28"/>
          <w:szCs w:val="28"/>
          <w:lang w:val="kk-KZ"/>
        </w:rPr>
        <w:tab/>
      </w:r>
      <w:r w:rsidRPr="005D22AF">
        <w:rPr>
          <w:rFonts w:ascii="Times New Roman" w:hAnsi="Times New Roman" w:cs="Times New Roman"/>
          <w:sz w:val="28"/>
          <w:szCs w:val="28"/>
          <w:lang w:val="kk-KZ"/>
        </w:rPr>
        <w:t>Физикалық шаманың басты сипаттамасы өлшемі және де оның өлшемін көбейтуге, бөлуге дәрежеге шығару</w:t>
      </w:r>
      <w:r>
        <w:rPr>
          <w:rFonts w:ascii="Times New Roman" w:hAnsi="Times New Roman" w:cs="Times New Roman"/>
          <w:sz w:val="28"/>
          <w:szCs w:val="28"/>
          <w:lang w:val="kk-KZ"/>
        </w:rPr>
        <w:t>,</w:t>
      </w:r>
      <w:r w:rsidRPr="005D22AF">
        <w:rPr>
          <w:rFonts w:ascii="Times New Roman" w:hAnsi="Times New Roman" w:cs="Times New Roman"/>
          <w:sz w:val="28"/>
          <w:szCs w:val="28"/>
          <w:lang w:val="kk-KZ"/>
        </w:rPr>
        <w:t xml:space="preserve"> </w:t>
      </w:r>
      <w:r>
        <w:rPr>
          <w:rFonts w:ascii="Times New Roman" w:hAnsi="Times New Roman" w:cs="Times New Roman"/>
          <w:sz w:val="28"/>
          <w:szCs w:val="28"/>
          <w:lang w:val="kk-KZ"/>
        </w:rPr>
        <w:t>түбір</w:t>
      </w:r>
      <w:r w:rsidRPr="005D22AF">
        <w:rPr>
          <w:rFonts w:ascii="Times New Roman" w:hAnsi="Times New Roman" w:cs="Times New Roman"/>
          <w:sz w:val="28"/>
          <w:szCs w:val="28"/>
          <w:lang w:val="kk-KZ"/>
        </w:rPr>
        <w:t>ден шығару амалын орындауға болады.</w:t>
      </w:r>
    </w:p>
    <w:p w:rsidR="00322831" w:rsidRDefault="005D22AF" w:rsidP="00322831">
      <w:pPr>
        <w:spacing w:after="0" w:line="240" w:lineRule="auto"/>
        <w:ind w:firstLine="708"/>
        <w:jc w:val="both"/>
        <w:rPr>
          <w:rFonts w:ascii="Times New Roman" w:hAnsi="Times New Roman" w:cs="Times New Roman"/>
          <w:sz w:val="28"/>
          <w:szCs w:val="28"/>
          <w:lang w:val="kk-KZ"/>
        </w:rPr>
      </w:pPr>
      <w:r w:rsidRPr="005D22AF">
        <w:rPr>
          <w:rFonts w:ascii="Times New Roman" w:hAnsi="Times New Roman" w:cs="Times New Roman"/>
          <w:sz w:val="28"/>
          <w:szCs w:val="28"/>
          <w:lang w:val="kk-KZ"/>
        </w:rPr>
        <w:t>Өлшем ұғымы бірлігін-бір жүйеден 2-ші жүйеге ауыстыру үшін:</w:t>
      </w:r>
    </w:p>
    <w:p w:rsidR="00322831" w:rsidRDefault="00322831" w:rsidP="00301934">
      <w:pPr>
        <w:pStyle w:val="af0"/>
        <w:numPr>
          <w:ilvl w:val="0"/>
          <w:numId w:val="3"/>
        </w:numPr>
        <w:jc w:val="both"/>
        <w:rPr>
          <w:sz w:val="28"/>
          <w:szCs w:val="28"/>
          <w:lang w:val="kk-KZ"/>
        </w:rPr>
      </w:pPr>
      <w:r>
        <w:rPr>
          <w:sz w:val="28"/>
          <w:szCs w:val="28"/>
          <w:lang w:val="kk-KZ"/>
        </w:rPr>
        <w:t>т</w:t>
      </w:r>
      <w:r>
        <w:rPr>
          <w:sz w:val="28"/>
          <w:szCs w:val="28"/>
        </w:rPr>
        <w:t>еория жүзіндегі тұжырымдамалар</w:t>
      </w:r>
      <w:r>
        <w:rPr>
          <w:sz w:val="28"/>
          <w:szCs w:val="28"/>
          <w:lang w:val="kk-KZ"/>
        </w:rPr>
        <w:t>;</w:t>
      </w:r>
    </w:p>
    <w:p w:rsidR="00322831" w:rsidRDefault="00322831" w:rsidP="00301934">
      <w:pPr>
        <w:pStyle w:val="af0"/>
        <w:numPr>
          <w:ilvl w:val="0"/>
          <w:numId w:val="3"/>
        </w:numPr>
        <w:jc w:val="both"/>
        <w:rPr>
          <w:sz w:val="28"/>
          <w:szCs w:val="28"/>
          <w:lang w:val="kk-KZ"/>
        </w:rPr>
      </w:pPr>
      <w:r>
        <w:rPr>
          <w:sz w:val="28"/>
          <w:szCs w:val="28"/>
          <w:lang w:val="kk-KZ"/>
        </w:rPr>
        <w:t>к</w:t>
      </w:r>
      <w:r w:rsidR="005D22AF" w:rsidRPr="00322831">
        <w:rPr>
          <w:sz w:val="28"/>
          <w:szCs w:val="28"/>
        </w:rPr>
        <w:t>үрделі өрнектердің дұрыстығы</w:t>
      </w:r>
      <w:r>
        <w:rPr>
          <w:sz w:val="28"/>
          <w:szCs w:val="28"/>
          <w:lang w:val="kk-KZ"/>
        </w:rPr>
        <w:t>;</w:t>
      </w:r>
    </w:p>
    <w:p w:rsidR="005D22AF" w:rsidRPr="00322831" w:rsidRDefault="00322831" w:rsidP="00301934">
      <w:pPr>
        <w:pStyle w:val="af0"/>
        <w:numPr>
          <w:ilvl w:val="0"/>
          <w:numId w:val="3"/>
        </w:numPr>
        <w:jc w:val="both"/>
        <w:rPr>
          <w:sz w:val="28"/>
          <w:szCs w:val="28"/>
          <w:lang w:val="kk-KZ"/>
        </w:rPr>
      </w:pPr>
      <w:r>
        <w:rPr>
          <w:sz w:val="28"/>
          <w:szCs w:val="28"/>
          <w:lang w:val="kk-KZ"/>
        </w:rPr>
        <w:t>ш</w:t>
      </w:r>
      <w:r w:rsidRPr="00322831">
        <w:rPr>
          <w:sz w:val="28"/>
          <w:szCs w:val="28"/>
          <w:lang w:val="kk-KZ"/>
        </w:rPr>
        <w:t>амалар ара</w:t>
      </w:r>
      <w:r>
        <w:rPr>
          <w:sz w:val="28"/>
          <w:szCs w:val="28"/>
          <w:lang w:val="kk-KZ"/>
        </w:rPr>
        <w:t>сындағы</w:t>
      </w:r>
      <w:r w:rsidR="005D22AF" w:rsidRPr="00322831">
        <w:rPr>
          <w:sz w:val="28"/>
          <w:szCs w:val="28"/>
          <w:lang w:val="kk-KZ"/>
        </w:rPr>
        <w:t xml:space="preserve"> тәуелділікті алу және т.б. кеңінен қолданылады.</w:t>
      </w:r>
    </w:p>
    <w:p w:rsidR="005D22AF" w:rsidRPr="00461D62" w:rsidRDefault="005D22AF" w:rsidP="00322831">
      <w:pPr>
        <w:spacing w:after="0" w:line="240" w:lineRule="auto"/>
        <w:ind w:firstLine="708"/>
        <w:jc w:val="both"/>
        <w:rPr>
          <w:rFonts w:ascii="Times New Roman" w:hAnsi="Times New Roman" w:cs="Times New Roman"/>
          <w:sz w:val="28"/>
          <w:szCs w:val="28"/>
          <w:lang w:val="kk-KZ"/>
        </w:rPr>
      </w:pPr>
      <w:r w:rsidRPr="00322831">
        <w:rPr>
          <w:rFonts w:ascii="Times New Roman" w:hAnsi="Times New Roman" w:cs="Times New Roman"/>
          <w:sz w:val="28"/>
          <w:szCs w:val="28"/>
          <w:lang w:val="kk-KZ"/>
        </w:rPr>
        <w:t xml:space="preserve">Қабылдаған принциптерге сай бір шамалар тәуелсіз шама ретінде екіншісі, олардың функциясы ретінде қарастырылады. </w:t>
      </w:r>
      <w:r w:rsidRPr="00461D62">
        <w:rPr>
          <w:rFonts w:ascii="Times New Roman" w:hAnsi="Times New Roman" w:cs="Times New Roman"/>
          <w:sz w:val="28"/>
          <w:szCs w:val="28"/>
          <w:lang w:val="kk-KZ"/>
        </w:rPr>
        <w:t>Физикалық шаманың жиынтығын- физикалық шаманың жүйесі деп аталады.</w:t>
      </w:r>
    </w:p>
    <w:p w:rsidR="005D22AF" w:rsidRPr="00461D62" w:rsidRDefault="005D22AF" w:rsidP="005D22AF">
      <w:pPr>
        <w:spacing w:after="0" w:line="240" w:lineRule="auto"/>
        <w:jc w:val="both"/>
        <w:rPr>
          <w:rFonts w:ascii="Times New Roman" w:hAnsi="Times New Roman" w:cs="Times New Roman"/>
          <w:sz w:val="28"/>
          <w:szCs w:val="28"/>
          <w:lang w:val="kk-KZ"/>
        </w:rPr>
      </w:pPr>
    </w:p>
    <w:p w:rsidR="005D22AF" w:rsidRPr="00461D62" w:rsidRDefault="005D22AF" w:rsidP="005D22AF">
      <w:pPr>
        <w:spacing w:after="0" w:line="240" w:lineRule="auto"/>
        <w:jc w:val="both"/>
        <w:rPr>
          <w:rFonts w:ascii="Times New Roman" w:hAnsi="Times New Roman" w:cs="Times New Roman"/>
          <w:sz w:val="28"/>
          <w:szCs w:val="28"/>
          <w:lang w:val="kk-KZ"/>
        </w:rPr>
      </w:pPr>
      <w:r w:rsidRPr="00461D62">
        <w:rPr>
          <w:rFonts w:ascii="Times New Roman" w:hAnsi="Times New Roman" w:cs="Times New Roman"/>
          <w:sz w:val="28"/>
          <w:szCs w:val="28"/>
          <w:lang w:val="kk-KZ"/>
        </w:rPr>
        <w:t xml:space="preserve"> </w:t>
      </w:r>
      <w:r w:rsidR="00322831">
        <w:rPr>
          <w:rFonts w:ascii="Times New Roman" w:hAnsi="Times New Roman" w:cs="Times New Roman"/>
          <w:sz w:val="28"/>
          <w:szCs w:val="28"/>
          <w:lang w:val="kk-KZ"/>
        </w:rPr>
        <w:tab/>
      </w:r>
      <w:r w:rsidRPr="00461D62">
        <w:rPr>
          <w:rFonts w:ascii="Times New Roman" w:hAnsi="Times New Roman" w:cs="Times New Roman"/>
          <w:sz w:val="28"/>
          <w:szCs w:val="28"/>
          <w:lang w:val="kk-KZ"/>
        </w:rPr>
        <w:t>Физикалық шаманың –негізгі және туынды бірліктер қабылданған.</w:t>
      </w:r>
    </w:p>
    <w:p w:rsidR="005D22AF" w:rsidRDefault="005D22AF" w:rsidP="005D22AF">
      <w:pPr>
        <w:spacing w:after="0" w:line="240" w:lineRule="auto"/>
        <w:jc w:val="both"/>
        <w:rPr>
          <w:rFonts w:ascii="Times New Roman" w:hAnsi="Times New Roman" w:cs="Times New Roman"/>
          <w:sz w:val="28"/>
          <w:szCs w:val="28"/>
          <w:lang w:val="kk-KZ"/>
        </w:rPr>
      </w:pPr>
      <w:r w:rsidRPr="00461D62">
        <w:rPr>
          <w:rFonts w:ascii="Times New Roman" w:hAnsi="Times New Roman" w:cs="Times New Roman"/>
          <w:sz w:val="28"/>
          <w:szCs w:val="28"/>
          <w:lang w:val="kk-KZ"/>
        </w:rPr>
        <w:t xml:space="preserve"> </w:t>
      </w:r>
      <w:r w:rsidR="00322831">
        <w:rPr>
          <w:rFonts w:ascii="Times New Roman" w:hAnsi="Times New Roman" w:cs="Times New Roman"/>
          <w:sz w:val="28"/>
          <w:szCs w:val="28"/>
          <w:lang w:val="kk-KZ"/>
        </w:rPr>
        <w:tab/>
      </w:r>
      <w:r w:rsidRPr="00322831">
        <w:rPr>
          <w:rFonts w:ascii="Times New Roman" w:hAnsi="Times New Roman" w:cs="Times New Roman"/>
          <w:sz w:val="28"/>
          <w:szCs w:val="28"/>
          <w:lang w:val="kk-KZ"/>
        </w:rPr>
        <w:t>Физикалық шаманың негізгі бірліктерін қабылдау және орындау барысында мы</w:t>
      </w:r>
      <w:r w:rsidR="00322831">
        <w:rPr>
          <w:rFonts w:ascii="Times New Roman" w:hAnsi="Times New Roman" w:cs="Times New Roman"/>
          <w:sz w:val="28"/>
          <w:szCs w:val="28"/>
          <w:lang w:val="kk-KZ"/>
        </w:rPr>
        <w:t>нандай ұйғарымдар қарастырылады:</w:t>
      </w:r>
    </w:p>
    <w:p w:rsidR="00322831" w:rsidRPr="00322831" w:rsidRDefault="00322831" w:rsidP="00301934">
      <w:pPr>
        <w:pStyle w:val="af0"/>
        <w:numPr>
          <w:ilvl w:val="0"/>
          <w:numId w:val="3"/>
        </w:numPr>
        <w:jc w:val="both"/>
        <w:rPr>
          <w:sz w:val="28"/>
          <w:szCs w:val="28"/>
        </w:rPr>
      </w:pPr>
      <w:r>
        <w:rPr>
          <w:sz w:val="28"/>
          <w:szCs w:val="28"/>
          <w:lang w:val="kk-KZ"/>
        </w:rPr>
        <w:t>ғ</w:t>
      </w:r>
      <w:r w:rsidR="005D22AF" w:rsidRPr="00322831">
        <w:rPr>
          <w:sz w:val="28"/>
          <w:szCs w:val="28"/>
        </w:rPr>
        <w:t>ылым мен техниканың барлық саласын қамту</w:t>
      </w:r>
      <w:r>
        <w:rPr>
          <w:sz w:val="28"/>
          <w:szCs w:val="28"/>
          <w:lang w:val="kk-KZ"/>
        </w:rPr>
        <w:t>;</w:t>
      </w:r>
    </w:p>
    <w:p w:rsidR="005D22AF" w:rsidRPr="00322831" w:rsidRDefault="00322831" w:rsidP="00301934">
      <w:pPr>
        <w:pStyle w:val="af0"/>
        <w:numPr>
          <w:ilvl w:val="0"/>
          <w:numId w:val="3"/>
        </w:numPr>
        <w:jc w:val="both"/>
        <w:rPr>
          <w:sz w:val="28"/>
          <w:szCs w:val="28"/>
        </w:rPr>
      </w:pPr>
      <w:r>
        <w:rPr>
          <w:sz w:val="28"/>
          <w:szCs w:val="28"/>
          <w:lang w:val="kk-KZ"/>
        </w:rPr>
        <w:lastRenderedPageBreak/>
        <w:t>т</w:t>
      </w:r>
      <w:r w:rsidR="005D22AF" w:rsidRPr="00322831">
        <w:rPr>
          <w:sz w:val="28"/>
          <w:szCs w:val="28"/>
        </w:rPr>
        <w:t>үрлі физикалық шама үшін туынды бірліктер</w:t>
      </w:r>
      <w:r>
        <w:rPr>
          <w:sz w:val="28"/>
          <w:szCs w:val="28"/>
        </w:rPr>
        <w:t>ін қалыптастырудың негізін құру</w:t>
      </w:r>
      <w:r>
        <w:rPr>
          <w:sz w:val="28"/>
          <w:szCs w:val="28"/>
          <w:lang w:val="kk-KZ"/>
        </w:rPr>
        <w:t>;</w:t>
      </w:r>
    </w:p>
    <w:p w:rsidR="005D22AF" w:rsidRPr="00322831" w:rsidRDefault="00322831" w:rsidP="00301934">
      <w:pPr>
        <w:pStyle w:val="af0"/>
        <w:numPr>
          <w:ilvl w:val="0"/>
          <w:numId w:val="3"/>
        </w:numPr>
        <w:jc w:val="both"/>
        <w:rPr>
          <w:sz w:val="28"/>
          <w:szCs w:val="28"/>
        </w:rPr>
      </w:pPr>
      <w:r>
        <w:rPr>
          <w:sz w:val="28"/>
          <w:szCs w:val="28"/>
          <w:lang w:val="kk-KZ"/>
        </w:rPr>
        <w:t>к</w:t>
      </w:r>
      <w:r w:rsidR="005D22AF" w:rsidRPr="00322831">
        <w:rPr>
          <w:sz w:val="28"/>
          <w:szCs w:val="28"/>
        </w:rPr>
        <w:t>ең қолданым тауып отырған негізгі бірліктердің практикалық қолайлы өлшемін қабылдау</w:t>
      </w:r>
      <w:r>
        <w:rPr>
          <w:sz w:val="28"/>
          <w:szCs w:val="28"/>
          <w:lang w:val="kk-KZ"/>
        </w:rPr>
        <w:t xml:space="preserve">; </w:t>
      </w:r>
    </w:p>
    <w:p w:rsidR="00322831" w:rsidRPr="00322831" w:rsidRDefault="00322831" w:rsidP="00301934">
      <w:pPr>
        <w:pStyle w:val="af0"/>
        <w:numPr>
          <w:ilvl w:val="0"/>
          <w:numId w:val="3"/>
        </w:numPr>
        <w:jc w:val="both"/>
        <w:rPr>
          <w:sz w:val="28"/>
          <w:szCs w:val="28"/>
        </w:rPr>
      </w:pPr>
      <w:r w:rsidRPr="00322831">
        <w:rPr>
          <w:sz w:val="28"/>
          <w:szCs w:val="28"/>
          <w:lang w:val="kk-KZ"/>
        </w:rPr>
        <w:t>э</w:t>
      </w:r>
      <w:r w:rsidR="005D22AF" w:rsidRPr="00322831">
        <w:rPr>
          <w:sz w:val="28"/>
          <w:szCs w:val="28"/>
          <w:lang w:val="kk-KZ"/>
        </w:rPr>
        <w:t xml:space="preserve">талон көмегімен мүмкіндінше дәл көрсетілген физикалық шаманың бірліктерін қабылдау. </w:t>
      </w:r>
    </w:p>
    <w:p w:rsidR="00322831" w:rsidRDefault="005D22AF" w:rsidP="00322831">
      <w:pPr>
        <w:spacing w:after="0" w:line="240" w:lineRule="auto"/>
        <w:ind w:firstLine="708"/>
        <w:jc w:val="both"/>
        <w:rPr>
          <w:rFonts w:ascii="Times New Roman" w:hAnsi="Times New Roman" w:cs="Times New Roman"/>
          <w:sz w:val="28"/>
          <w:szCs w:val="28"/>
          <w:lang w:val="kk-KZ"/>
        </w:rPr>
      </w:pPr>
      <w:r w:rsidRPr="00322831">
        <w:rPr>
          <w:rFonts w:ascii="Times New Roman" w:hAnsi="Times New Roman" w:cs="Times New Roman"/>
          <w:sz w:val="28"/>
          <w:szCs w:val="28"/>
          <w:lang w:val="kk-KZ"/>
        </w:rPr>
        <w:t>Туынды б</w:t>
      </w:r>
      <w:r w:rsidR="00322831">
        <w:rPr>
          <w:rFonts w:ascii="Times New Roman" w:hAnsi="Times New Roman" w:cs="Times New Roman"/>
          <w:sz w:val="28"/>
          <w:szCs w:val="28"/>
          <w:lang w:val="kk-KZ"/>
        </w:rPr>
        <w:t>ірлігі физикалық шаманың арасындағы</w:t>
      </w:r>
      <w:r w:rsidRPr="00322831">
        <w:rPr>
          <w:rFonts w:ascii="Times New Roman" w:hAnsi="Times New Roman" w:cs="Times New Roman"/>
          <w:sz w:val="28"/>
          <w:szCs w:val="28"/>
          <w:lang w:val="kk-KZ"/>
        </w:rPr>
        <w:t xml:space="preserve"> байланысты орнатылған заңдардың негізінде немесе физикалық шаманың анықтамасы ретінде қалыптастырады.</w:t>
      </w:r>
    </w:p>
    <w:p w:rsidR="00322831" w:rsidRDefault="005D22AF" w:rsidP="00322831">
      <w:pPr>
        <w:spacing w:after="0" w:line="240" w:lineRule="auto"/>
        <w:ind w:firstLine="708"/>
        <w:jc w:val="both"/>
        <w:rPr>
          <w:rFonts w:ascii="Times New Roman" w:hAnsi="Times New Roman" w:cs="Times New Roman"/>
          <w:sz w:val="28"/>
          <w:szCs w:val="28"/>
          <w:lang w:val="kk-KZ"/>
        </w:rPr>
      </w:pPr>
      <w:r w:rsidRPr="00322831">
        <w:rPr>
          <w:rFonts w:ascii="Times New Roman" w:hAnsi="Times New Roman" w:cs="Times New Roman"/>
          <w:sz w:val="28"/>
          <w:szCs w:val="28"/>
          <w:lang w:val="kk-KZ"/>
        </w:rPr>
        <w:t>Туынды бірліктерді орнату үшін мы</w:t>
      </w:r>
      <w:r w:rsidR="00322831">
        <w:rPr>
          <w:rFonts w:ascii="Times New Roman" w:hAnsi="Times New Roman" w:cs="Times New Roman"/>
          <w:sz w:val="28"/>
          <w:szCs w:val="28"/>
          <w:lang w:val="kk-KZ"/>
        </w:rPr>
        <w:t>нандай ұйғарымдар қарастырылады:</w:t>
      </w:r>
    </w:p>
    <w:p w:rsidR="00322831" w:rsidRDefault="00322831" w:rsidP="00322831">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б</w:t>
      </w:r>
      <w:r w:rsidR="005D22AF" w:rsidRPr="00322831">
        <w:rPr>
          <w:rFonts w:ascii="Times New Roman" w:hAnsi="Times New Roman" w:cs="Times New Roman"/>
          <w:sz w:val="28"/>
          <w:szCs w:val="28"/>
          <w:lang w:val="kk-KZ"/>
        </w:rPr>
        <w:t>ірлігі негізгі</w:t>
      </w:r>
      <w:r>
        <w:rPr>
          <w:rFonts w:ascii="Times New Roman" w:hAnsi="Times New Roman" w:cs="Times New Roman"/>
          <w:sz w:val="28"/>
          <w:szCs w:val="28"/>
          <w:lang w:val="kk-KZ"/>
        </w:rPr>
        <w:t xml:space="preserve"> бірлік ретінде қолданылатын физикалық шаманы қабылдау; </w:t>
      </w:r>
    </w:p>
    <w:p w:rsidR="005D22AF" w:rsidRDefault="00322831" w:rsidP="00322831">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қ</w:t>
      </w:r>
      <w:r w:rsidR="005D22AF" w:rsidRPr="00322831">
        <w:rPr>
          <w:rFonts w:ascii="Times New Roman" w:hAnsi="Times New Roman" w:cs="Times New Roman"/>
          <w:sz w:val="28"/>
          <w:szCs w:val="28"/>
          <w:lang w:val="kk-KZ"/>
        </w:rPr>
        <w:t>абылданған</w:t>
      </w:r>
      <w:r w:rsidRPr="00322831">
        <w:rPr>
          <w:rFonts w:ascii="Times New Roman" w:hAnsi="Times New Roman" w:cs="Times New Roman"/>
          <w:sz w:val="28"/>
          <w:szCs w:val="28"/>
          <w:lang w:val="kk-KZ"/>
        </w:rPr>
        <w:t xml:space="preserve"> бірліктердің өлшемін орнату</w:t>
      </w:r>
      <w:r>
        <w:rPr>
          <w:rFonts w:ascii="Times New Roman" w:hAnsi="Times New Roman" w:cs="Times New Roman"/>
          <w:sz w:val="28"/>
          <w:szCs w:val="28"/>
          <w:lang w:val="kk-KZ"/>
        </w:rPr>
        <w:t>;</w:t>
      </w:r>
    </w:p>
    <w:p w:rsidR="005D22AF" w:rsidRDefault="00322831" w:rsidP="00322831">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т</w:t>
      </w:r>
      <w:r w:rsidR="005D22AF" w:rsidRPr="00322831">
        <w:rPr>
          <w:rFonts w:ascii="Times New Roman" w:hAnsi="Times New Roman" w:cs="Times New Roman"/>
          <w:sz w:val="28"/>
          <w:szCs w:val="28"/>
          <w:lang w:val="kk-KZ"/>
        </w:rPr>
        <w:t>уынды бірлікке  орнатылған шамамен негізгі бірлік пен байланыстырушы шама</w:t>
      </w:r>
      <w:r>
        <w:rPr>
          <w:rFonts w:ascii="Times New Roman" w:hAnsi="Times New Roman" w:cs="Times New Roman"/>
          <w:sz w:val="28"/>
          <w:szCs w:val="28"/>
          <w:lang w:val="kk-KZ"/>
        </w:rPr>
        <w:t>ны анықтау үшін таңдап қабылдау;</w:t>
      </w:r>
    </w:p>
    <w:p w:rsidR="005D22AF" w:rsidRPr="00322831" w:rsidRDefault="00322831" w:rsidP="00322831">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а</w:t>
      </w:r>
      <w:r w:rsidR="005D22AF" w:rsidRPr="00322831">
        <w:rPr>
          <w:rFonts w:ascii="Times New Roman" w:hAnsi="Times New Roman" w:cs="Times New Roman"/>
          <w:sz w:val="28"/>
          <w:szCs w:val="28"/>
          <w:lang w:val="kk-KZ"/>
        </w:rPr>
        <w:t>нықтаушы өрнекке кіретін пропорционалды коэффиценті бірікке теңестіру.</w:t>
      </w:r>
    </w:p>
    <w:p w:rsidR="00322831" w:rsidRDefault="005D22AF" w:rsidP="00322831">
      <w:pPr>
        <w:spacing w:after="0" w:line="240" w:lineRule="auto"/>
        <w:ind w:firstLine="708"/>
        <w:jc w:val="both"/>
        <w:rPr>
          <w:rFonts w:ascii="Times New Roman" w:hAnsi="Times New Roman" w:cs="Times New Roman"/>
          <w:sz w:val="28"/>
          <w:szCs w:val="28"/>
          <w:lang w:val="kk-KZ"/>
        </w:rPr>
      </w:pPr>
      <w:r w:rsidRPr="00322831">
        <w:rPr>
          <w:rFonts w:ascii="Times New Roman" w:hAnsi="Times New Roman" w:cs="Times New Roman"/>
          <w:sz w:val="28"/>
          <w:szCs w:val="28"/>
          <w:lang w:val="kk-KZ"/>
        </w:rPr>
        <w:t xml:space="preserve"> Туынды бірліктер когеренті және когеренті емес болып бөлінеді: когерентті деп-сандық көбейтіндісі 1-ге тен деп қабылдаған өрнект</w:t>
      </w:r>
      <w:r w:rsidR="00322831">
        <w:rPr>
          <w:rFonts w:ascii="Times New Roman" w:hAnsi="Times New Roman" w:cs="Times New Roman"/>
          <w:sz w:val="28"/>
          <w:szCs w:val="28"/>
          <w:lang w:val="kk-KZ"/>
        </w:rPr>
        <w:t>ер жүйесінің басқа да бірлікпен</w:t>
      </w:r>
      <w:r w:rsidRPr="00322831">
        <w:rPr>
          <w:rFonts w:ascii="Times New Roman" w:hAnsi="Times New Roman" w:cs="Times New Roman"/>
          <w:sz w:val="28"/>
          <w:szCs w:val="28"/>
          <w:lang w:val="kk-KZ"/>
        </w:rPr>
        <w:t xml:space="preserve"> байланыста болатын физикалық шаманың туынды бірлігін айтамыз.</w:t>
      </w:r>
    </w:p>
    <w:p w:rsidR="005D22AF" w:rsidRPr="00461D62" w:rsidRDefault="005D22AF" w:rsidP="00322831">
      <w:pPr>
        <w:spacing w:after="0" w:line="240" w:lineRule="auto"/>
        <w:ind w:firstLine="708"/>
        <w:jc w:val="both"/>
        <w:rPr>
          <w:rFonts w:ascii="Times New Roman" w:hAnsi="Times New Roman" w:cs="Times New Roman"/>
          <w:sz w:val="28"/>
          <w:szCs w:val="28"/>
          <w:lang w:val="kk-KZ"/>
        </w:rPr>
      </w:pPr>
      <w:r w:rsidRPr="00322831">
        <w:rPr>
          <w:rFonts w:ascii="Times New Roman" w:hAnsi="Times New Roman" w:cs="Times New Roman"/>
          <w:sz w:val="28"/>
          <w:szCs w:val="28"/>
          <w:lang w:val="kk-KZ"/>
        </w:rPr>
        <w:t>Физикалық</w:t>
      </w:r>
      <w:r w:rsidR="00322831">
        <w:rPr>
          <w:rFonts w:ascii="Times New Roman" w:hAnsi="Times New Roman" w:cs="Times New Roman"/>
          <w:sz w:val="28"/>
          <w:szCs w:val="28"/>
          <w:lang w:val="kk-KZ"/>
        </w:rPr>
        <w:t xml:space="preserve"> шама</w:t>
      </w:r>
      <w:r w:rsidRPr="00322831">
        <w:rPr>
          <w:rFonts w:ascii="Times New Roman" w:hAnsi="Times New Roman" w:cs="Times New Roman"/>
          <w:sz w:val="28"/>
          <w:szCs w:val="28"/>
          <w:lang w:val="kk-KZ"/>
        </w:rPr>
        <w:t xml:space="preserve"> бірлігін жүйелік немесе жүйелік емес деп бөлінеді. </w:t>
      </w:r>
    </w:p>
    <w:p w:rsidR="005D22AF" w:rsidRPr="00322831" w:rsidRDefault="005D22AF" w:rsidP="00322831">
      <w:pPr>
        <w:spacing w:after="0" w:line="240" w:lineRule="auto"/>
        <w:ind w:firstLine="708"/>
        <w:jc w:val="both"/>
        <w:rPr>
          <w:rFonts w:ascii="Times New Roman" w:hAnsi="Times New Roman" w:cs="Times New Roman"/>
          <w:sz w:val="28"/>
          <w:szCs w:val="28"/>
          <w:lang w:val="kk-KZ"/>
        </w:rPr>
      </w:pPr>
      <w:r w:rsidRPr="00461D62">
        <w:rPr>
          <w:rFonts w:ascii="Times New Roman" w:hAnsi="Times New Roman" w:cs="Times New Roman"/>
          <w:sz w:val="28"/>
          <w:szCs w:val="28"/>
          <w:lang w:val="kk-KZ"/>
        </w:rPr>
        <w:t>Физикалық шаманың бірліктер жүйен құру принциптері</w:t>
      </w:r>
      <w:r w:rsidR="00322831">
        <w:rPr>
          <w:rFonts w:ascii="Times New Roman" w:hAnsi="Times New Roman" w:cs="Times New Roman"/>
          <w:sz w:val="28"/>
          <w:szCs w:val="28"/>
          <w:lang w:val="kk-KZ"/>
        </w:rPr>
        <w:t>:</w:t>
      </w:r>
    </w:p>
    <w:p w:rsidR="005D22AF" w:rsidRPr="002A1F77" w:rsidRDefault="005D22AF" w:rsidP="00322831">
      <w:pPr>
        <w:spacing w:after="0" w:line="240" w:lineRule="auto"/>
        <w:ind w:firstLine="708"/>
        <w:jc w:val="both"/>
        <w:rPr>
          <w:rFonts w:ascii="Times New Roman" w:hAnsi="Times New Roman" w:cs="Times New Roman"/>
          <w:sz w:val="28"/>
          <w:szCs w:val="28"/>
        </w:rPr>
      </w:pPr>
      <w:r w:rsidRPr="00322831">
        <w:rPr>
          <w:rFonts w:ascii="Times New Roman" w:hAnsi="Times New Roman" w:cs="Times New Roman"/>
          <w:sz w:val="28"/>
          <w:szCs w:val="28"/>
          <w:lang w:val="kk-KZ"/>
        </w:rPr>
        <w:t>Жаңа бірліктер және құру немесе енгізу барысында ғылымдар тек 1-ғана принциптті басшылықа алады, яғни бұл практикалық мақсатқа сәйкес адам өмірінде</w:t>
      </w:r>
      <w:r w:rsidR="00322831">
        <w:rPr>
          <w:rFonts w:ascii="Times New Roman" w:hAnsi="Times New Roman" w:cs="Times New Roman"/>
          <w:sz w:val="28"/>
          <w:szCs w:val="28"/>
          <w:lang w:val="kk-KZ"/>
        </w:rPr>
        <w:t xml:space="preserve"> қолдануға ыңғайлы жазылуы, ест</w:t>
      </w:r>
      <w:r w:rsidRPr="00322831">
        <w:rPr>
          <w:rFonts w:ascii="Times New Roman" w:hAnsi="Times New Roman" w:cs="Times New Roman"/>
          <w:sz w:val="28"/>
          <w:szCs w:val="28"/>
          <w:lang w:val="kk-KZ"/>
        </w:rPr>
        <w:t>е сақталуы жеңіл болуы керек.</w:t>
      </w:r>
      <w:r w:rsidR="00322831">
        <w:rPr>
          <w:rFonts w:ascii="Times New Roman" w:hAnsi="Times New Roman" w:cs="Times New Roman"/>
          <w:sz w:val="28"/>
          <w:szCs w:val="28"/>
          <w:lang w:val="kk-KZ"/>
        </w:rPr>
        <w:t xml:space="preserve"> </w:t>
      </w:r>
      <w:r w:rsidRPr="00322831">
        <w:rPr>
          <w:rFonts w:ascii="Times New Roman" w:hAnsi="Times New Roman" w:cs="Times New Roman"/>
          <w:sz w:val="28"/>
          <w:szCs w:val="28"/>
          <w:lang w:val="kk-KZ"/>
        </w:rPr>
        <w:t xml:space="preserve"> </w:t>
      </w:r>
      <w:r w:rsidR="00322831">
        <w:rPr>
          <w:rFonts w:ascii="Times New Roman" w:hAnsi="Times New Roman" w:cs="Times New Roman"/>
          <w:sz w:val="28"/>
          <w:szCs w:val="28"/>
        </w:rPr>
        <w:t xml:space="preserve">Бұл </w:t>
      </w:r>
      <w:r w:rsidR="00322831">
        <w:rPr>
          <w:rFonts w:ascii="Times New Roman" w:hAnsi="Times New Roman" w:cs="Times New Roman"/>
          <w:sz w:val="28"/>
          <w:szCs w:val="28"/>
          <w:lang w:val="kk-KZ"/>
        </w:rPr>
        <w:t>принцип</w:t>
      </w:r>
      <w:r w:rsidRPr="002A1F77">
        <w:rPr>
          <w:rFonts w:ascii="Times New Roman" w:hAnsi="Times New Roman" w:cs="Times New Roman"/>
          <w:sz w:val="28"/>
          <w:szCs w:val="28"/>
        </w:rPr>
        <w:t xml:space="preserve"> негізінде келесі базалық принциптер қабылдаған:</w:t>
      </w:r>
    </w:p>
    <w:p w:rsidR="005D22AF" w:rsidRPr="002A1F77" w:rsidRDefault="005D22AF" w:rsidP="00301934">
      <w:pPr>
        <w:numPr>
          <w:ilvl w:val="0"/>
          <w:numId w:val="1"/>
        </w:numPr>
        <w:spacing w:after="0" w:line="240" w:lineRule="auto"/>
        <w:jc w:val="both"/>
        <w:rPr>
          <w:rFonts w:ascii="Times New Roman" w:hAnsi="Times New Roman" w:cs="Times New Roman"/>
          <w:sz w:val="28"/>
          <w:szCs w:val="28"/>
        </w:rPr>
      </w:pPr>
      <w:r w:rsidRPr="002A1F77">
        <w:rPr>
          <w:rFonts w:ascii="Times New Roman" w:hAnsi="Times New Roman" w:cs="Times New Roman"/>
          <w:sz w:val="28"/>
          <w:szCs w:val="28"/>
        </w:rPr>
        <w:t>Туынды физикалық шама мен олардың бірлігін қалыптасты</w:t>
      </w:r>
      <w:r w:rsidR="00EB4CA9">
        <w:rPr>
          <w:rFonts w:ascii="Times New Roman" w:hAnsi="Times New Roman" w:cs="Times New Roman"/>
          <w:sz w:val="28"/>
          <w:szCs w:val="28"/>
        </w:rPr>
        <w:t>рудың қарапайымдылығы, яғни бай</w:t>
      </w:r>
      <w:r w:rsidR="00EB4CA9">
        <w:rPr>
          <w:rFonts w:ascii="Times New Roman" w:hAnsi="Times New Roman" w:cs="Times New Roman"/>
          <w:sz w:val="28"/>
          <w:szCs w:val="28"/>
          <w:lang w:val="kk-KZ"/>
        </w:rPr>
        <w:t>л</w:t>
      </w:r>
      <w:r w:rsidRPr="002A1F77">
        <w:rPr>
          <w:rFonts w:ascii="Times New Roman" w:hAnsi="Times New Roman" w:cs="Times New Roman"/>
          <w:sz w:val="28"/>
          <w:szCs w:val="28"/>
        </w:rPr>
        <w:t>а</w:t>
      </w:r>
      <w:r w:rsidR="00EB4CA9">
        <w:rPr>
          <w:rFonts w:ascii="Times New Roman" w:hAnsi="Times New Roman" w:cs="Times New Roman"/>
          <w:sz w:val="28"/>
          <w:szCs w:val="28"/>
          <w:lang w:val="kk-KZ"/>
        </w:rPr>
        <w:t>н</w:t>
      </w:r>
      <w:r w:rsidR="00EB4CA9">
        <w:rPr>
          <w:rFonts w:ascii="Times New Roman" w:hAnsi="Times New Roman" w:cs="Times New Roman"/>
          <w:sz w:val="28"/>
          <w:szCs w:val="28"/>
        </w:rPr>
        <w:t>ыстық теңдеулер</w:t>
      </w:r>
      <w:r w:rsidR="00EB4CA9">
        <w:rPr>
          <w:rFonts w:ascii="Times New Roman" w:hAnsi="Times New Roman" w:cs="Times New Roman"/>
          <w:sz w:val="28"/>
          <w:szCs w:val="28"/>
          <w:lang w:val="kk-KZ"/>
        </w:rPr>
        <w:t>д</w:t>
      </w:r>
      <w:r w:rsidRPr="002A1F77">
        <w:rPr>
          <w:rFonts w:ascii="Times New Roman" w:hAnsi="Times New Roman" w:cs="Times New Roman"/>
          <w:sz w:val="28"/>
          <w:szCs w:val="28"/>
        </w:rPr>
        <w:t>е прорпорционалдық коэф</w:t>
      </w:r>
      <w:r w:rsidR="00EB4CA9">
        <w:rPr>
          <w:rFonts w:ascii="Times New Roman" w:hAnsi="Times New Roman" w:cs="Times New Roman"/>
          <w:sz w:val="28"/>
          <w:szCs w:val="28"/>
          <w:lang w:val="kk-KZ"/>
        </w:rPr>
        <w:t>ф</w:t>
      </w:r>
      <w:r w:rsidRPr="002A1F77">
        <w:rPr>
          <w:rFonts w:ascii="Times New Roman" w:hAnsi="Times New Roman" w:cs="Times New Roman"/>
          <w:sz w:val="28"/>
          <w:szCs w:val="28"/>
        </w:rPr>
        <w:t>ицент бірлікке теңесу керек.</w:t>
      </w:r>
    </w:p>
    <w:p w:rsidR="005D22AF" w:rsidRPr="002A1F77" w:rsidRDefault="005D22AF" w:rsidP="00301934">
      <w:pPr>
        <w:numPr>
          <w:ilvl w:val="0"/>
          <w:numId w:val="1"/>
        </w:numPr>
        <w:spacing w:after="0" w:line="240" w:lineRule="auto"/>
        <w:jc w:val="both"/>
        <w:rPr>
          <w:rFonts w:ascii="Times New Roman" w:hAnsi="Times New Roman" w:cs="Times New Roman"/>
          <w:sz w:val="28"/>
          <w:szCs w:val="28"/>
        </w:rPr>
      </w:pPr>
      <w:r w:rsidRPr="002A1F77">
        <w:rPr>
          <w:rFonts w:ascii="Times New Roman" w:hAnsi="Times New Roman" w:cs="Times New Roman"/>
          <w:sz w:val="28"/>
          <w:szCs w:val="28"/>
        </w:rPr>
        <w:t>Негізігі жән</w:t>
      </w:r>
      <w:r w:rsidR="00EB4CA9">
        <w:rPr>
          <w:rFonts w:ascii="Times New Roman" w:hAnsi="Times New Roman" w:cs="Times New Roman"/>
          <w:sz w:val="28"/>
          <w:szCs w:val="28"/>
        </w:rPr>
        <w:t>е туынды бірліктерді жоғарғы дә</w:t>
      </w:r>
      <w:r w:rsidRPr="002A1F77">
        <w:rPr>
          <w:rFonts w:ascii="Times New Roman" w:hAnsi="Times New Roman" w:cs="Times New Roman"/>
          <w:sz w:val="28"/>
          <w:szCs w:val="28"/>
        </w:rPr>
        <w:t>л</w:t>
      </w:r>
      <w:r w:rsidR="00EB4CA9">
        <w:rPr>
          <w:rFonts w:ascii="Times New Roman" w:hAnsi="Times New Roman" w:cs="Times New Roman"/>
          <w:sz w:val="28"/>
          <w:szCs w:val="28"/>
          <w:lang w:val="kk-KZ"/>
        </w:rPr>
        <w:t>д</w:t>
      </w:r>
      <w:r w:rsidRPr="002A1F77">
        <w:rPr>
          <w:rFonts w:ascii="Times New Roman" w:hAnsi="Times New Roman" w:cs="Times New Roman"/>
          <w:sz w:val="28"/>
          <w:szCs w:val="28"/>
        </w:rPr>
        <w:t>ігі мен олардың өлшемін төменге орнатылған эталонға бере алу.</w:t>
      </w:r>
    </w:p>
    <w:p w:rsidR="005D22AF" w:rsidRPr="002A1F77" w:rsidRDefault="00EB4CA9" w:rsidP="00301934">
      <w:pPr>
        <w:numPr>
          <w:ilvl w:val="0"/>
          <w:numId w:val="1"/>
        </w:numPr>
        <w:spacing w:after="0" w:line="240" w:lineRule="auto"/>
        <w:jc w:val="both"/>
        <w:rPr>
          <w:rFonts w:ascii="Times New Roman" w:hAnsi="Times New Roman" w:cs="Times New Roman"/>
          <w:sz w:val="28"/>
          <w:szCs w:val="28"/>
        </w:rPr>
      </w:pPr>
      <w:r>
        <w:rPr>
          <w:rFonts w:ascii="Times New Roman" w:hAnsi="Times New Roman" w:cs="Times New Roman"/>
          <w:sz w:val="28"/>
          <w:szCs w:val="28"/>
          <w:lang w:val="kk-KZ"/>
        </w:rPr>
        <w:t>Н</w:t>
      </w:r>
      <w:r w:rsidR="005D22AF" w:rsidRPr="002A1F77">
        <w:rPr>
          <w:rFonts w:ascii="Times New Roman" w:hAnsi="Times New Roman" w:cs="Times New Roman"/>
          <w:sz w:val="28"/>
          <w:szCs w:val="28"/>
        </w:rPr>
        <w:t>егізгі бірлік эталонының жойылмайтындығы, яғни жоғалған немесе жойылған жағдайда қайта қалпына келтіретіндігі.</w:t>
      </w:r>
    </w:p>
    <w:p w:rsidR="005D22AF" w:rsidRPr="002A1F77" w:rsidRDefault="00EB4CA9" w:rsidP="00301934">
      <w:pPr>
        <w:numPr>
          <w:ilvl w:val="0"/>
          <w:numId w:val="1"/>
        </w:numPr>
        <w:spacing w:after="0" w:line="240" w:lineRule="auto"/>
        <w:jc w:val="both"/>
        <w:rPr>
          <w:rFonts w:ascii="Times New Roman" w:hAnsi="Times New Roman" w:cs="Times New Roman"/>
          <w:sz w:val="28"/>
          <w:szCs w:val="28"/>
        </w:rPr>
      </w:pPr>
      <w:r>
        <w:rPr>
          <w:rFonts w:ascii="Times New Roman" w:hAnsi="Times New Roman" w:cs="Times New Roman"/>
          <w:sz w:val="28"/>
          <w:szCs w:val="28"/>
          <w:lang w:val="kk-KZ"/>
        </w:rPr>
        <w:t>Б</w:t>
      </w:r>
      <w:r w:rsidR="005D22AF" w:rsidRPr="002A1F77">
        <w:rPr>
          <w:rFonts w:ascii="Times New Roman" w:hAnsi="Times New Roman" w:cs="Times New Roman"/>
          <w:sz w:val="28"/>
          <w:szCs w:val="28"/>
        </w:rPr>
        <w:t>ірліктің алмастыр</w:t>
      </w:r>
      <w:r>
        <w:rPr>
          <w:rFonts w:ascii="Times New Roman" w:hAnsi="Times New Roman" w:cs="Times New Roman"/>
          <w:sz w:val="28"/>
          <w:szCs w:val="28"/>
          <w:lang w:val="kk-KZ"/>
        </w:rPr>
        <w:t>ым</w:t>
      </w:r>
      <w:r>
        <w:rPr>
          <w:rFonts w:ascii="Times New Roman" w:hAnsi="Times New Roman" w:cs="Times New Roman"/>
          <w:sz w:val="28"/>
          <w:szCs w:val="28"/>
        </w:rPr>
        <w:t>дығы, яғни жаңа бірліктер</w:t>
      </w:r>
      <w:r w:rsidR="005D22AF" w:rsidRPr="002A1F77">
        <w:rPr>
          <w:rFonts w:ascii="Times New Roman" w:hAnsi="Times New Roman" w:cs="Times New Roman"/>
          <w:sz w:val="28"/>
          <w:szCs w:val="28"/>
        </w:rPr>
        <w:t xml:space="preserve"> жүйесін енгізу барысында олардың ол шешімдері мен атаудың сақталатындығы.</w:t>
      </w:r>
    </w:p>
    <w:p w:rsidR="005D22AF" w:rsidRPr="002A1F77" w:rsidRDefault="005D22AF" w:rsidP="00301934">
      <w:pPr>
        <w:numPr>
          <w:ilvl w:val="0"/>
          <w:numId w:val="1"/>
        </w:numPr>
        <w:spacing w:after="0" w:line="240" w:lineRule="auto"/>
        <w:jc w:val="both"/>
        <w:rPr>
          <w:rFonts w:ascii="Times New Roman" w:hAnsi="Times New Roman" w:cs="Times New Roman"/>
          <w:sz w:val="28"/>
          <w:szCs w:val="28"/>
        </w:rPr>
      </w:pPr>
      <w:r w:rsidRPr="002A1F77">
        <w:rPr>
          <w:rFonts w:ascii="Times New Roman" w:hAnsi="Times New Roman" w:cs="Times New Roman"/>
          <w:sz w:val="28"/>
          <w:szCs w:val="28"/>
        </w:rPr>
        <w:t>Негізгі және туынды бірлік өлшемінің физикалық шаманың өлшемі</w:t>
      </w:r>
      <w:r w:rsidR="00EB4CA9">
        <w:rPr>
          <w:rFonts w:ascii="Times New Roman" w:hAnsi="Times New Roman" w:cs="Times New Roman"/>
          <w:sz w:val="28"/>
          <w:szCs w:val="28"/>
        </w:rPr>
        <w:t xml:space="preserve">не жақындығы немесе практикада </w:t>
      </w:r>
      <w:r w:rsidR="00EB4CA9">
        <w:rPr>
          <w:rFonts w:ascii="Times New Roman" w:hAnsi="Times New Roman" w:cs="Times New Roman"/>
          <w:sz w:val="28"/>
          <w:szCs w:val="28"/>
          <w:lang w:val="kk-KZ"/>
        </w:rPr>
        <w:t>ж</w:t>
      </w:r>
      <w:r w:rsidRPr="002A1F77">
        <w:rPr>
          <w:rFonts w:ascii="Times New Roman" w:hAnsi="Times New Roman" w:cs="Times New Roman"/>
          <w:sz w:val="28"/>
          <w:szCs w:val="28"/>
        </w:rPr>
        <w:t>иі кездесетіндігі.</w:t>
      </w:r>
    </w:p>
    <w:p w:rsidR="005D22AF" w:rsidRPr="002A1F77" w:rsidRDefault="005D22AF" w:rsidP="00301934">
      <w:pPr>
        <w:numPr>
          <w:ilvl w:val="0"/>
          <w:numId w:val="1"/>
        </w:numPr>
        <w:spacing w:after="0" w:line="240" w:lineRule="auto"/>
        <w:jc w:val="both"/>
        <w:rPr>
          <w:rFonts w:ascii="Times New Roman" w:hAnsi="Times New Roman" w:cs="Times New Roman"/>
          <w:sz w:val="28"/>
          <w:szCs w:val="28"/>
        </w:rPr>
      </w:pPr>
      <w:r w:rsidRPr="002A1F77">
        <w:rPr>
          <w:rFonts w:ascii="Times New Roman" w:hAnsi="Times New Roman" w:cs="Times New Roman"/>
          <w:sz w:val="28"/>
          <w:szCs w:val="28"/>
        </w:rPr>
        <w:t>Негізгі және туынды бірліктерінің эталонынан ұзақ мерзімді сақталуы.</w:t>
      </w:r>
    </w:p>
    <w:p w:rsidR="005D22AF" w:rsidRPr="002A1F77" w:rsidRDefault="00EB4CA9" w:rsidP="00301934">
      <w:pPr>
        <w:numPr>
          <w:ilvl w:val="0"/>
          <w:numId w:val="1"/>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Негізгі ең кіші сан </w:t>
      </w:r>
      <w:r w:rsidR="005D22AF" w:rsidRPr="002A1F77">
        <w:rPr>
          <w:rFonts w:ascii="Times New Roman" w:hAnsi="Times New Roman" w:cs="Times New Roman"/>
          <w:sz w:val="28"/>
          <w:szCs w:val="28"/>
        </w:rPr>
        <w:t>р</w:t>
      </w:r>
      <w:r>
        <w:rPr>
          <w:rFonts w:ascii="Times New Roman" w:hAnsi="Times New Roman" w:cs="Times New Roman"/>
          <w:sz w:val="28"/>
          <w:szCs w:val="28"/>
          <w:lang w:val="kk-KZ"/>
        </w:rPr>
        <w:t>ет</w:t>
      </w:r>
      <w:r w:rsidR="005D22AF" w:rsidRPr="002A1F77">
        <w:rPr>
          <w:rFonts w:ascii="Times New Roman" w:hAnsi="Times New Roman" w:cs="Times New Roman"/>
          <w:sz w:val="28"/>
          <w:szCs w:val="28"/>
        </w:rPr>
        <w:t>інде біршама жылжымалы қасиетін көрсететін физикалық шаманың таңдап қабылдау.</w:t>
      </w:r>
    </w:p>
    <w:p w:rsidR="00EB4CA9" w:rsidRPr="00EB4CA9" w:rsidRDefault="005D22AF" w:rsidP="00301934">
      <w:pPr>
        <w:numPr>
          <w:ilvl w:val="0"/>
          <w:numId w:val="1"/>
        </w:numPr>
        <w:spacing w:after="0" w:line="240" w:lineRule="auto"/>
        <w:jc w:val="both"/>
        <w:rPr>
          <w:rFonts w:ascii="Times New Roman" w:hAnsi="Times New Roman" w:cs="Times New Roman"/>
          <w:sz w:val="28"/>
          <w:szCs w:val="28"/>
        </w:rPr>
      </w:pPr>
      <w:r w:rsidRPr="002A1F77">
        <w:rPr>
          <w:rFonts w:ascii="Times New Roman" w:hAnsi="Times New Roman" w:cs="Times New Roman"/>
          <w:sz w:val="28"/>
          <w:szCs w:val="28"/>
        </w:rPr>
        <w:t>Эталоның ұзақ мерзімге сақталынуы.</w:t>
      </w:r>
    </w:p>
    <w:p w:rsidR="00EB4CA9" w:rsidRDefault="00EB4CA9" w:rsidP="005D22AF">
      <w:pPr>
        <w:spacing w:after="0" w:line="240" w:lineRule="auto"/>
        <w:jc w:val="both"/>
        <w:rPr>
          <w:rFonts w:ascii="Times New Roman" w:hAnsi="Times New Roman" w:cs="Times New Roman"/>
          <w:b/>
          <w:sz w:val="28"/>
          <w:szCs w:val="28"/>
          <w:lang w:val="kk-KZ"/>
        </w:rPr>
      </w:pPr>
    </w:p>
    <w:p w:rsidR="00F02936" w:rsidRDefault="005D22AF" w:rsidP="005D22AF">
      <w:pPr>
        <w:spacing w:after="0" w:line="240" w:lineRule="auto"/>
        <w:jc w:val="both"/>
        <w:rPr>
          <w:rFonts w:ascii="Times New Roman" w:hAnsi="Times New Roman" w:cs="Times New Roman"/>
          <w:b/>
          <w:sz w:val="28"/>
          <w:szCs w:val="28"/>
          <w:lang w:val="kk-KZ"/>
        </w:rPr>
        <w:sectPr w:rsidR="00F02936" w:rsidSect="002C469E">
          <w:pgSz w:w="11906" w:h="16838"/>
          <w:pgMar w:top="1134" w:right="1134" w:bottom="1134" w:left="1134" w:header="709" w:footer="709" w:gutter="0"/>
          <w:cols w:space="708"/>
          <w:docGrid w:linePitch="360"/>
        </w:sectPr>
      </w:pPr>
      <w:r w:rsidRPr="002A1F77">
        <w:rPr>
          <w:rFonts w:ascii="Times New Roman" w:hAnsi="Times New Roman" w:cs="Times New Roman"/>
          <w:b/>
          <w:sz w:val="28"/>
          <w:szCs w:val="28"/>
          <w:lang w:val="kk-KZ"/>
        </w:rPr>
        <w:t xml:space="preserve">                     </w:t>
      </w:r>
    </w:p>
    <w:p w:rsidR="005D22AF" w:rsidRDefault="005D22AF" w:rsidP="005D22AF">
      <w:pPr>
        <w:spacing w:after="0" w:line="240" w:lineRule="auto"/>
        <w:jc w:val="both"/>
        <w:rPr>
          <w:rFonts w:ascii="Times New Roman" w:hAnsi="Times New Roman" w:cs="Times New Roman"/>
          <w:b/>
          <w:sz w:val="28"/>
          <w:szCs w:val="28"/>
          <w:lang w:val="kk-KZ"/>
        </w:rPr>
      </w:pPr>
      <w:r w:rsidRPr="002A1F77">
        <w:rPr>
          <w:rFonts w:ascii="Times New Roman" w:hAnsi="Times New Roman" w:cs="Times New Roman"/>
          <w:b/>
          <w:sz w:val="28"/>
          <w:szCs w:val="28"/>
          <w:lang w:val="kk-KZ"/>
        </w:rPr>
        <w:lastRenderedPageBreak/>
        <w:t xml:space="preserve"> </w:t>
      </w:r>
      <w:r w:rsidR="00F23827">
        <w:rPr>
          <w:rFonts w:ascii="Times New Roman" w:hAnsi="Times New Roman" w:cs="Times New Roman"/>
          <w:b/>
          <w:sz w:val="28"/>
          <w:szCs w:val="28"/>
          <w:lang w:val="kk-KZ"/>
        </w:rPr>
        <w:t>2.3</w:t>
      </w:r>
      <w:r w:rsidRPr="002A1F77">
        <w:rPr>
          <w:rFonts w:ascii="Times New Roman" w:hAnsi="Times New Roman" w:cs="Times New Roman"/>
          <w:b/>
          <w:sz w:val="28"/>
          <w:szCs w:val="28"/>
          <w:lang w:val="kk-KZ"/>
        </w:rPr>
        <w:t xml:space="preserve"> Физикалық шамалардың өлшем бірліктері</w:t>
      </w:r>
    </w:p>
    <w:p w:rsidR="00F23827" w:rsidRPr="00AB48D7" w:rsidRDefault="00F23827" w:rsidP="005D22AF">
      <w:pPr>
        <w:spacing w:after="0" w:line="240" w:lineRule="auto"/>
        <w:jc w:val="both"/>
        <w:rPr>
          <w:rFonts w:ascii="Times New Roman" w:hAnsi="Times New Roman" w:cs="Times New Roman"/>
          <w:b/>
          <w:sz w:val="28"/>
          <w:szCs w:val="28"/>
          <w:lang w:val="kk-KZ"/>
        </w:rPr>
      </w:pPr>
    </w:p>
    <w:p w:rsidR="001907EB" w:rsidRDefault="00AB48D7" w:rsidP="001907EB">
      <w:pPr>
        <w:spacing w:after="0" w:line="240" w:lineRule="auto"/>
        <w:ind w:firstLine="709"/>
        <w:jc w:val="both"/>
        <w:rPr>
          <w:rFonts w:ascii="Times New Roman" w:hAnsi="Times New Roman" w:cs="Times New Roman"/>
          <w:sz w:val="28"/>
          <w:szCs w:val="28"/>
          <w:lang w:val="kk-KZ"/>
        </w:rPr>
      </w:pPr>
      <w:bookmarkStart w:id="0" w:name="_GoBack"/>
      <w:r>
        <w:rPr>
          <w:rFonts w:ascii="Times New Roman" w:hAnsi="Times New Roman" w:cs="Times New Roman"/>
          <w:sz w:val="28"/>
          <w:szCs w:val="28"/>
          <w:lang w:val="kk-KZ"/>
        </w:rPr>
        <w:t xml:space="preserve">Алғашқыда </w:t>
      </w:r>
      <w:r w:rsidR="005D22AF" w:rsidRPr="0066772B">
        <w:rPr>
          <w:rFonts w:ascii="Times New Roman" w:hAnsi="Times New Roman" w:cs="Times New Roman"/>
          <w:sz w:val="28"/>
          <w:szCs w:val="28"/>
          <w:lang w:val="kk-KZ"/>
        </w:rPr>
        <w:t>өлшем бірліктері мөлшермен байланысты болған.</w:t>
      </w:r>
      <w:r>
        <w:rPr>
          <w:rFonts w:ascii="Times New Roman" w:hAnsi="Times New Roman" w:cs="Times New Roman"/>
          <w:sz w:val="28"/>
          <w:szCs w:val="28"/>
          <w:lang w:val="kk-KZ"/>
        </w:rPr>
        <w:t xml:space="preserve"> Өлшенілетін шаманың бірлік өлшемі мөлшермен қабылданатын шама өлшеміне теңестірілді. </w:t>
      </w:r>
      <w:r w:rsidR="005D22AF" w:rsidRPr="0066772B">
        <w:rPr>
          <w:rFonts w:ascii="Times New Roman" w:hAnsi="Times New Roman" w:cs="Times New Roman"/>
          <w:sz w:val="28"/>
          <w:szCs w:val="28"/>
          <w:lang w:val="kk-KZ"/>
        </w:rPr>
        <w:t xml:space="preserve">Алайда </w:t>
      </w:r>
      <w:r w:rsidRPr="0066772B">
        <w:rPr>
          <w:rFonts w:ascii="Times New Roman" w:hAnsi="Times New Roman" w:cs="Times New Roman"/>
          <w:sz w:val="28"/>
          <w:szCs w:val="28"/>
          <w:lang w:val="kk-KZ"/>
        </w:rPr>
        <w:t>өлшенетін шаманың үлкен және</w:t>
      </w:r>
      <w:r>
        <w:rPr>
          <w:rFonts w:ascii="Times New Roman" w:hAnsi="Times New Roman" w:cs="Times New Roman"/>
          <w:sz w:val="28"/>
          <w:szCs w:val="28"/>
          <w:lang w:val="kk-KZ"/>
        </w:rPr>
        <w:t xml:space="preserve"> кіші өлшемдерін</w:t>
      </w:r>
      <w:r w:rsidRPr="0066772B">
        <w:rPr>
          <w:rFonts w:ascii="Times New Roman" w:hAnsi="Times New Roman" w:cs="Times New Roman"/>
          <w:sz w:val="28"/>
          <w:szCs w:val="28"/>
          <w:lang w:val="kk-KZ"/>
        </w:rPr>
        <w:t xml:space="preserve"> өлшеу үшін </w:t>
      </w:r>
      <w:r w:rsidR="005D22AF" w:rsidRPr="0066772B">
        <w:rPr>
          <w:rFonts w:ascii="Times New Roman" w:hAnsi="Times New Roman" w:cs="Times New Roman"/>
          <w:sz w:val="28"/>
          <w:szCs w:val="28"/>
          <w:lang w:val="kk-KZ"/>
        </w:rPr>
        <w:t>бір бірлік ыңғайсыз</w:t>
      </w:r>
      <w:r w:rsidRPr="00AB48D7">
        <w:rPr>
          <w:rFonts w:ascii="Times New Roman" w:hAnsi="Times New Roman" w:cs="Times New Roman"/>
          <w:sz w:val="28"/>
          <w:szCs w:val="28"/>
          <w:lang w:val="kk-KZ"/>
        </w:rPr>
        <w:t xml:space="preserve"> </w:t>
      </w:r>
      <w:r w:rsidRPr="0066772B">
        <w:rPr>
          <w:rFonts w:ascii="Times New Roman" w:hAnsi="Times New Roman" w:cs="Times New Roman"/>
          <w:sz w:val="28"/>
          <w:szCs w:val="28"/>
          <w:lang w:val="kk-KZ"/>
        </w:rPr>
        <w:t>болғандықтан</w:t>
      </w:r>
      <w:r>
        <w:rPr>
          <w:rFonts w:ascii="Times New Roman" w:hAnsi="Times New Roman" w:cs="Times New Roman"/>
          <w:sz w:val="28"/>
          <w:szCs w:val="28"/>
          <w:lang w:val="kk-KZ"/>
        </w:rPr>
        <w:t xml:space="preserve"> </w:t>
      </w:r>
      <w:r w:rsidRPr="0066772B">
        <w:rPr>
          <w:rFonts w:ascii="Times New Roman" w:hAnsi="Times New Roman" w:cs="Times New Roman"/>
          <w:sz w:val="28"/>
          <w:szCs w:val="28"/>
          <w:lang w:val="kk-KZ"/>
        </w:rPr>
        <w:t>өзара қысқартылған және бөлгіш қатынаста болған</w:t>
      </w:r>
      <w:r>
        <w:rPr>
          <w:rFonts w:ascii="Times New Roman" w:hAnsi="Times New Roman" w:cs="Times New Roman"/>
          <w:sz w:val="28"/>
          <w:szCs w:val="28"/>
          <w:lang w:val="kk-KZ"/>
        </w:rPr>
        <w:t xml:space="preserve"> бірнеше бірліктерді қолданған ж</w:t>
      </w:r>
      <w:r w:rsidR="005D22AF" w:rsidRPr="0066772B">
        <w:rPr>
          <w:rFonts w:ascii="Times New Roman" w:hAnsi="Times New Roman" w:cs="Times New Roman"/>
          <w:sz w:val="28"/>
          <w:szCs w:val="28"/>
          <w:lang w:val="kk-KZ"/>
        </w:rPr>
        <w:t xml:space="preserve">әне де бұл қатынастардың коэффициенттері </w:t>
      </w:r>
      <w:r w:rsidR="001907EB">
        <w:rPr>
          <w:rFonts w:ascii="Times New Roman" w:hAnsi="Times New Roman" w:cs="Times New Roman"/>
          <w:sz w:val="28"/>
          <w:szCs w:val="28"/>
          <w:lang w:val="kk-KZ"/>
        </w:rPr>
        <w:t>әр</w:t>
      </w:r>
      <w:r w:rsidR="005D22AF" w:rsidRPr="0066772B">
        <w:rPr>
          <w:rFonts w:ascii="Times New Roman" w:hAnsi="Times New Roman" w:cs="Times New Roman"/>
          <w:sz w:val="28"/>
          <w:szCs w:val="28"/>
          <w:lang w:val="kk-KZ"/>
        </w:rPr>
        <w:t>түрлі болатын.</w:t>
      </w:r>
    </w:p>
    <w:p w:rsidR="001907EB" w:rsidRDefault="005D22AF" w:rsidP="001907EB">
      <w:pPr>
        <w:spacing w:after="0" w:line="240" w:lineRule="auto"/>
        <w:ind w:firstLine="709"/>
        <w:jc w:val="both"/>
        <w:rPr>
          <w:rFonts w:ascii="Times New Roman" w:hAnsi="Times New Roman" w:cs="Times New Roman"/>
          <w:sz w:val="28"/>
          <w:szCs w:val="28"/>
          <w:lang w:val="kk-KZ"/>
        </w:rPr>
      </w:pPr>
      <w:r w:rsidRPr="0066772B">
        <w:rPr>
          <w:rFonts w:ascii="Times New Roman" w:hAnsi="Times New Roman" w:cs="Times New Roman"/>
          <w:sz w:val="28"/>
          <w:szCs w:val="28"/>
          <w:lang w:val="kk-KZ"/>
        </w:rPr>
        <w:t xml:space="preserve"> Ғылым мен техниканың</w:t>
      </w:r>
      <w:r w:rsidR="001907EB">
        <w:rPr>
          <w:rFonts w:ascii="Times New Roman" w:hAnsi="Times New Roman" w:cs="Times New Roman"/>
          <w:sz w:val="28"/>
          <w:szCs w:val="28"/>
          <w:lang w:val="kk-KZ"/>
        </w:rPr>
        <w:t xml:space="preserve"> жетілуімен </w:t>
      </w:r>
      <w:r w:rsidR="001907EB" w:rsidRPr="0066772B">
        <w:rPr>
          <w:rFonts w:ascii="Times New Roman" w:hAnsi="Times New Roman" w:cs="Times New Roman"/>
          <w:sz w:val="28"/>
          <w:szCs w:val="28"/>
          <w:lang w:val="kk-KZ"/>
        </w:rPr>
        <w:t>өндірілу</w:t>
      </w:r>
      <w:r w:rsidR="001907EB">
        <w:rPr>
          <w:rFonts w:ascii="Times New Roman" w:hAnsi="Times New Roman" w:cs="Times New Roman"/>
          <w:sz w:val="28"/>
          <w:szCs w:val="28"/>
          <w:lang w:val="kk-KZ"/>
        </w:rPr>
        <w:t>і</w:t>
      </w:r>
      <w:r w:rsidR="001907EB" w:rsidRPr="0066772B">
        <w:rPr>
          <w:rFonts w:ascii="Times New Roman" w:hAnsi="Times New Roman" w:cs="Times New Roman"/>
          <w:sz w:val="28"/>
          <w:szCs w:val="28"/>
          <w:lang w:val="kk-KZ"/>
        </w:rPr>
        <w:t xml:space="preserve"> мен тұрақтылы</w:t>
      </w:r>
      <w:r w:rsidR="001907EB">
        <w:rPr>
          <w:rFonts w:ascii="Times New Roman" w:hAnsi="Times New Roman" w:cs="Times New Roman"/>
          <w:sz w:val="28"/>
          <w:szCs w:val="28"/>
          <w:lang w:val="kk-KZ"/>
        </w:rPr>
        <w:t>ғы</w:t>
      </w:r>
      <w:r w:rsidR="001907EB" w:rsidRPr="0066772B">
        <w:rPr>
          <w:rFonts w:ascii="Times New Roman" w:hAnsi="Times New Roman" w:cs="Times New Roman"/>
          <w:sz w:val="28"/>
          <w:szCs w:val="28"/>
          <w:lang w:val="kk-KZ"/>
        </w:rPr>
        <w:t xml:space="preserve"> бойынша ғылым мен техникаға қажетті</w:t>
      </w:r>
      <w:r w:rsidR="001907EB" w:rsidRPr="001907EB">
        <w:rPr>
          <w:rFonts w:ascii="Times New Roman" w:hAnsi="Times New Roman" w:cs="Times New Roman"/>
          <w:sz w:val="28"/>
          <w:szCs w:val="28"/>
          <w:lang w:val="kk-KZ"/>
        </w:rPr>
        <w:t xml:space="preserve"> </w:t>
      </w:r>
      <w:r w:rsidR="001907EB" w:rsidRPr="0066772B">
        <w:rPr>
          <w:rFonts w:ascii="Times New Roman" w:hAnsi="Times New Roman" w:cs="Times New Roman"/>
          <w:sz w:val="28"/>
          <w:szCs w:val="28"/>
          <w:lang w:val="kk-KZ"/>
        </w:rPr>
        <w:t xml:space="preserve">талаптарға </w:t>
      </w:r>
      <w:r w:rsidR="001907EB">
        <w:rPr>
          <w:rFonts w:ascii="Times New Roman" w:hAnsi="Times New Roman" w:cs="Times New Roman"/>
          <w:sz w:val="28"/>
          <w:szCs w:val="28"/>
          <w:lang w:val="kk-KZ"/>
        </w:rPr>
        <w:t>физикалық объектілер</w:t>
      </w:r>
      <w:r w:rsidRPr="0066772B">
        <w:rPr>
          <w:rFonts w:ascii="Times New Roman" w:hAnsi="Times New Roman" w:cs="Times New Roman"/>
          <w:sz w:val="28"/>
          <w:szCs w:val="28"/>
          <w:lang w:val="kk-KZ"/>
        </w:rPr>
        <w:t>дің қасиеттері шама бір</w:t>
      </w:r>
      <w:r w:rsidR="001907EB">
        <w:rPr>
          <w:rFonts w:ascii="Times New Roman" w:hAnsi="Times New Roman" w:cs="Times New Roman"/>
          <w:sz w:val="28"/>
          <w:szCs w:val="28"/>
          <w:lang w:val="kk-KZ"/>
        </w:rPr>
        <w:t>ліктерін құруға жауап бере</w:t>
      </w:r>
      <w:r w:rsidRPr="0066772B">
        <w:rPr>
          <w:rFonts w:ascii="Times New Roman" w:hAnsi="Times New Roman" w:cs="Times New Roman"/>
          <w:sz w:val="28"/>
          <w:szCs w:val="28"/>
          <w:lang w:val="kk-KZ"/>
        </w:rPr>
        <w:t xml:space="preserve"> </w:t>
      </w:r>
      <w:r w:rsidR="001907EB">
        <w:rPr>
          <w:rFonts w:ascii="Times New Roman" w:hAnsi="Times New Roman" w:cs="Times New Roman"/>
          <w:sz w:val="28"/>
          <w:szCs w:val="28"/>
          <w:lang w:val="kk-KZ"/>
        </w:rPr>
        <w:t>алма</w:t>
      </w:r>
      <w:r w:rsidRPr="0066772B">
        <w:rPr>
          <w:rFonts w:ascii="Times New Roman" w:hAnsi="Times New Roman" w:cs="Times New Roman"/>
          <w:sz w:val="28"/>
          <w:szCs w:val="28"/>
          <w:lang w:val="kk-KZ"/>
        </w:rPr>
        <w:t>ды.</w:t>
      </w:r>
      <w:r w:rsidR="001907EB">
        <w:rPr>
          <w:rFonts w:ascii="Times New Roman" w:hAnsi="Times New Roman" w:cs="Times New Roman"/>
          <w:sz w:val="28"/>
          <w:szCs w:val="28"/>
          <w:lang w:val="kk-KZ"/>
        </w:rPr>
        <w:t xml:space="preserve"> </w:t>
      </w:r>
      <w:r w:rsidRPr="0066772B">
        <w:rPr>
          <w:rFonts w:ascii="Times New Roman" w:hAnsi="Times New Roman" w:cs="Times New Roman"/>
          <w:sz w:val="28"/>
          <w:szCs w:val="28"/>
          <w:lang w:val="kk-KZ"/>
        </w:rPr>
        <w:t xml:space="preserve">Бұл </w:t>
      </w:r>
      <w:r w:rsidR="001907EB">
        <w:rPr>
          <w:rFonts w:ascii="Times New Roman" w:hAnsi="Times New Roman" w:cs="Times New Roman"/>
          <w:sz w:val="28"/>
          <w:szCs w:val="28"/>
          <w:lang w:val="kk-KZ"/>
        </w:rPr>
        <w:t xml:space="preserve">табиғатпен қабылданған </w:t>
      </w:r>
      <w:r w:rsidRPr="0066772B">
        <w:rPr>
          <w:rFonts w:ascii="Times New Roman" w:hAnsi="Times New Roman" w:cs="Times New Roman"/>
          <w:sz w:val="28"/>
          <w:szCs w:val="28"/>
          <w:lang w:val="kk-KZ"/>
        </w:rPr>
        <w:t>шама бірлігінен бас тартуға алып келді.</w:t>
      </w:r>
      <w:r w:rsidR="001907EB">
        <w:rPr>
          <w:rFonts w:ascii="Times New Roman" w:hAnsi="Times New Roman" w:cs="Times New Roman"/>
          <w:sz w:val="28"/>
          <w:szCs w:val="28"/>
          <w:lang w:val="kk-KZ"/>
        </w:rPr>
        <w:t xml:space="preserve"> Осыған байланысты </w:t>
      </w:r>
      <w:r w:rsidR="001907EB" w:rsidRPr="0066772B">
        <w:rPr>
          <w:rFonts w:ascii="Times New Roman" w:hAnsi="Times New Roman" w:cs="Times New Roman"/>
          <w:sz w:val="28"/>
          <w:szCs w:val="28"/>
          <w:lang w:val="kk-KZ"/>
        </w:rPr>
        <w:t>ұзындық</w:t>
      </w:r>
      <w:r w:rsidR="001907EB">
        <w:rPr>
          <w:rFonts w:ascii="Times New Roman" w:hAnsi="Times New Roman" w:cs="Times New Roman"/>
          <w:sz w:val="28"/>
          <w:szCs w:val="28"/>
          <w:lang w:val="kk-KZ"/>
        </w:rPr>
        <w:t xml:space="preserve"> пен салмақ бойынша</w:t>
      </w:r>
      <w:r w:rsidR="001907EB" w:rsidRPr="0066772B">
        <w:rPr>
          <w:rFonts w:ascii="Times New Roman" w:hAnsi="Times New Roman" w:cs="Times New Roman"/>
          <w:sz w:val="28"/>
          <w:szCs w:val="28"/>
          <w:lang w:val="kk-KZ"/>
        </w:rPr>
        <w:t xml:space="preserve"> – метр және килог</w:t>
      </w:r>
      <w:r w:rsidR="001907EB">
        <w:rPr>
          <w:rFonts w:ascii="Times New Roman" w:hAnsi="Times New Roman" w:cs="Times New Roman"/>
          <w:sz w:val="28"/>
          <w:szCs w:val="28"/>
          <w:lang w:val="kk-KZ"/>
        </w:rPr>
        <w:t>раммның</w:t>
      </w:r>
      <w:r w:rsidR="001907EB" w:rsidRPr="001907EB">
        <w:rPr>
          <w:rFonts w:ascii="Times New Roman" w:hAnsi="Times New Roman" w:cs="Times New Roman"/>
          <w:sz w:val="28"/>
          <w:szCs w:val="28"/>
          <w:lang w:val="kk-KZ"/>
        </w:rPr>
        <w:t xml:space="preserve"> </w:t>
      </w:r>
      <w:r w:rsidR="001907EB" w:rsidRPr="0066772B">
        <w:rPr>
          <w:rFonts w:ascii="Times New Roman" w:hAnsi="Times New Roman" w:cs="Times New Roman"/>
          <w:sz w:val="28"/>
          <w:szCs w:val="28"/>
          <w:lang w:val="kk-KZ"/>
        </w:rPr>
        <w:t>заттық эталондар бірлігі</w:t>
      </w:r>
      <w:r w:rsidR="001907EB">
        <w:rPr>
          <w:rFonts w:ascii="Times New Roman" w:hAnsi="Times New Roman" w:cs="Times New Roman"/>
          <w:sz w:val="28"/>
          <w:szCs w:val="28"/>
          <w:lang w:val="kk-KZ"/>
        </w:rPr>
        <w:t>нің пайда болуына алып келген м</w:t>
      </w:r>
      <w:r w:rsidRPr="0066772B">
        <w:rPr>
          <w:rFonts w:ascii="Times New Roman" w:hAnsi="Times New Roman" w:cs="Times New Roman"/>
          <w:sz w:val="28"/>
          <w:szCs w:val="28"/>
          <w:lang w:val="kk-KZ"/>
        </w:rPr>
        <w:t xml:space="preserve">етрлік </w:t>
      </w:r>
      <w:r w:rsidR="001907EB">
        <w:rPr>
          <w:rFonts w:ascii="Times New Roman" w:hAnsi="Times New Roman" w:cs="Times New Roman"/>
          <w:sz w:val="28"/>
          <w:szCs w:val="28"/>
          <w:lang w:val="kk-KZ"/>
        </w:rPr>
        <w:t>өлшемді</w:t>
      </w:r>
      <w:r w:rsidRPr="0066772B">
        <w:rPr>
          <w:rFonts w:ascii="Times New Roman" w:hAnsi="Times New Roman" w:cs="Times New Roman"/>
          <w:sz w:val="28"/>
          <w:szCs w:val="28"/>
          <w:lang w:val="kk-KZ"/>
        </w:rPr>
        <w:t xml:space="preserve"> құруға көшті</w:t>
      </w:r>
      <w:r w:rsidR="001907EB">
        <w:rPr>
          <w:rFonts w:ascii="Times New Roman" w:hAnsi="Times New Roman" w:cs="Times New Roman"/>
          <w:sz w:val="28"/>
          <w:szCs w:val="28"/>
          <w:lang w:val="kk-KZ"/>
        </w:rPr>
        <w:t xml:space="preserve"> </w:t>
      </w:r>
      <w:r w:rsidRPr="0066772B">
        <w:rPr>
          <w:rFonts w:ascii="Times New Roman" w:hAnsi="Times New Roman" w:cs="Times New Roman"/>
          <w:sz w:val="28"/>
          <w:szCs w:val="28"/>
          <w:lang w:val="kk-KZ"/>
        </w:rPr>
        <w:t>(мысалы «табиғи» ұзындық бірлігінің нақты өлшемі – Жер меридианының</w:t>
      </w:r>
      <w:r w:rsidR="001907EB">
        <w:rPr>
          <w:rFonts w:ascii="Times New Roman" w:hAnsi="Times New Roman" w:cs="Times New Roman"/>
          <w:sz w:val="28"/>
          <w:szCs w:val="28"/>
          <w:lang w:val="kk-KZ"/>
        </w:rPr>
        <w:t xml:space="preserve"> бөлігінің ұзындығы). </w:t>
      </w:r>
    </w:p>
    <w:p w:rsidR="005D22AF" w:rsidRPr="0066772B" w:rsidRDefault="006D7585" w:rsidP="001907EB">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Ғылымның қарқынды дамуына және өлшеу дәлдігіне талаптардың артуына байланысты адамзатпен жасалынған эталондар</w:t>
      </w:r>
      <w:r w:rsidR="0024110C">
        <w:rPr>
          <w:rFonts w:ascii="Times New Roman" w:hAnsi="Times New Roman" w:cs="Times New Roman"/>
          <w:sz w:val="28"/>
          <w:szCs w:val="28"/>
          <w:lang w:val="kk-KZ"/>
        </w:rPr>
        <w:t xml:space="preserve"> ғылым мен техникаға қажетті</w:t>
      </w:r>
      <w:r>
        <w:rPr>
          <w:rFonts w:ascii="Times New Roman" w:hAnsi="Times New Roman" w:cs="Times New Roman"/>
          <w:sz w:val="28"/>
          <w:szCs w:val="28"/>
          <w:lang w:val="kk-KZ"/>
        </w:rPr>
        <w:t xml:space="preserve"> </w:t>
      </w:r>
      <w:r w:rsidR="0024110C">
        <w:rPr>
          <w:rFonts w:ascii="Times New Roman" w:hAnsi="Times New Roman" w:cs="Times New Roman"/>
          <w:sz w:val="28"/>
          <w:szCs w:val="28"/>
          <w:lang w:val="kk-KZ"/>
        </w:rPr>
        <w:t>салмақ пен ұзындықты сақтауды қамтамасыз ете алмайтындығы анықталынды. Ф</w:t>
      </w:r>
      <w:r w:rsidR="0024110C" w:rsidRPr="0066772B">
        <w:rPr>
          <w:rFonts w:ascii="Times New Roman" w:hAnsi="Times New Roman" w:cs="Times New Roman"/>
          <w:sz w:val="28"/>
          <w:szCs w:val="28"/>
          <w:lang w:val="kk-KZ"/>
        </w:rPr>
        <w:t>изикалық шаманың бірлігін сақтау және өте нақты және сенімді қолдану үшін</w:t>
      </w:r>
      <w:r w:rsidR="0024110C">
        <w:rPr>
          <w:rFonts w:ascii="Times New Roman" w:hAnsi="Times New Roman" w:cs="Times New Roman"/>
          <w:sz w:val="28"/>
          <w:szCs w:val="28"/>
          <w:lang w:val="kk-KZ"/>
        </w:rPr>
        <w:t xml:space="preserve"> пайдаланылатын ф</w:t>
      </w:r>
      <w:r w:rsidR="005D22AF" w:rsidRPr="0066772B">
        <w:rPr>
          <w:rFonts w:ascii="Times New Roman" w:hAnsi="Times New Roman" w:cs="Times New Roman"/>
          <w:sz w:val="28"/>
          <w:szCs w:val="28"/>
          <w:lang w:val="kk-KZ"/>
        </w:rPr>
        <w:t>изикалық құбылыстардың зерттелуі басталды.</w:t>
      </w:r>
      <w:r w:rsidR="0024110C">
        <w:rPr>
          <w:rFonts w:ascii="Times New Roman" w:hAnsi="Times New Roman" w:cs="Times New Roman"/>
          <w:sz w:val="28"/>
          <w:szCs w:val="28"/>
          <w:lang w:val="kk-KZ"/>
        </w:rPr>
        <w:t xml:space="preserve"> Монохроматты жарықтың </w:t>
      </w:r>
      <w:r w:rsidR="0024110C" w:rsidRPr="0066772B">
        <w:rPr>
          <w:rFonts w:ascii="Times New Roman" w:hAnsi="Times New Roman" w:cs="Times New Roman"/>
          <w:sz w:val="28"/>
          <w:szCs w:val="28"/>
          <w:lang w:val="kk-KZ"/>
        </w:rPr>
        <w:t>толқын ұзындығын</w:t>
      </w:r>
      <w:r w:rsidR="0024110C">
        <w:rPr>
          <w:rFonts w:ascii="Times New Roman" w:hAnsi="Times New Roman" w:cs="Times New Roman"/>
          <w:sz w:val="28"/>
          <w:szCs w:val="28"/>
          <w:lang w:val="kk-KZ"/>
        </w:rPr>
        <w:t xml:space="preserve"> қолданумен</w:t>
      </w:r>
      <w:r w:rsidR="0024110C" w:rsidRPr="0066772B">
        <w:rPr>
          <w:rFonts w:ascii="Times New Roman" w:hAnsi="Times New Roman" w:cs="Times New Roman"/>
          <w:sz w:val="28"/>
          <w:szCs w:val="28"/>
          <w:lang w:val="kk-KZ"/>
        </w:rPr>
        <w:t xml:space="preserve"> </w:t>
      </w:r>
      <w:r w:rsidR="0024110C">
        <w:rPr>
          <w:rFonts w:ascii="Times New Roman" w:hAnsi="Times New Roman" w:cs="Times New Roman"/>
          <w:sz w:val="28"/>
          <w:szCs w:val="28"/>
          <w:lang w:val="kk-KZ"/>
        </w:rPr>
        <w:t>ұ</w:t>
      </w:r>
      <w:r w:rsidR="005D22AF" w:rsidRPr="0066772B">
        <w:rPr>
          <w:rFonts w:ascii="Times New Roman" w:hAnsi="Times New Roman" w:cs="Times New Roman"/>
          <w:sz w:val="28"/>
          <w:szCs w:val="28"/>
          <w:lang w:val="kk-KZ"/>
        </w:rPr>
        <w:t xml:space="preserve">зындықты </w:t>
      </w:r>
      <w:r w:rsidR="0024110C">
        <w:rPr>
          <w:rFonts w:ascii="Times New Roman" w:hAnsi="Times New Roman" w:cs="Times New Roman"/>
          <w:sz w:val="28"/>
          <w:szCs w:val="28"/>
          <w:lang w:val="kk-KZ"/>
        </w:rPr>
        <w:t>жаңғырту</w:t>
      </w:r>
      <w:r w:rsidR="005D22AF" w:rsidRPr="0066772B">
        <w:rPr>
          <w:rFonts w:ascii="Times New Roman" w:hAnsi="Times New Roman" w:cs="Times New Roman"/>
          <w:sz w:val="28"/>
          <w:szCs w:val="28"/>
          <w:lang w:val="kk-KZ"/>
        </w:rPr>
        <w:t xml:space="preserve"> мүмкіндігі ашылды және ол оның өлшену нақтылығын бір ондық белгіге дейін жоғарылатты.</w:t>
      </w:r>
    </w:p>
    <w:p w:rsidR="005D22AF" w:rsidRPr="0066772B" w:rsidRDefault="005D22AF" w:rsidP="0024110C">
      <w:pPr>
        <w:spacing w:after="0" w:line="240" w:lineRule="auto"/>
        <w:ind w:firstLine="708"/>
        <w:jc w:val="both"/>
        <w:rPr>
          <w:rFonts w:ascii="Times New Roman" w:hAnsi="Times New Roman" w:cs="Times New Roman"/>
          <w:sz w:val="28"/>
          <w:szCs w:val="28"/>
          <w:lang w:val="kk-KZ"/>
        </w:rPr>
      </w:pPr>
      <w:r w:rsidRPr="0066772B">
        <w:rPr>
          <w:rFonts w:ascii="Times New Roman" w:hAnsi="Times New Roman" w:cs="Times New Roman"/>
          <w:sz w:val="28"/>
          <w:szCs w:val="28"/>
          <w:lang w:val="kk-KZ"/>
        </w:rPr>
        <w:t xml:space="preserve">Алайда ары қарай мұндай ұзындық өлшемінің нақтылығы жеткіліксіз болғандықтан  үлкен нақтылықтағы метрді </w:t>
      </w:r>
      <w:r w:rsidR="0024110C">
        <w:rPr>
          <w:rFonts w:ascii="Times New Roman" w:hAnsi="Times New Roman" w:cs="Times New Roman"/>
          <w:sz w:val="28"/>
          <w:szCs w:val="28"/>
          <w:lang w:val="kk-KZ"/>
        </w:rPr>
        <w:t>жаңғырту</w:t>
      </w:r>
      <w:r w:rsidRPr="0066772B">
        <w:rPr>
          <w:rFonts w:ascii="Times New Roman" w:hAnsi="Times New Roman" w:cs="Times New Roman"/>
          <w:sz w:val="28"/>
          <w:szCs w:val="28"/>
          <w:lang w:val="kk-KZ"/>
        </w:rPr>
        <w:t xml:space="preserve"> үшін зерттеу жұмыстары басталды.</w:t>
      </w:r>
    </w:p>
    <w:p w:rsidR="005D22AF" w:rsidRPr="0066772B" w:rsidRDefault="005D22AF" w:rsidP="0024110C">
      <w:pPr>
        <w:spacing w:after="0" w:line="240" w:lineRule="auto"/>
        <w:ind w:firstLine="708"/>
        <w:jc w:val="both"/>
        <w:rPr>
          <w:rFonts w:ascii="Times New Roman" w:hAnsi="Times New Roman" w:cs="Times New Roman"/>
          <w:sz w:val="28"/>
          <w:szCs w:val="28"/>
          <w:lang w:val="kk-KZ"/>
        </w:rPr>
      </w:pPr>
      <w:r w:rsidRPr="0066772B">
        <w:rPr>
          <w:rFonts w:ascii="Times New Roman" w:hAnsi="Times New Roman" w:cs="Times New Roman"/>
          <w:sz w:val="28"/>
          <w:szCs w:val="28"/>
          <w:lang w:val="kk-KZ"/>
        </w:rPr>
        <w:t xml:space="preserve">Сонымен, шаманың өлшем бірлігін жетілдіруді бірнеше </w:t>
      </w:r>
      <w:r w:rsidR="0024110C">
        <w:rPr>
          <w:rFonts w:ascii="Times New Roman" w:hAnsi="Times New Roman" w:cs="Times New Roman"/>
          <w:sz w:val="28"/>
          <w:szCs w:val="28"/>
          <w:lang w:val="kk-KZ"/>
        </w:rPr>
        <w:t xml:space="preserve">кезеңдерге </w:t>
      </w:r>
      <w:r w:rsidRPr="0066772B">
        <w:rPr>
          <w:rFonts w:ascii="Times New Roman" w:hAnsi="Times New Roman" w:cs="Times New Roman"/>
          <w:sz w:val="28"/>
          <w:szCs w:val="28"/>
          <w:lang w:val="kk-KZ"/>
        </w:rPr>
        <w:t>бөлуге болады.</w:t>
      </w:r>
    </w:p>
    <w:p w:rsidR="005D22AF" w:rsidRPr="0066772B" w:rsidRDefault="005D22AF" w:rsidP="0024110C">
      <w:pPr>
        <w:spacing w:after="0" w:line="240" w:lineRule="auto"/>
        <w:ind w:firstLine="708"/>
        <w:jc w:val="both"/>
        <w:rPr>
          <w:rFonts w:ascii="Times New Roman" w:hAnsi="Times New Roman" w:cs="Times New Roman"/>
          <w:sz w:val="28"/>
          <w:szCs w:val="28"/>
          <w:lang w:val="kk-KZ"/>
        </w:rPr>
      </w:pPr>
      <w:r w:rsidRPr="0066772B">
        <w:rPr>
          <w:rFonts w:ascii="Times New Roman" w:hAnsi="Times New Roman" w:cs="Times New Roman"/>
          <w:b/>
          <w:sz w:val="28"/>
          <w:szCs w:val="28"/>
          <w:lang w:val="kk-KZ"/>
        </w:rPr>
        <w:t xml:space="preserve">Бірінші </w:t>
      </w:r>
      <w:r w:rsidR="0024110C">
        <w:rPr>
          <w:rFonts w:ascii="Times New Roman" w:hAnsi="Times New Roman" w:cs="Times New Roman"/>
          <w:b/>
          <w:sz w:val="28"/>
          <w:szCs w:val="28"/>
          <w:lang w:val="kk-KZ"/>
        </w:rPr>
        <w:t>кезең</w:t>
      </w:r>
      <w:r w:rsidRPr="0066772B">
        <w:rPr>
          <w:rFonts w:ascii="Times New Roman" w:hAnsi="Times New Roman" w:cs="Times New Roman"/>
          <w:b/>
          <w:sz w:val="28"/>
          <w:szCs w:val="28"/>
          <w:lang w:val="kk-KZ"/>
        </w:rPr>
        <w:t xml:space="preserve">, </w:t>
      </w:r>
      <w:r w:rsidRPr="0066772B">
        <w:rPr>
          <w:rFonts w:ascii="Times New Roman" w:hAnsi="Times New Roman" w:cs="Times New Roman"/>
          <w:sz w:val="28"/>
          <w:szCs w:val="28"/>
          <w:lang w:val="kk-KZ"/>
        </w:rPr>
        <w:t xml:space="preserve">шаманың өлшем бірлігін </w:t>
      </w:r>
      <w:r w:rsidR="00174C4C">
        <w:rPr>
          <w:rFonts w:ascii="Times New Roman" w:hAnsi="Times New Roman" w:cs="Times New Roman"/>
          <w:sz w:val="28"/>
          <w:szCs w:val="28"/>
          <w:lang w:val="kk-KZ"/>
        </w:rPr>
        <w:t>өлшеумен</w:t>
      </w:r>
      <w:r w:rsidRPr="0066772B">
        <w:rPr>
          <w:rFonts w:ascii="Times New Roman" w:hAnsi="Times New Roman" w:cs="Times New Roman"/>
          <w:sz w:val="28"/>
          <w:szCs w:val="28"/>
          <w:lang w:val="kk-KZ"/>
        </w:rPr>
        <w:t xml:space="preserve"> байланыстырды.</w:t>
      </w:r>
      <w:r w:rsidR="00174C4C">
        <w:rPr>
          <w:rFonts w:ascii="Times New Roman" w:hAnsi="Times New Roman" w:cs="Times New Roman"/>
          <w:sz w:val="28"/>
          <w:szCs w:val="28"/>
          <w:lang w:val="kk-KZ"/>
        </w:rPr>
        <w:t xml:space="preserve"> </w:t>
      </w:r>
      <w:r w:rsidRPr="0066772B">
        <w:rPr>
          <w:rFonts w:ascii="Times New Roman" w:hAnsi="Times New Roman" w:cs="Times New Roman"/>
          <w:sz w:val="28"/>
          <w:szCs w:val="28"/>
          <w:lang w:val="kk-KZ"/>
        </w:rPr>
        <w:t xml:space="preserve">Өлшенетін шама бірлігінің мөлшері </w:t>
      </w:r>
      <w:r w:rsidR="00174C4C">
        <w:rPr>
          <w:rFonts w:ascii="Times New Roman" w:hAnsi="Times New Roman" w:cs="Times New Roman"/>
          <w:sz w:val="28"/>
          <w:szCs w:val="28"/>
          <w:lang w:val="kk-KZ"/>
        </w:rPr>
        <w:t>мөлшермен жаңғыртылған шама өлшеміне</w:t>
      </w:r>
      <w:r w:rsidRPr="0066772B">
        <w:rPr>
          <w:rFonts w:ascii="Times New Roman" w:hAnsi="Times New Roman" w:cs="Times New Roman"/>
          <w:sz w:val="28"/>
          <w:szCs w:val="28"/>
          <w:lang w:val="kk-KZ"/>
        </w:rPr>
        <w:t xml:space="preserve"> тең болды.</w:t>
      </w:r>
    </w:p>
    <w:p w:rsidR="005D22AF" w:rsidRPr="0066772B" w:rsidRDefault="005D22AF" w:rsidP="00174C4C">
      <w:pPr>
        <w:spacing w:after="0" w:line="240" w:lineRule="auto"/>
        <w:ind w:firstLine="708"/>
        <w:jc w:val="both"/>
        <w:rPr>
          <w:rFonts w:ascii="Times New Roman" w:hAnsi="Times New Roman" w:cs="Times New Roman"/>
          <w:b/>
          <w:sz w:val="28"/>
          <w:szCs w:val="28"/>
          <w:lang w:val="kk-KZ"/>
        </w:rPr>
      </w:pPr>
      <w:r w:rsidRPr="0066772B">
        <w:rPr>
          <w:rFonts w:ascii="Times New Roman" w:hAnsi="Times New Roman" w:cs="Times New Roman"/>
          <w:b/>
          <w:sz w:val="28"/>
          <w:szCs w:val="28"/>
          <w:lang w:val="kk-KZ"/>
        </w:rPr>
        <w:t xml:space="preserve">Екінші </w:t>
      </w:r>
      <w:r w:rsidR="00174C4C">
        <w:rPr>
          <w:rFonts w:ascii="Times New Roman" w:hAnsi="Times New Roman" w:cs="Times New Roman"/>
          <w:b/>
          <w:sz w:val="28"/>
          <w:szCs w:val="28"/>
          <w:lang w:val="kk-KZ"/>
        </w:rPr>
        <w:t xml:space="preserve">кезең </w:t>
      </w:r>
      <w:r w:rsidR="00174C4C" w:rsidRPr="00174C4C">
        <w:rPr>
          <w:rFonts w:ascii="Times New Roman" w:hAnsi="Times New Roman" w:cs="Times New Roman"/>
          <w:sz w:val="28"/>
          <w:szCs w:val="28"/>
          <w:lang w:val="kk-KZ"/>
        </w:rPr>
        <w:t>табиғи жаңғыртылатын</w:t>
      </w:r>
      <w:r w:rsidR="00174C4C">
        <w:rPr>
          <w:rFonts w:ascii="Times New Roman" w:hAnsi="Times New Roman" w:cs="Times New Roman"/>
          <w:b/>
          <w:sz w:val="28"/>
          <w:szCs w:val="28"/>
          <w:lang w:val="kk-KZ"/>
        </w:rPr>
        <w:t xml:space="preserve"> </w:t>
      </w:r>
      <w:r w:rsidRPr="0066772B">
        <w:rPr>
          <w:rFonts w:ascii="Times New Roman" w:hAnsi="Times New Roman" w:cs="Times New Roman"/>
          <w:sz w:val="28"/>
          <w:szCs w:val="28"/>
          <w:lang w:val="kk-KZ"/>
        </w:rPr>
        <w:t>шама бірлігі</w:t>
      </w:r>
      <w:r w:rsidR="00174C4C">
        <w:rPr>
          <w:rFonts w:ascii="Times New Roman" w:hAnsi="Times New Roman" w:cs="Times New Roman"/>
          <w:sz w:val="28"/>
          <w:szCs w:val="28"/>
          <w:lang w:val="kk-KZ"/>
        </w:rPr>
        <w:t xml:space="preserve">нен </w:t>
      </w:r>
      <w:r w:rsidRPr="0066772B">
        <w:rPr>
          <w:rFonts w:ascii="Times New Roman" w:hAnsi="Times New Roman" w:cs="Times New Roman"/>
          <w:sz w:val="28"/>
          <w:szCs w:val="28"/>
          <w:lang w:val="kk-KZ"/>
        </w:rPr>
        <w:t xml:space="preserve"> </w:t>
      </w:r>
      <w:r w:rsidR="00174C4C">
        <w:rPr>
          <w:rFonts w:ascii="Times New Roman" w:hAnsi="Times New Roman" w:cs="Times New Roman"/>
          <w:sz w:val="28"/>
          <w:szCs w:val="28"/>
          <w:lang w:val="kk-KZ"/>
        </w:rPr>
        <w:t>бас тарту және</w:t>
      </w:r>
      <w:r w:rsidRPr="0066772B">
        <w:rPr>
          <w:rFonts w:ascii="Times New Roman" w:hAnsi="Times New Roman" w:cs="Times New Roman"/>
          <w:sz w:val="28"/>
          <w:szCs w:val="28"/>
          <w:lang w:val="kk-KZ"/>
        </w:rPr>
        <w:t xml:space="preserve"> </w:t>
      </w:r>
      <w:r w:rsidR="00174C4C">
        <w:rPr>
          <w:rFonts w:ascii="Times New Roman" w:hAnsi="Times New Roman" w:cs="Times New Roman"/>
          <w:sz w:val="28"/>
          <w:szCs w:val="28"/>
          <w:lang w:val="kk-KZ"/>
        </w:rPr>
        <w:t>заттық эталонға көшу</w:t>
      </w:r>
      <w:r w:rsidRPr="0066772B">
        <w:rPr>
          <w:rFonts w:ascii="Times New Roman" w:hAnsi="Times New Roman" w:cs="Times New Roman"/>
          <w:sz w:val="28"/>
          <w:szCs w:val="28"/>
          <w:lang w:val="kk-KZ"/>
        </w:rPr>
        <w:t xml:space="preserve"> (метрге, килограммға).</w:t>
      </w:r>
    </w:p>
    <w:p w:rsidR="005D22AF" w:rsidRPr="0066772B" w:rsidRDefault="005D22AF" w:rsidP="003F5CD8">
      <w:pPr>
        <w:spacing w:after="0" w:line="240" w:lineRule="auto"/>
        <w:ind w:firstLine="708"/>
        <w:jc w:val="both"/>
        <w:rPr>
          <w:rFonts w:ascii="Times New Roman" w:hAnsi="Times New Roman" w:cs="Times New Roman"/>
          <w:sz w:val="28"/>
          <w:szCs w:val="28"/>
          <w:lang w:val="kk-KZ"/>
        </w:rPr>
      </w:pPr>
      <w:r w:rsidRPr="0066772B">
        <w:rPr>
          <w:rFonts w:ascii="Times New Roman" w:hAnsi="Times New Roman" w:cs="Times New Roman"/>
          <w:b/>
          <w:sz w:val="28"/>
          <w:szCs w:val="28"/>
          <w:lang w:val="kk-KZ"/>
        </w:rPr>
        <w:t xml:space="preserve">Үшінші  </w:t>
      </w:r>
      <w:r w:rsidR="00174C4C">
        <w:rPr>
          <w:rFonts w:ascii="Times New Roman" w:hAnsi="Times New Roman" w:cs="Times New Roman"/>
          <w:b/>
          <w:sz w:val="28"/>
          <w:szCs w:val="28"/>
          <w:lang w:val="kk-KZ"/>
        </w:rPr>
        <w:t xml:space="preserve">кезең </w:t>
      </w:r>
      <w:r w:rsidRPr="0066772B">
        <w:rPr>
          <w:rFonts w:ascii="Times New Roman" w:hAnsi="Times New Roman" w:cs="Times New Roman"/>
          <w:sz w:val="28"/>
          <w:szCs w:val="28"/>
          <w:lang w:val="kk-KZ"/>
        </w:rPr>
        <w:t xml:space="preserve">физикалық шама бірліктерінің жетілуі анықталды, шама бірліктерінің заттық эталондары бұл бірліктердің нақты мәнін ғылым мен техника </w:t>
      </w:r>
      <w:r w:rsidR="00A57EDD">
        <w:rPr>
          <w:rFonts w:ascii="Times New Roman" w:hAnsi="Times New Roman" w:cs="Times New Roman"/>
          <w:sz w:val="28"/>
          <w:szCs w:val="28"/>
          <w:lang w:val="kk-KZ"/>
        </w:rPr>
        <w:t>талап еткен дәлдікпен</w:t>
      </w:r>
      <w:r w:rsidRPr="0066772B">
        <w:rPr>
          <w:rFonts w:ascii="Times New Roman" w:hAnsi="Times New Roman" w:cs="Times New Roman"/>
          <w:sz w:val="28"/>
          <w:szCs w:val="28"/>
          <w:lang w:val="kk-KZ"/>
        </w:rPr>
        <w:t xml:space="preserve"> қамтамасыз ете алмайды.</w:t>
      </w:r>
      <w:r w:rsidR="00A57EDD">
        <w:rPr>
          <w:rFonts w:ascii="Times New Roman" w:hAnsi="Times New Roman" w:cs="Times New Roman"/>
          <w:sz w:val="28"/>
          <w:szCs w:val="28"/>
          <w:lang w:val="kk-KZ"/>
        </w:rPr>
        <w:t xml:space="preserve"> Жаңа физикалық құбылыстардың ашылуы бірліктің өзін өзгертпейақ физикалық шама бірлігін жаңғыртуға мүмкіндік берді. </w:t>
      </w:r>
    </w:p>
    <w:p w:rsidR="005D22AF" w:rsidRPr="0066772B" w:rsidRDefault="005D22AF" w:rsidP="003F5CD8">
      <w:pPr>
        <w:spacing w:after="0" w:line="240" w:lineRule="auto"/>
        <w:jc w:val="both"/>
        <w:rPr>
          <w:rFonts w:ascii="Times New Roman" w:hAnsi="Times New Roman" w:cs="Times New Roman"/>
          <w:sz w:val="28"/>
          <w:szCs w:val="28"/>
          <w:lang w:val="kk-KZ"/>
        </w:rPr>
      </w:pPr>
      <w:r w:rsidRPr="0066772B">
        <w:rPr>
          <w:rFonts w:ascii="Times New Roman" w:hAnsi="Times New Roman" w:cs="Times New Roman"/>
          <w:sz w:val="28"/>
          <w:szCs w:val="28"/>
          <w:lang w:val="kk-KZ"/>
        </w:rPr>
        <w:t xml:space="preserve"> </w:t>
      </w:r>
      <w:r w:rsidR="00A57EDD">
        <w:rPr>
          <w:rFonts w:ascii="Times New Roman" w:hAnsi="Times New Roman" w:cs="Times New Roman"/>
          <w:sz w:val="28"/>
          <w:szCs w:val="28"/>
          <w:lang w:val="kk-KZ"/>
        </w:rPr>
        <w:tab/>
      </w:r>
      <w:r w:rsidR="00A755FD">
        <w:rPr>
          <w:rFonts w:ascii="Times New Roman" w:hAnsi="Times New Roman" w:cs="Times New Roman"/>
          <w:sz w:val="28"/>
          <w:szCs w:val="28"/>
          <w:lang w:val="kk-KZ"/>
        </w:rPr>
        <w:t xml:space="preserve">Жекелеген </w:t>
      </w:r>
      <w:r w:rsidRPr="0066772B">
        <w:rPr>
          <w:rFonts w:ascii="Times New Roman" w:hAnsi="Times New Roman" w:cs="Times New Roman"/>
          <w:sz w:val="28"/>
          <w:szCs w:val="28"/>
          <w:lang w:val="kk-KZ"/>
        </w:rPr>
        <w:t xml:space="preserve">физикалық шамалар бойынша бір  </w:t>
      </w:r>
      <w:r w:rsidR="00A755FD">
        <w:rPr>
          <w:rFonts w:ascii="Times New Roman" w:hAnsi="Times New Roman" w:cs="Times New Roman"/>
          <w:sz w:val="28"/>
          <w:szCs w:val="28"/>
          <w:lang w:val="kk-KZ"/>
        </w:rPr>
        <w:t>кезеңнен</w:t>
      </w:r>
      <w:r w:rsidRPr="0066772B">
        <w:rPr>
          <w:rFonts w:ascii="Times New Roman" w:hAnsi="Times New Roman" w:cs="Times New Roman"/>
          <w:sz w:val="28"/>
          <w:szCs w:val="28"/>
          <w:lang w:val="kk-KZ"/>
        </w:rPr>
        <w:t xml:space="preserve"> екінші </w:t>
      </w:r>
      <w:r w:rsidR="00A755FD">
        <w:rPr>
          <w:rFonts w:ascii="Times New Roman" w:hAnsi="Times New Roman" w:cs="Times New Roman"/>
          <w:sz w:val="28"/>
          <w:szCs w:val="28"/>
          <w:lang w:val="kk-KZ"/>
        </w:rPr>
        <w:t xml:space="preserve">кезеңге </w:t>
      </w:r>
      <w:r w:rsidRPr="0066772B">
        <w:rPr>
          <w:rFonts w:ascii="Times New Roman" w:hAnsi="Times New Roman" w:cs="Times New Roman"/>
          <w:sz w:val="28"/>
          <w:szCs w:val="28"/>
          <w:lang w:val="kk-KZ"/>
        </w:rPr>
        <w:t>өту ба</w:t>
      </w:r>
      <w:r w:rsidR="00337D3F">
        <w:rPr>
          <w:rFonts w:ascii="Times New Roman" w:hAnsi="Times New Roman" w:cs="Times New Roman"/>
          <w:sz w:val="28"/>
          <w:szCs w:val="28"/>
          <w:lang w:val="kk-KZ"/>
        </w:rPr>
        <w:t xml:space="preserve"> </w:t>
      </w:r>
      <w:r w:rsidRPr="0066772B">
        <w:rPr>
          <w:rFonts w:ascii="Times New Roman" w:hAnsi="Times New Roman" w:cs="Times New Roman"/>
          <w:sz w:val="28"/>
          <w:szCs w:val="28"/>
          <w:lang w:val="kk-KZ"/>
        </w:rPr>
        <w:t>сталды және жалғасып келеді.</w:t>
      </w:r>
    </w:p>
    <w:p w:rsidR="005D22AF" w:rsidRPr="0066772B" w:rsidRDefault="00337D3F" w:rsidP="003F5CD8">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Бұларға с</w:t>
      </w:r>
      <w:r w:rsidR="005D22AF" w:rsidRPr="0066772B">
        <w:rPr>
          <w:rFonts w:ascii="Times New Roman" w:hAnsi="Times New Roman" w:cs="Times New Roman"/>
          <w:sz w:val="28"/>
          <w:szCs w:val="28"/>
          <w:lang w:val="kk-KZ"/>
        </w:rPr>
        <w:t xml:space="preserve">алмақ бірлігі </w:t>
      </w:r>
      <w:r>
        <w:rPr>
          <w:rFonts w:ascii="Times New Roman" w:hAnsi="Times New Roman" w:cs="Times New Roman"/>
          <w:sz w:val="28"/>
          <w:szCs w:val="28"/>
          <w:lang w:val="kk-KZ"/>
        </w:rPr>
        <w:t>қосылмайды</w:t>
      </w:r>
      <w:r w:rsidR="005D22AF" w:rsidRPr="0066772B">
        <w:rPr>
          <w:rFonts w:ascii="Times New Roman" w:hAnsi="Times New Roman" w:cs="Times New Roman"/>
          <w:sz w:val="28"/>
          <w:szCs w:val="28"/>
          <w:lang w:val="kk-KZ"/>
        </w:rPr>
        <w:t xml:space="preserve">, ол екінші </w:t>
      </w:r>
      <w:r>
        <w:rPr>
          <w:rFonts w:ascii="Times New Roman" w:hAnsi="Times New Roman" w:cs="Times New Roman"/>
          <w:sz w:val="28"/>
          <w:szCs w:val="28"/>
          <w:lang w:val="kk-KZ"/>
        </w:rPr>
        <w:t>кезеңде</w:t>
      </w:r>
      <w:r w:rsidR="005D22AF" w:rsidRPr="0066772B">
        <w:rPr>
          <w:rFonts w:ascii="Times New Roman" w:hAnsi="Times New Roman" w:cs="Times New Roman"/>
          <w:sz w:val="28"/>
          <w:szCs w:val="28"/>
          <w:lang w:val="kk-KZ"/>
        </w:rPr>
        <w:t xml:space="preserve"> қалып қойды.</w:t>
      </w:r>
      <w:r>
        <w:rPr>
          <w:rFonts w:ascii="Times New Roman" w:hAnsi="Times New Roman" w:cs="Times New Roman"/>
          <w:sz w:val="28"/>
          <w:szCs w:val="28"/>
          <w:lang w:val="kk-KZ"/>
        </w:rPr>
        <w:t xml:space="preserve"> Осы уақытқа дейін салмақтың </w:t>
      </w:r>
      <w:r w:rsidR="005D22AF" w:rsidRPr="0066772B">
        <w:rPr>
          <w:rFonts w:ascii="Times New Roman" w:hAnsi="Times New Roman" w:cs="Times New Roman"/>
          <w:sz w:val="28"/>
          <w:szCs w:val="28"/>
          <w:lang w:val="kk-KZ"/>
        </w:rPr>
        <w:t>ең нақты бірлігі</w:t>
      </w:r>
      <w:r>
        <w:rPr>
          <w:rFonts w:ascii="Times New Roman" w:hAnsi="Times New Roman" w:cs="Times New Roman"/>
          <w:sz w:val="28"/>
          <w:szCs w:val="28"/>
          <w:lang w:val="kk-KZ"/>
        </w:rPr>
        <w:t xml:space="preserve"> килограмның заттық эталоны</w:t>
      </w:r>
      <w:r w:rsidR="005D22AF" w:rsidRPr="0066772B">
        <w:rPr>
          <w:rFonts w:ascii="Times New Roman" w:hAnsi="Times New Roman" w:cs="Times New Roman"/>
          <w:sz w:val="28"/>
          <w:szCs w:val="28"/>
          <w:lang w:val="kk-KZ"/>
        </w:rPr>
        <w:t xml:space="preserve"> 1889 жылы жасалған</w:t>
      </w:r>
      <w:r>
        <w:rPr>
          <w:rFonts w:ascii="Times New Roman" w:hAnsi="Times New Roman" w:cs="Times New Roman"/>
          <w:sz w:val="28"/>
          <w:szCs w:val="28"/>
          <w:lang w:val="kk-KZ"/>
        </w:rPr>
        <w:t xml:space="preserve"> платиналы</w:t>
      </w:r>
      <w:r w:rsidRPr="0066772B">
        <w:rPr>
          <w:rFonts w:ascii="Times New Roman" w:hAnsi="Times New Roman" w:cs="Times New Roman"/>
          <w:sz w:val="28"/>
          <w:szCs w:val="28"/>
          <w:lang w:val="kk-KZ"/>
        </w:rPr>
        <w:t xml:space="preserve">-иридті </w:t>
      </w:r>
      <w:r>
        <w:rPr>
          <w:rFonts w:ascii="Times New Roman" w:hAnsi="Times New Roman" w:cs="Times New Roman"/>
          <w:sz w:val="28"/>
          <w:szCs w:val="28"/>
          <w:lang w:val="kk-KZ"/>
        </w:rPr>
        <w:t>гирлермен жаңғыртылады.</w:t>
      </w:r>
      <w:r w:rsidR="00676DC3">
        <w:rPr>
          <w:rFonts w:ascii="Times New Roman" w:hAnsi="Times New Roman" w:cs="Times New Roman"/>
          <w:sz w:val="28"/>
          <w:szCs w:val="28"/>
          <w:lang w:val="kk-KZ"/>
        </w:rPr>
        <w:t xml:space="preserve"> </w:t>
      </w:r>
      <w:r>
        <w:rPr>
          <w:rFonts w:ascii="Times New Roman" w:hAnsi="Times New Roman" w:cs="Times New Roman"/>
          <w:sz w:val="28"/>
          <w:szCs w:val="28"/>
          <w:lang w:val="kk-KZ"/>
        </w:rPr>
        <w:t>Килограммды анықтау</w:t>
      </w:r>
      <w:r w:rsidR="005D22AF" w:rsidRPr="0066772B">
        <w:rPr>
          <w:rFonts w:ascii="Times New Roman" w:hAnsi="Times New Roman" w:cs="Times New Roman"/>
          <w:sz w:val="28"/>
          <w:szCs w:val="28"/>
          <w:lang w:val="kk-KZ"/>
        </w:rPr>
        <w:t xml:space="preserve"> басқа бірліктермен мүлде байланыспаған, </w:t>
      </w:r>
      <w:r>
        <w:rPr>
          <w:rFonts w:ascii="Times New Roman" w:hAnsi="Times New Roman" w:cs="Times New Roman"/>
          <w:sz w:val="28"/>
          <w:szCs w:val="28"/>
          <w:lang w:val="kk-KZ"/>
        </w:rPr>
        <w:t xml:space="preserve">ол </w:t>
      </w:r>
      <w:r w:rsidR="005D22AF" w:rsidRPr="0066772B">
        <w:rPr>
          <w:rFonts w:ascii="Times New Roman" w:hAnsi="Times New Roman" w:cs="Times New Roman"/>
          <w:sz w:val="28"/>
          <w:szCs w:val="28"/>
          <w:lang w:val="kk-KZ"/>
        </w:rPr>
        <w:t>тәуелсіз бірлік болып қалған.</w:t>
      </w:r>
      <w:r w:rsidR="00676DC3">
        <w:rPr>
          <w:rFonts w:ascii="Times New Roman" w:hAnsi="Times New Roman" w:cs="Times New Roman"/>
          <w:sz w:val="28"/>
          <w:szCs w:val="28"/>
          <w:lang w:val="kk-KZ"/>
        </w:rPr>
        <w:t xml:space="preserve"> </w:t>
      </w:r>
    </w:p>
    <w:p w:rsidR="005D22AF" w:rsidRPr="0066772B" w:rsidRDefault="005D22AF" w:rsidP="003F5CD8">
      <w:pPr>
        <w:spacing w:after="0" w:line="240" w:lineRule="auto"/>
        <w:ind w:firstLine="708"/>
        <w:jc w:val="both"/>
        <w:rPr>
          <w:rFonts w:ascii="Times New Roman" w:hAnsi="Times New Roman" w:cs="Times New Roman"/>
          <w:sz w:val="28"/>
          <w:szCs w:val="28"/>
          <w:lang w:val="kk-KZ"/>
        </w:rPr>
      </w:pPr>
      <w:r w:rsidRPr="0066772B">
        <w:rPr>
          <w:rFonts w:ascii="Times New Roman" w:hAnsi="Times New Roman" w:cs="Times New Roman"/>
          <w:sz w:val="28"/>
          <w:szCs w:val="28"/>
          <w:lang w:val="kk-KZ"/>
        </w:rPr>
        <w:lastRenderedPageBreak/>
        <w:t xml:space="preserve">Жоғарыда </w:t>
      </w:r>
      <w:r w:rsidR="00337D3F">
        <w:rPr>
          <w:rFonts w:ascii="Times New Roman" w:hAnsi="Times New Roman" w:cs="Times New Roman"/>
          <w:sz w:val="28"/>
          <w:szCs w:val="28"/>
          <w:lang w:val="kk-KZ"/>
        </w:rPr>
        <w:t>айтылғандай</w:t>
      </w:r>
      <w:r w:rsidRPr="0066772B">
        <w:rPr>
          <w:rFonts w:ascii="Times New Roman" w:hAnsi="Times New Roman" w:cs="Times New Roman"/>
          <w:sz w:val="28"/>
          <w:szCs w:val="28"/>
          <w:lang w:val="kk-KZ"/>
        </w:rPr>
        <w:t xml:space="preserve">  алғашқыда физикалық шамалар бірліктері бір-бірімен байланыссыз </w:t>
      </w:r>
      <w:r w:rsidR="00337D3F">
        <w:rPr>
          <w:rFonts w:ascii="Times New Roman" w:hAnsi="Times New Roman" w:cs="Times New Roman"/>
          <w:sz w:val="28"/>
          <w:szCs w:val="28"/>
          <w:lang w:val="kk-KZ"/>
        </w:rPr>
        <w:t>таңдалынды</w:t>
      </w:r>
      <w:r w:rsidRPr="0066772B">
        <w:rPr>
          <w:rFonts w:ascii="Times New Roman" w:hAnsi="Times New Roman" w:cs="Times New Roman"/>
          <w:sz w:val="28"/>
          <w:szCs w:val="28"/>
          <w:lang w:val="kk-KZ"/>
        </w:rPr>
        <w:t>.</w:t>
      </w:r>
      <w:r w:rsidR="00337D3F">
        <w:rPr>
          <w:rFonts w:ascii="Times New Roman" w:hAnsi="Times New Roman" w:cs="Times New Roman"/>
          <w:sz w:val="28"/>
          <w:szCs w:val="28"/>
          <w:lang w:val="kk-KZ"/>
        </w:rPr>
        <w:t xml:space="preserve"> </w:t>
      </w:r>
      <w:r w:rsidRPr="0066772B">
        <w:rPr>
          <w:rFonts w:ascii="Times New Roman" w:hAnsi="Times New Roman" w:cs="Times New Roman"/>
          <w:sz w:val="28"/>
          <w:szCs w:val="28"/>
          <w:lang w:val="kk-KZ"/>
        </w:rPr>
        <w:t>Мысалы «шынтақ» Генрих I –дің скипетрінің ұзындығына тең болған, «фут» - ұзындық бірлігі, кең тү</w:t>
      </w:r>
      <w:r w:rsidR="00B57F93">
        <w:rPr>
          <w:rFonts w:ascii="Times New Roman" w:hAnsi="Times New Roman" w:cs="Times New Roman"/>
          <w:sz w:val="28"/>
          <w:szCs w:val="28"/>
          <w:lang w:val="kk-KZ"/>
        </w:rPr>
        <w:t xml:space="preserve">рде барлық елдерде таралған </w:t>
      </w:r>
      <w:r w:rsidRPr="0066772B">
        <w:rPr>
          <w:rFonts w:ascii="Times New Roman" w:hAnsi="Times New Roman" w:cs="Times New Roman"/>
          <w:sz w:val="28"/>
          <w:szCs w:val="28"/>
          <w:lang w:val="kk-KZ"/>
        </w:rPr>
        <w:t>-Ұлы Карлдың табан ұзындығына тең болған.</w:t>
      </w:r>
      <w:r w:rsidR="00B57F93">
        <w:rPr>
          <w:rFonts w:ascii="Times New Roman" w:hAnsi="Times New Roman" w:cs="Times New Roman"/>
          <w:sz w:val="28"/>
          <w:szCs w:val="28"/>
          <w:lang w:val="kk-KZ"/>
        </w:rPr>
        <w:t xml:space="preserve"> Әрбір елде, тіптен әрбір қалада өзіндік бірліктер жасалынды. Бір бірлікт</w:t>
      </w:r>
      <w:r w:rsidRPr="0066772B">
        <w:rPr>
          <w:rFonts w:ascii="Times New Roman" w:hAnsi="Times New Roman" w:cs="Times New Roman"/>
          <w:sz w:val="28"/>
          <w:szCs w:val="28"/>
          <w:lang w:val="kk-KZ"/>
        </w:rPr>
        <w:t>і басқаға аудару қиынға соқты да өлшеу нәтижелерінің қателіктерінің көбеюіне алып келді. Бұдан басқа</w:t>
      </w:r>
      <w:r w:rsidR="00B57F93">
        <w:rPr>
          <w:rFonts w:ascii="Times New Roman" w:hAnsi="Times New Roman" w:cs="Times New Roman"/>
          <w:sz w:val="28"/>
          <w:szCs w:val="28"/>
          <w:lang w:val="kk-KZ"/>
        </w:rPr>
        <w:t xml:space="preserve"> әрбір өндіріс өзінің</w:t>
      </w:r>
      <w:r w:rsidRPr="0066772B">
        <w:rPr>
          <w:rFonts w:ascii="Times New Roman" w:hAnsi="Times New Roman" w:cs="Times New Roman"/>
          <w:sz w:val="28"/>
          <w:szCs w:val="28"/>
          <w:lang w:val="kk-KZ"/>
        </w:rPr>
        <w:t xml:space="preserve"> бірліктерін құрды.</w:t>
      </w:r>
      <w:r w:rsidR="00B57F93">
        <w:rPr>
          <w:rFonts w:ascii="Times New Roman" w:hAnsi="Times New Roman" w:cs="Times New Roman"/>
          <w:sz w:val="28"/>
          <w:szCs w:val="28"/>
          <w:lang w:val="kk-KZ"/>
        </w:rPr>
        <w:t xml:space="preserve"> </w:t>
      </w:r>
      <w:r w:rsidRPr="0066772B">
        <w:rPr>
          <w:rFonts w:ascii="Times New Roman" w:hAnsi="Times New Roman" w:cs="Times New Roman"/>
          <w:sz w:val="28"/>
          <w:szCs w:val="28"/>
          <w:lang w:val="kk-KZ"/>
        </w:rPr>
        <w:t>Мұның барлығы да ғылым мен техниканың дамуына кедергі болды.</w:t>
      </w:r>
    </w:p>
    <w:p w:rsidR="005D22AF" w:rsidRPr="0066772B" w:rsidRDefault="005D22AF" w:rsidP="003F5CD8">
      <w:pPr>
        <w:spacing w:after="0" w:line="240" w:lineRule="auto"/>
        <w:ind w:firstLine="708"/>
        <w:jc w:val="both"/>
        <w:rPr>
          <w:rFonts w:ascii="Times New Roman" w:hAnsi="Times New Roman" w:cs="Times New Roman"/>
          <w:sz w:val="28"/>
          <w:szCs w:val="28"/>
          <w:lang w:val="kk-KZ"/>
        </w:rPr>
      </w:pPr>
      <w:r w:rsidRPr="0066772B">
        <w:rPr>
          <w:rFonts w:ascii="Times New Roman" w:hAnsi="Times New Roman" w:cs="Times New Roman"/>
          <w:sz w:val="28"/>
          <w:szCs w:val="28"/>
          <w:lang w:val="kk-KZ"/>
        </w:rPr>
        <w:t xml:space="preserve"> 1872 жылы </w:t>
      </w:r>
      <w:r w:rsidR="00B57F93" w:rsidRPr="0066772B">
        <w:rPr>
          <w:rFonts w:ascii="Times New Roman" w:hAnsi="Times New Roman" w:cs="Times New Roman"/>
          <w:sz w:val="28"/>
          <w:szCs w:val="28"/>
          <w:lang w:val="kk-KZ"/>
        </w:rPr>
        <w:t xml:space="preserve">метрлік жүйе прототиптері бойынша </w:t>
      </w:r>
      <w:r w:rsidRPr="0066772B">
        <w:rPr>
          <w:rFonts w:ascii="Times New Roman" w:hAnsi="Times New Roman" w:cs="Times New Roman"/>
          <w:sz w:val="28"/>
          <w:szCs w:val="28"/>
          <w:lang w:val="kk-KZ"/>
        </w:rPr>
        <w:t xml:space="preserve">Халықаралық комиссия </w:t>
      </w:r>
      <w:r w:rsidR="00B57F93">
        <w:rPr>
          <w:rFonts w:ascii="Times New Roman" w:hAnsi="Times New Roman" w:cs="Times New Roman"/>
          <w:sz w:val="28"/>
          <w:szCs w:val="28"/>
          <w:lang w:val="kk-KZ"/>
        </w:rPr>
        <w:t xml:space="preserve">материалдық эталондар (прототиптер) шартына негізделінген </w:t>
      </w:r>
      <w:r w:rsidRPr="0066772B">
        <w:rPr>
          <w:rFonts w:ascii="Times New Roman" w:hAnsi="Times New Roman" w:cs="Times New Roman"/>
          <w:sz w:val="28"/>
          <w:szCs w:val="28"/>
          <w:lang w:val="kk-KZ"/>
        </w:rPr>
        <w:t>салмақ пен ұзындық бірліктеріне өту туралы шешім қабылдады.</w:t>
      </w:r>
    </w:p>
    <w:p w:rsidR="005D22AF" w:rsidRPr="0066772B" w:rsidRDefault="005D22AF" w:rsidP="003F5CD8">
      <w:pPr>
        <w:spacing w:after="0" w:line="240" w:lineRule="auto"/>
        <w:ind w:firstLine="708"/>
        <w:jc w:val="both"/>
        <w:rPr>
          <w:rFonts w:ascii="Times New Roman" w:hAnsi="Times New Roman" w:cs="Times New Roman"/>
          <w:sz w:val="28"/>
          <w:szCs w:val="28"/>
          <w:lang w:val="kk-KZ"/>
        </w:rPr>
      </w:pPr>
      <w:r w:rsidRPr="0066772B">
        <w:rPr>
          <w:rFonts w:ascii="Times New Roman" w:hAnsi="Times New Roman" w:cs="Times New Roman"/>
          <w:sz w:val="28"/>
          <w:szCs w:val="28"/>
          <w:lang w:val="kk-KZ"/>
        </w:rPr>
        <w:t xml:space="preserve">1875 жылы </w:t>
      </w:r>
      <w:r w:rsidR="00B57F93" w:rsidRPr="0066772B">
        <w:rPr>
          <w:rFonts w:ascii="Times New Roman" w:hAnsi="Times New Roman" w:cs="Times New Roman"/>
          <w:sz w:val="28"/>
          <w:szCs w:val="28"/>
          <w:lang w:val="kk-KZ"/>
        </w:rPr>
        <w:t>17 мемлекет (ішінде Ресей</w:t>
      </w:r>
      <w:r w:rsidR="00B57F93">
        <w:rPr>
          <w:rFonts w:ascii="Times New Roman" w:hAnsi="Times New Roman" w:cs="Times New Roman"/>
          <w:sz w:val="28"/>
          <w:szCs w:val="28"/>
          <w:lang w:val="kk-KZ"/>
        </w:rPr>
        <w:t>де бар</w:t>
      </w:r>
      <w:r w:rsidR="00B57F93" w:rsidRPr="0066772B">
        <w:rPr>
          <w:rFonts w:ascii="Times New Roman" w:hAnsi="Times New Roman" w:cs="Times New Roman"/>
          <w:sz w:val="28"/>
          <w:szCs w:val="28"/>
          <w:lang w:val="kk-KZ"/>
        </w:rPr>
        <w:t>) Метрлік кон</w:t>
      </w:r>
      <w:r w:rsidR="00B57F93">
        <w:rPr>
          <w:rFonts w:ascii="Times New Roman" w:hAnsi="Times New Roman" w:cs="Times New Roman"/>
          <w:sz w:val="28"/>
          <w:szCs w:val="28"/>
          <w:lang w:val="kk-KZ"/>
        </w:rPr>
        <w:t xml:space="preserve">венцияға қол қойған </w:t>
      </w:r>
      <w:r w:rsidR="00B57F93" w:rsidRPr="0066772B">
        <w:rPr>
          <w:rFonts w:ascii="Times New Roman" w:hAnsi="Times New Roman" w:cs="Times New Roman"/>
          <w:sz w:val="28"/>
          <w:szCs w:val="28"/>
          <w:lang w:val="kk-KZ"/>
        </w:rPr>
        <w:t xml:space="preserve"> </w:t>
      </w:r>
      <w:r w:rsidRPr="0066772B">
        <w:rPr>
          <w:rFonts w:ascii="Times New Roman" w:hAnsi="Times New Roman" w:cs="Times New Roman"/>
          <w:sz w:val="28"/>
          <w:szCs w:val="28"/>
          <w:lang w:val="kk-KZ"/>
        </w:rPr>
        <w:t>дипломатиялық конференция құрылды, онда:</w:t>
      </w:r>
    </w:p>
    <w:p w:rsidR="005D22AF" w:rsidRPr="0066772B" w:rsidRDefault="00B57F93" w:rsidP="003F5CD8">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  метр мен килограммның х</w:t>
      </w:r>
      <w:r w:rsidR="005D22AF" w:rsidRPr="0066772B">
        <w:rPr>
          <w:rFonts w:ascii="Times New Roman" w:hAnsi="Times New Roman" w:cs="Times New Roman"/>
          <w:sz w:val="28"/>
          <w:szCs w:val="28"/>
          <w:lang w:val="kk-KZ"/>
        </w:rPr>
        <w:t>алықаралық прототиптері</w:t>
      </w:r>
      <w:r w:rsidR="00676DC3">
        <w:rPr>
          <w:rFonts w:ascii="Times New Roman" w:hAnsi="Times New Roman" w:cs="Times New Roman"/>
          <w:sz w:val="28"/>
          <w:szCs w:val="28"/>
          <w:lang w:val="kk-KZ"/>
        </w:rPr>
        <w:t xml:space="preserve"> </w:t>
      </w:r>
      <w:r w:rsidR="005D22AF" w:rsidRPr="0066772B">
        <w:rPr>
          <w:rFonts w:ascii="Times New Roman" w:hAnsi="Times New Roman" w:cs="Times New Roman"/>
          <w:sz w:val="28"/>
          <w:szCs w:val="28"/>
          <w:lang w:val="kk-KZ"/>
        </w:rPr>
        <w:t xml:space="preserve">орнатылды; </w:t>
      </w:r>
    </w:p>
    <w:p w:rsidR="005D22AF" w:rsidRPr="0066772B" w:rsidRDefault="00B57F93" w:rsidP="003F5CD8">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2)  ө</w:t>
      </w:r>
      <w:r w:rsidR="005D22AF" w:rsidRPr="0066772B">
        <w:rPr>
          <w:rFonts w:ascii="Times New Roman" w:hAnsi="Times New Roman" w:cs="Times New Roman"/>
          <w:sz w:val="28"/>
          <w:szCs w:val="28"/>
          <w:lang w:val="kk-KZ"/>
        </w:rPr>
        <w:t>лшем мен салмақтың Халықаралық бюросы құрылды;</w:t>
      </w:r>
    </w:p>
    <w:p w:rsidR="005D22AF" w:rsidRPr="0066772B" w:rsidRDefault="00B57F93" w:rsidP="003F5CD8">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3)  ө</w:t>
      </w:r>
      <w:r w:rsidR="005D22AF" w:rsidRPr="0066772B">
        <w:rPr>
          <w:rFonts w:ascii="Times New Roman" w:hAnsi="Times New Roman" w:cs="Times New Roman"/>
          <w:sz w:val="28"/>
          <w:szCs w:val="28"/>
          <w:lang w:val="kk-KZ"/>
        </w:rPr>
        <w:t xml:space="preserve">лшем мен салмақтың Халықаралық комитеті </w:t>
      </w:r>
      <w:r>
        <w:rPr>
          <w:rFonts w:ascii="Times New Roman" w:hAnsi="Times New Roman" w:cs="Times New Roman"/>
          <w:sz w:val="28"/>
          <w:szCs w:val="28"/>
          <w:lang w:val="kk-KZ"/>
        </w:rPr>
        <w:t>ұйымдастырылды</w:t>
      </w:r>
      <w:r w:rsidR="005D22AF" w:rsidRPr="0066772B">
        <w:rPr>
          <w:rFonts w:ascii="Times New Roman" w:hAnsi="Times New Roman" w:cs="Times New Roman"/>
          <w:sz w:val="28"/>
          <w:szCs w:val="28"/>
          <w:lang w:val="kk-KZ"/>
        </w:rPr>
        <w:t>;</w:t>
      </w:r>
    </w:p>
    <w:p w:rsidR="005D22AF" w:rsidRDefault="00B57F93" w:rsidP="003F5CD8">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4) өлшем мен салмақ бойынша</w:t>
      </w:r>
      <w:r w:rsidR="005D22AF" w:rsidRPr="0066772B">
        <w:rPr>
          <w:rFonts w:ascii="Times New Roman" w:hAnsi="Times New Roman" w:cs="Times New Roman"/>
          <w:sz w:val="28"/>
          <w:szCs w:val="28"/>
          <w:lang w:val="kk-KZ"/>
        </w:rPr>
        <w:t xml:space="preserve"> алты жылда бір рет  </w:t>
      </w:r>
      <w:r>
        <w:rPr>
          <w:rFonts w:ascii="Times New Roman" w:hAnsi="Times New Roman" w:cs="Times New Roman"/>
          <w:sz w:val="28"/>
          <w:szCs w:val="28"/>
          <w:lang w:val="kk-KZ"/>
        </w:rPr>
        <w:t xml:space="preserve">бас </w:t>
      </w:r>
      <w:r w:rsidR="005D22AF" w:rsidRPr="0066772B">
        <w:rPr>
          <w:rFonts w:ascii="Times New Roman" w:hAnsi="Times New Roman" w:cs="Times New Roman"/>
          <w:sz w:val="28"/>
          <w:szCs w:val="28"/>
          <w:lang w:val="kk-KZ"/>
        </w:rPr>
        <w:t xml:space="preserve">конференцияны </w:t>
      </w:r>
      <w:r w:rsidR="00513BF7">
        <w:rPr>
          <w:rFonts w:ascii="Times New Roman" w:hAnsi="Times New Roman" w:cs="Times New Roman"/>
          <w:sz w:val="28"/>
          <w:szCs w:val="28"/>
          <w:lang w:val="kk-KZ"/>
        </w:rPr>
        <w:t>шақыру</w:t>
      </w:r>
      <w:r w:rsidR="005D22AF" w:rsidRPr="0066772B">
        <w:rPr>
          <w:rFonts w:ascii="Times New Roman" w:hAnsi="Times New Roman" w:cs="Times New Roman"/>
          <w:sz w:val="28"/>
          <w:szCs w:val="28"/>
          <w:lang w:val="kk-KZ"/>
        </w:rPr>
        <w:t xml:space="preserve"> орнат</w:t>
      </w:r>
      <w:r w:rsidR="00513BF7">
        <w:rPr>
          <w:rFonts w:ascii="Times New Roman" w:hAnsi="Times New Roman" w:cs="Times New Roman"/>
          <w:sz w:val="28"/>
          <w:szCs w:val="28"/>
          <w:lang w:val="kk-KZ"/>
        </w:rPr>
        <w:t>ылды</w:t>
      </w:r>
      <w:r w:rsidR="005D22AF" w:rsidRPr="0066772B">
        <w:rPr>
          <w:rFonts w:ascii="Times New Roman" w:hAnsi="Times New Roman" w:cs="Times New Roman"/>
          <w:sz w:val="28"/>
          <w:szCs w:val="28"/>
          <w:lang w:val="kk-KZ"/>
        </w:rPr>
        <w:t>.</w:t>
      </w:r>
    </w:p>
    <w:p w:rsidR="00513BF7" w:rsidRPr="0066772B" w:rsidRDefault="00513BF7" w:rsidP="003F5CD8">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Платина және ириди</w:t>
      </w:r>
      <w:r w:rsidR="003F5CD8">
        <w:rPr>
          <w:rFonts w:ascii="Times New Roman" w:hAnsi="Times New Roman" w:cs="Times New Roman"/>
          <w:sz w:val="28"/>
          <w:szCs w:val="28"/>
          <w:lang w:val="kk-KZ"/>
        </w:rPr>
        <w:t>й</w:t>
      </w:r>
      <w:r>
        <w:rPr>
          <w:rFonts w:ascii="Times New Roman" w:hAnsi="Times New Roman" w:cs="Times New Roman"/>
          <w:sz w:val="28"/>
          <w:szCs w:val="28"/>
          <w:lang w:val="kk-KZ"/>
        </w:rPr>
        <w:t>ден метр мен килограммның үлгілері әзірленді.</w:t>
      </w:r>
    </w:p>
    <w:p w:rsidR="00513BF7" w:rsidRDefault="005D22AF" w:rsidP="003F5CD8">
      <w:pPr>
        <w:spacing w:after="0" w:line="240" w:lineRule="auto"/>
        <w:ind w:firstLine="708"/>
        <w:jc w:val="both"/>
        <w:rPr>
          <w:rFonts w:ascii="Times New Roman" w:hAnsi="Times New Roman" w:cs="Times New Roman"/>
          <w:sz w:val="28"/>
          <w:szCs w:val="28"/>
          <w:lang w:val="kk-KZ"/>
        </w:rPr>
      </w:pPr>
      <w:r w:rsidRPr="0066772B">
        <w:rPr>
          <w:rFonts w:ascii="Times New Roman" w:hAnsi="Times New Roman" w:cs="Times New Roman"/>
          <w:sz w:val="28"/>
          <w:szCs w:val="28"/>
          <w:lang w:val="kk-KZ"/>
        </w:rPr>
        <w:t>1889 жылы Парижде</w:t>
      </w:r>
      <w:r w:rsidR="00513BF7">
        <w:rPr>
          <w:rFonts w:ascii="Times New Roman" w:hAnsi="Times New Roman" w:cs="Times New Roman"/>
          <w:sz w:val="28"/>
          <w:szCs w:val="28"/>
          <w:lang w:val="kk-KZ"/>
        </w:rPr>
        <w:t xml:space="preserve"> </w:t>
      </w:r>
      <w:r w:rsidR="00513BF7" w:rsidRPr="0066772B">
        <w:rPr>
          <w:rFonts w:ascii="Times New Roman" w:hAnsi="Times New Roman" w:cs="Times New Roman"/>
          <w:sz w:val="28"/>
          <w:szCs w:val="28"/>
          <w:lang w:val="kk-KZ"/>
        </w:rPr>
        <w:t>өлшем мен салмақ бойынша</w:t>
      </w:r>
      <w:r w:rsidRPr="0066772B">
        <w:rPr>
          <w:rFonts w:ascii="Times New Roman" w:hAnsi="Times New Roman" w:cs="Times New Roman"/>
          <w:sz w:val="28"/>
          <w:szCs w:val="28"/>
          <w:lang w:val="kk-KZ"/>
        </w:rPr>
        <w:t xml:space="preserve"> І </w:t>
      </w:r>
      <w:r w:rsidR="00513BF7">
        <w:rPr>
          <w:rFonts w:ascii="Times New Roman" w:hAnsi="Times New Roman" w:cs="Times New Roman"/>
          <w:sz w:val="28"/>
          <w:szCs w:val="28"/>
          <w:lang w:val="kk-KZ"/>
        </w:rPr>
        <w:t>Бас</w:t>
      </w:r>
      <w:r w:rsidRPr="0066772B">
        <w:rPr>
          <w:rFonts w:ascii="Times New Roman" w:hAnsi="Times New Roman" w:cs="Times New Roman"/>
          <w:sz w:val="28"/>
          <w:szCs w:val="28"/>
          <w:lang w:val="kk-KZ"/>
        </w:rPr>
        <w:t xml:space="preserve"> конференция </w:t>
      </w:r>
      <w:r w:rsidR="00513BF7">
        <w:rPr>
          <w:rFonts w:ascii="Times New Roman" w:hAnsi="Times New Roman" w:cs="Times New Roman"/>
          <w:sz w:val="28"/>
          <w:szCs w:val="28"/>
          <w:lang w:val="kk-KZ"/>
        </w:rPr>
        <w:t>шақырылымы болды</w:t>
      </w:r>
      <w:r w:rsidRPr="0066772B">
        <w:rPr>
          <w:rFonts w:ascii="Times New Roman" w:hAnsi="Times New Roman" w:cs="Times New Roman"/>
          <w:sz w:val="28"/>
          <w:szCs w:val="28"/>
          <w:lang w:val="kk-KZ"/>
        </w:rPr>
        <w:t xml:space="preserve">, онда дайындалған үлгілер саны бойынша  метр мен килограммның  </w:t>
      </w:r>
      <w:r w:rsidR="00513BF7">
        <w:rPr>
          <w:rFonts w:ascii="Times New Roman" w:hAnsi="Times New Roman" w:cs="Times New Roman"/>
          <w:sz w:val="28"/>
          <w:szCs w:val="28"/>
          <w:lang w:val="kk-KZ"/>
        </w:rPr>
        <w:t>халықаралық</w:t>
      </w:r>
      <w:r w:rsidRPr="0066772B">
        <w:rPr>
          <w:rFonts w:ascii="Times New Roman" w:hAnsi="Times New Roman" w:cs="Times New Roman"/>
          <w:sz w:val="28"/>
          <w:szCs w:val="28"/>
          <w:lang w:val="kk-KZ"/>
        </w:rPr>
        <w:t xml:space="preserve"> прототиптері қабылданды,</w:t>
      </w:r>
      <w:r w:rsidR="00676DC3">
        <w:rPr>
          <w:rFonts w:ascii="Times New Roman" w:hAnsi="Times New Roman" w:cs="Times New Roman"/>
          <w:sz w:val="28"/>
          <w:szCs w:val="28"/>
          <w:lang w:val="kk-KZ"/>
        </w:rPr>
        <w:t xml:space="preserve"> </w:t>
      </w:r>
      <w:r w:rsidR="00513BF7">
        <w:rPr>
          <w:rFonts w:ascii="Times New Roman" w:hAnsi="Times New Roman" w:cs="Times New Roman"/>
          <w:sz w:val="28"/>
          <w:szCs w:val="28"/>
          <w:lang w:val="kk-KZ"/>
        </w:rPr>
        <w:t>олар өлшем мен салмақ</w:t>
      </w:r>
      <w:r w:rsidRPr="0066772B">
        <w:rPr>
          <w:rFonts w:ascii="Times New Roman" w:hAnsi="Times New Roman" w:cs="Times New Roman"/>
          <w:sz w:val="28"/>
          <w:szCs w:val="28"/>
          <w:lang w:val="kk-KZ"/>
        </w:rPr>
        <w:t>тың  Халықаралық бюросында сақталатыны белгіленді.</w:t>
      </w:r>
      <w:r w:rsidR="00676DC3">
        <w:rPr>
          <w:rFonts w:ascii="Times New Roman" w:hAnsi="Times New Roman" w:cs="Times New Roman"/>
          <w:sz w:val="28"/>
          <w:szCs w:val="28"/>
          <w:lang w:val="kk-KZ"/>
        </w:rPr>
        <w:t xml:space="preserve"> </w:t>
      </w:r>
      <w:r w:rsidRPr="0066772B">
        <w:rPr>
          <w:rFonts w:ascii="Times New Roman" w:hAnsi="Times New Roman" w:cs="Times New Roman"/>
          <w:sz w:val="28"/>
          <w:szCs w:val="28"/>
          <w:lang w:val="kk-KZ"/>
        </w:rPr>
        <w:t xml:space="preserve">Қалған метр мен </w:t>
      </w:r>
      <w:r w:rsidR="00513BF7">
        <w:rPr>
          <w:rFonts w:ascii="Times New Roman" w:hAnsi="Times New Roman" w:cs="Times New Roman"/>
          <w:sz w:val="28"/>
          <w:szCs w:val="28"/>
          <w:lang w:val="kk-KZ"/>
        </w:rPr>
        <w:t>к</w:t>
      </w:r>
      <w:r w:rsidRPr="0066772B">
        <w:rPr>
          <w:rFonts w:ascii="Times New Roman" w:hAnsi="Times New Roman" w:cs="Times New Roman"/>
          <w:sz w:val="28"/>
          <w:szCs w:val="28"/>
          <w:lang w:val="kk-KZ"/>
        </w:rPr>
        <w:t xml:space="preserve">илограммның үлгілері  </w:t>
      </w:r>
      <w:r w:rsidR="00513BF7">
        <w:rPr>
          <w:rFonts w:ascii="Times New Roman" w:hAnsi="Times New Roman" w:cs="Times New Roman"/>
          <w:sz w:val="28"/>
          <w:szCs w:val="28"/>
          <w:lang w:val="kk-KZ"/>
        </w:rPr>
        <w:t>Метрлік конвенцияға</w:t>
      </w:r>
      <w:r w:rsidRPr="0066772B">
        <w:rPr>
          <w:rFonts w:ascii="Times New Roman" w:hAnsi="Times New Roman" w:cs="Times New Roman"/>
          <w:sz w:val="28"/>
          <w:szCs w:val="28"/>
          <w:lang w:val="kk-KZ"/>
        </w:rPr>
        <w:t xml:space="preserve"> қол қойған мемлекеттер арасында ж</w:t>
      </w:r>
      <w:r w:rsidR="00513BF7">
        <w:rPr>
          <w:rFonts w:ascii="Times New Roman" w:hAnsi="Times New Roman" w:cs="Times New Roman"/>
          <w:sz w:val="28"/>
          <w:szCs w:val="28"/>
          <w:lang w:val="kk-KZ"/>
        </w:rPr>
        <w:t>еребе</w:t>
      </w:r>
      <w:r w:rsidRPr="0066772B">
        <w:rPr>
          <w:rFonts w:ascii="Times New Roman" w:hAnsi="Times New Roman" w:cs="Times New Roman"/>
          <w:sz w:val="28"/>
          <w:szCs w:val="28"/>
          <w:lang w:val="kk-KZ"/>
        </w:rPr>
        <w:t xml:space="preserve"> таст</w:t>
      </w:r>
      <w:r w:rsidR="00513BF7">
        <w:rPr>
          <w:rFonts w:ascii="Times New Roman" w:hAnsi="Times New Roman" w:cs="Times New Roman"/>
          <w:sz w:val="28"/>
          <w:szCs w:val="28"/>
          <w:lang w:val="kk-KZ"/>
        </w:rPr>
        <w:t>ау негізінде таратылды</w:t>
      </w:r>
      <w:r w:rsidRPr="0066772B">
        <w:rPr>
          <w:rFonts w:ascii="Times New Roman" w:hAnsi="Times New Roman" w:cs="Times New Roman"/>
          <w:sz w:val="28"/>
          <w:szCs w:val="28"/>
          <w:lang w:val="kk-KZ"/>
        </w:rPr>
        <w:t>.</w:t>
      </w:r>
      <w:r w:rsidR="00513BF7">
        <w:rPr>
          <w:rFonts w:ascii="Times New Roman" w:hAnsi="Times New Roman" w:cs="Times New Roman"/>
          <w:sz w:val="28"/>
          <w:szCs w:val="28"/>
          <w:lang w:val="kk-KZ"/>
        </w:rPr>
        <w:t xml:space="preserve"> </w:t>
      </w:r>
      <w:r w:rsidRPr="0066772B">
        <w:rPr>
          <w:rFonts w:ascii="Times New Roman" w:hAnsi="Times New Roman" w:cs="Times New Roman"/>
          <w:sz w:val="28"/>
          <w:szCs w:val="28"/>
          <w:lang w:val="kk-KZ"/>
        </w:rPr>
        <w:t>Ресей екі метр (№ 11 және №28) және екі килограмм (№12 және №26)</w:t>
      </w:r>
      <w:r w:rsidR="00513BF7">
        <w:rPr>
          <w:rFonts w:ascii="Times New Roman" w:hAnsi="Times New Roman" w:cs="Times New Roman"/>
          <w:sz w:val="28"/>
          <w:szCs w:val="28"/>
          <w:lang w:val="kk-KZ"/>
        </w:rPr>
        <w:t xml:space="preserve"> алды</w:t>
      </w:r>
      <w:r w:rsidRPr="0066772B">
        <w:rPr>
          <w:rFonts w:ascii="Times New Roman" w:hAnsi="Times New Roman" w:cs="Times New Roman"/>
          <w:sz w:val="28"/>
          <w:szCs w:val="28"/>
          <w:lang w:val="kk-KZ"/>
        </w:rPr>
        <w:t>.</w:t>
      </w:r>
      <w:r w:rsidR="00513BF7">
        <w:rPr>
          <w:rFonts w:ascii="Times New Roman" w:hAnsi="Times New Roman" w:cs="Times New Roman"/>
          <w:sz w:val="28"/>
          <w:szCs w:val="28"/>
          <w:lang w:val="kk-KZ"/>
        </w:rPr>
        <w:t xml:space="preserve"> </w:t>
      </w:r>
      <w:r w:rsidRPr="0066772B">
        <w:rPr>
          <w:rFonts w:ascii="Times New Roman" w:hAnsi="Times New Roman" w:cs="Times New Roman"/>
          <w:sz w:val="28"/>
          <w:szCs w:val="28"/>
          <w:lang w:val="kk-KZ"/>
        </w:rPr>
        <w:t>Олардың ішінен №28</w:t>
      </w:r>
      <w:r w:rsidR="00513BF7">
        <w:rPr>
          <w:rFonts w:ascii="Times New Roman" w:hAnsi="Times New Roman" w:cs="Times New Roman"/>
          <w:sz w:val="28"/>
          <w:szCs w:val="28"/>
          <w:lang w:val="kk-KZ"/>
        </w:rPr>
        <w:t xml:space="preserve"> метр</w:t>
      </w:r>
      <w:r w:rsidRPr="0066772B">
        <w:rPr>
          <w:rFonts w:ascii="Times New Roman" w:hAnsi="Times New Roman" w:cs="Times New Roman"/>
          <w:sz w:val="28"/>
          <w:szCs w:val="28"/>
          <w:lang w:val="kk-KZ"/>
        </w:rPr>
        <w:t xml:space="preserve"> және </w:t>
      </w:r>
      <w:r w:rsidR="00513BF7" w:rsidRPr="0066772B">
        <w:rPr>
          <w:rFonts w:ascii="Times New Roman" w:hAnsi="Times New Roman" w:cs="Times New Roman"/>
          <w:sz w:val="28"/>
          <w:szCs w:val="28"/>
          <w:lang w:val="kk-KZ"/>
        </w:rPr>
        <w:t xml:space="preserve">№12 </w:t>
      </w:r>
      <w:r w:rsidRPr="0066772B">
        <w:rPr>
          <w:rFonts w:ascii="Times New Roman" w:hAnsi="Times New Roman" w:cs="Times New Roman"/>
          <w:sz w:val="28"/>
          <w:szCs w:val="28"/>
          <w:lang w:val="kk-KZ"/>
        </w:rPr>
        <w:t>килограмм Ресейдің мемлекеттік эталоны ретінд</w:t>
      </w:r>
      <w:r w:rsidR="00513BF7">
        <w:rPr>
          <w:rFonts w:ascii="Times New Roman" w:hAnsi="Times New Roman" w:cs="Times New Roman"/>
          <w:sz w:val="28"/>
          <w:szCs w:val="28"/>
          <w:lang w:val="kk-KZ"/>
        </w:rPr>
        <w:t>е</w:t>
      </w:r>
      <w:r w:rsidRPr="0066772B">
        <w:rPr>
          <w:rFonts w:ascii="Times New Roman" w:hAnsi="Times New Roman" w:cs="Times New Roman"/>
          <w:sz w:val="28"/>
          <w:szCs w:val="28"/>
          <w:lang w:val="kk-KZ"/>
        </w:rPr>
        <w:t xml:space="preserve"> қабылданды.</w:t>
      </w:r>
      <w:r w:rsidR="00513BF7">
        <w:rPr>
          <w:rFonts w:ascii="Times New Roman" w:hAnsi="Times New Roman" w:cs="Times New Roman"/>
          <w:sz w:val="28"/>
          <w:szCs w:val="28"/>
          <w:lang w:val="kk-KZ"/>
        </w:rPr>
        <w:t xml:space="preserve"> </w:t>
      </w:r>
      <w:r w:rsidRPr="0066772B">
        <w:rPr>
          <w:rFonts w:ascii="Times New Roman" w:hAnsi="Times New Roman" w:cs="Times New Roman"/>
          <w:sz w:val="28"/>
          <w:szCs w:val="28"/>
          <w:lang w:val="kk-KZ"/>
        </w:rPr>
        <w:t>Сонымен, 1899 жылы метрлік өлшемдердің орнатылуы бітті.</w:t>
      </w:r>
      <w:r w:rsidR="00513BF7">
        <w:rPr>
          <w:rFonts w:ascii="Times New Roman" w:hAnsi="Times New Roman" w:cs="Times New Roman"/>
          <w:sz w:val="28"/>
          <w:szCs w:val="28"/>
          <w:lang w:val="kk-KZ"/>
        </w:rPr>
        <w:t xml:space="preserve"> </w:t>
      </w:r>
    </w:p>
    <w:p w:rsidR="005D22AF" w:rsidRPr="0066772B" w:rsidRDefault="00513BF7" w:rsidP="003F5CD8">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Ол кездерде Ресейде метрлік өлшемді ендіру толық шешімін таппаған болатын , тек 1918 жылы 14 </w:t>
      </w:r>
      <w:r w:rsidR="003F5CD8">
        <w:rPr>
          <w:rFonts w:ascii="Times New Roman" w:hAnsi="Times New Roman" w:cs="Times New Roman"/>
          <w:sz w:val="28"/>
          <w:szCs w:val="28"/>
          <w:lang w:val="kk-KZ"/>
        </w:rPr>
        <w:t xml:space="preserve"> қырқүйектегі кеңес өкіметінің декретімен міндетті түрде ендірілді. </w:t>
      </w:r>
      <w:r w:rsidR="005D22AF" w:rsidRPr="0066772B">
        <w:rPr>
          <w:rFonts w:ascii="Times New Roman" w:hAnsi="Times New Roman" w:cs="Times New Roman"/>
          <w:sz w:val="28"/>
          <w:szCs w:val="28"/>
          <w:lang w:val="kk-KZ"/>
        </w:rPr>
        <w:t xml:space="preserve">Толық метрлік өлшемге көшу 1927 жылы </w:t>
      </w:r>
      <w:r w:rsidR="003F5CD8">
        <w:rPr>
          <w:rFonts w:ascii="Times New Roman" w:hAnsi="Times New Roman" w:cs="Times New Roman"/>
          <w:sz w:val="28"/>
          <w:szCs w:val="28"/>
          <w:lang w:val="kk-KZ"/>
        </w:rPr>
        <w:t>аяқталды</w:t>
      </w:r>
      <w:r w:rsidR="005D22AF" w:rsidRPr="0066772B">
        <w:rPr>
          <w:rFonts w:ascii="Times New Roman" w:hAnsi="Times New Roman" w:cs="Times New Roman"/>
          <w:sz w:val="28"/>
          <w:szCs w:val="28"/>
          <w:lang w:val="kk-KZ"/>
        </w:rPr>
        <w:t>.</w:t>
      </w:r>
    </w:p>
    <w:p w:rsidR="005D22AF" w:rsidRPr="0066772B" w:rsidRDefault="005D22AF" w:rsidP="00B074BA">
      <w:pPr>
        <w:spacing w:after="0" w:line="240" w:lineRule="auto"/>
        <w:ind w:firstLine="709"/>
        <w:jc w:val="both"/>
        <w:rPr>
          <w:rFonts w:ascii="Times New Roman" w:hAnsi="Times New Roman" w:cs="Times New Roman"/>
          <w:sz w:val="28"/>
          <w:szCs w:val="28"/>
          <w:lang w:val="kk-KZ"/>
        </w:rPr>
      </w:pPr>
      <w:r w:rsidRPr="0066772B">
        <w:rPr>
          <w:rFonts w:ascii="Times New Roman" w:hAnsi="Times New Roman" w:cs="Times New Roman"/>
          <w:sz w:val="28"/>
          <w:szCs w:val="28"/>
          <w:lang w:val="kk-KZ"/>
        </w:rPr>
        <w:t>Алғаш рет физикалық шама бірліктері туралы түсінікті 1832 жылы неміс ғалымы Карл Гаусс (1777-1855) енгізді.</w:t>
      </w:r>
      <w:r w:rsidR="003F5CD8">
        <w:rPr>
          <w:rFonts w:ascii="Times New Roman" w:hAnsi="Times New Roman" w:cs="Times New Roman"/>
          <w:sz w:val="28"/>
          <w:szCs w:val="28"/>
          <w:lang w:val="kk-KZ"/>
        </w:rPr>
        <w:t xml:space="preserve"> </w:t>
      </w:r>
      <w:r w:rsidRPr="0066772B">
        <w:rPr>
          <w:rFonts w:ascii="Times New Roman" w:hAnsi="Times New Roman" w:cs="Times New Roman"/>
          <w:sz w:val="28"/>
          <w:szCs w:val="28"/>
          <w:lang w:val="kk-KZ"/>
        </w:rPr>
        <w:t>Ол ерікті түрде бірнеше тәуелсіз шамаларды таңдауды ұсынды.</w:t>
      </w:r>
      <w:r w:rsidR="003F5CD8">
        <w:rPr>
          <w:rFonts w:ascii="Times New Roman" w:hAnsi="Times New Roman" w:cs="Times New Roman"/>
          <w:sz w:val="28"/>
          <w:szCs w:val="28"/>
          <w:lang w:val="kk-KZ"/>
        </w:rPr>
        <w:t xml:space="preserve"> </w:t>
      </w:r>
      <w:r w:rsidRPr="0066772B">
        <w:rPr>
          <w:rFonts w:ascii="Times New Roman" w:hAnsi="Times New Roman" w:cs="Times New Roman"/>
          <w:sz w:val="28"/>
          <w:szCs w:val="28"/>
          <w:lang w:val="kk-KZ"/>
        </w:rPr>
        <w:t xml:space="preserve">Бұл шамалардың бірліктері </w:t>
      </w:r>
      <w:r w:rsidRPr="0066772B">
        <w:rPr>
          <w:rFonts w:ascii="Times New Roman" w:hAnsi="Times New Roman" w:cs="Times New Roman"/>
          <w:b/>
          <w:sz w:val="28"/>
          <w:szCs w:val="28"/>
          <w:lang w:val="kk-KZ"/>
        </w:rPr>
        <w:t>негізгі</w:t>
      </w:r>
      <w:r w:rsidRPr="0066772B">
        <w:rPr>
          <w:rFonts w:ascii="Times New Roman" w:hAnsi="Times New Roman" w:cs="Times New Roman"/>
          <w:sz w:val="28"/>
          <w:szCs w:val="28"/>
          <w:lang w:val="kk-KZ"/>
        </w:rPr>
        <w:t xml:space="preserve"> деп аталды.</w:t>
      </w:r>
      <w:r w:rsidR="003F5CD8">
        <w:rPr>
          <w:rFonts w:ascii="Times New Roman" w:hAnsi="Times New Roman" w:cs="Times New Roman"/>
          <w:sz w:val="28"/>
          <w:szCs w:val="28"/>
          <w:lang w:val="kk-KZ"/>
        </w:rPr>
        <w:t xml:space="preserve"> </w:t>
      </w:r>
      <w:r w:rsidRPr="0066772B">
        <w:rPr>
          <w:rFonts w:ascii="Times New Roman" w:hAnsi="Times New Roman" w:cs="Times New Roman"/>
          <w:sz w:val="28"/>
          <w:szCs w:val="28"/>
          <w:lang w:val="kk-KZ"/>
        </w:rPr>
        <w:t>Содан кейін шама</w:t>
      </w:r>
      <w:r w:rsidR="003F5CD8">
        <w:rPr>
          <w:rFonts w:ascii="Times New Roman" w:hAnsi="Times New Roman" w:cs="Times New Roman"/>
          <w:sz w:val="28"/>
          <w:szCs w:val="28"/>
          <w:lang w:val="kk-KZ"/>
        </w:rPr>
        <w:t>лар</w:t>
      </w:r>
      <w:r w:rsidRPr="0066772B">
        <w:rPr>
          <w:rFonts w:ascii="Times New Roman" w:hAnsi="Times New Roman" w:cs="Times New Roman"/>
          <w:sz w:val="28"/>
          <w:szCs w:val="28"/>
          <w:lang w:val="kk-KZ"/>
        </w:rPr>
        <w:t xml:space="preserve"> арасындағы заңды</w:t>
      </w:r>
      <w:r w:rsidR="003F5CD8">
        <w:rPr>
          <w:rFonts w:ascii="Times New Roman" w:hAnsi="Times New Roman" w:cs="Times New Roman"/>
          <w:sz w:val="28"/>
          <w:szCs w:val="28"/>
          <w:lang w:val="kk-KZ"/>
        </w:rPr>
        <w:t>лықты</w:t>
      </w:r>
      <w:r w:rsidRPr="0066772B">
        <w:rPr>
          <w:rFonts w:ascii="Times New Roman" w:hAnsi="Times New Roman" w:cs="Times New Roman"/>
          <w:sz w:val="28"/>
          <w:szCs w:val="28"/>
          <w:lang w:val="kk-KZ"/>
        </w:rPr>
        <w:t xml:space="preserve"> қолдана отырып басқа шамалардың бірліктері құрылған болатын,</w:t>
      </w:r>
      <w:r w:rsidR="003F5CD8">
        <w:rPr>
          <w:rFonts w:ascii="Times New Roman" w:hAnsi="Times New Roman" w:cs="Times New Roman"/>
          <w:sz w:val="28"/>
          <w:szCs w:val="28"/>
          <w:lang w:val="kk-KZ"/>
        </w:rPr>
        <w:t>м</w:t>
      </w:r>
      <w:r w:rsidRPr="0066772B">
        <w:rPr>
          <w:rFonts w:ascii="Times New Roman" w:hAnsi="Times New Roman" w:cs="Times New Roman"/>
          <w:sz w:val="28"/>
          <w:szCs w:val="28"/>
          <w:lang w:val="kk-KZ"/>
        </w:rPr>
        <w:t xml:space="preserve">олар </w:t>
      </w:r>
      <w:r w:rsidRPr="0066772B">
        <w:rPr>
          <w:rFonts w:ascii="Times New Roman" w:hAnsi="Times New Roman" w:cs="Times New Roman"/>
          <w:b/>
          <w:sz w:val="28"/>
          <w:szCs w:val="28"/>
          <w:lang w:val="kk-KZ"/>
        </w:rPr>
        <w:t>т</w:t>
      </w:r>
      <w:r w:rsidR="003F5CD8">
        <w:rPr>
          <w:rFonts w:ascii="Times New Roman" w:hAnsi="Times New Roman" w:cs="Times New Roman"/>
          <w:b/>
          <w:sz w:val="28"/>
          <w:szCs w:val="28"/>
          <w:lang w:val="kk-KZ"/>
        </w:rPr>
        <w:t>уынды</w:t>
      </w:r>
      <w:r w:rsidRPr="0066772B">
        <w:rPr>
          <w:rFonts w:ascii="Times New Roman" w:hAnsi="Times New Roman" w:cs="Times New Roman"/>
          <w:sz w:val="28"/>
          <w:szCs w:val="28"/>
          <w:lang w:val="kk-KZ"/>
        </w:rPr>
        <w:t xml:space="preserve"> деп аталынды.</w:t>
      </w:r>
      <w:r w:rsidR="003F5CD8">
        <w:rPr>
          <w:rFonts w:ascii="Times New Roman" w:hAnsi="Times New Roman" w:cs="Times New Roman"/>
          <w:sz w:val="28"/>
          <w:szCs w:val="28"/>
          <w:lang w:val="kk-KZ"/>
        </w:rPr>
        <w:t xml:space="preserve"> </w:t>
      </w:r>
      <w:r w:rsidRPr="0066772B">
        <w:rPr>
          <w:rFonts w:ascii="Times New Roman" w:hAnsi="Times New Roman" w:cs="Times New Roman"/>
          <w:sz w:val="28"/>
          <w:szCs w:val="28"/>
          <w:lang w:val="kk-KZ"/>
        </w:rPr>
        <w:t xml:space="preserve">Негізгі және </w:t>
      </w:r>
      <w:r w:rsidR="003F5CD8">
        <w:rPr>
          <w:rFonts w:ascii="Times New Roman" w:hAnsi="Times New Roman" w:cs="Times New Roman"/>
          <w:sz w:val="28"/>
          <w:szCs w:val="28"/>
          <w:lang w:val="kk-KZ"/>
        </w:rPr>
        <w:t>туынды</w:t>
      </w:r>
      <w:r w:rsidRPr="0066772B">
        <w:rPr>
          <w:rFonts w:ascii="Times New Roman" w:hAnsi="Times New Roman" w:cs="Times New Roman"/>
          <w:sz w:val="28"/>
          <w:szCs w:val="28"/>
          <w:lang w:val="kk-KZ"/>
        </w:rPr>
        <w:t xml:space="preserve"> бірліктер </w:t>
      </w:r>
      <w:r w:rsidRPr="0066772B">
        <w:rPr>
          <w:rFonts w:ascii="Times New Roman" w:hAnsi="Times New Roman" w:cs="Times New Roman"/>
          <w:b/>
          <w:sz w:val="28"/>
          <w:szCs w:val="28"/>
          <w:lang w:val="kk-KZ"/>
        </w:rPr>
        <w:t>физикалық шама бірлігінің жүйесі</w:t>
      </w:r>
      <w:r w:rsidRPr="0066772B">
        <w:rPr>
          <w:rFonts w:ascii="Times New Roman" w:hAnsi="Times New Roman" w:cs="Times New Roman"/>
          <w:sz w:val="28"/>
          <w:szCs w:val="28"/>
          <w:lang w:val="kk-KZ"/>
        </w:rPr>
        <w:t xml:space="preserve"> болып табылады.</w:t>
      </w:r>
    </w:p>
    <w:p w:rsidR="003F5CD8" w:rsidRDefault="003F5CD8" w:rsidP="00562374">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Алғашқыда </w:t>
      </w:r>
      <w:r w:rsidRPr="0066772B">
        <w:rPr>
          <w:rFonts w:ascii="Times New Roman" w:hAnsi="Times New Roman" w:cs="Times New Roman"/>
          <w:sz w:val="28"/>
          <w:szCs w:val="28"/>
          <w:lang w:val="kk-KZ"/>
        </w:rPr>
        <w:t xml:space="preserve">үш </w:t>
      </w:r>
      <w:r>
        <w:rPr>
          <w:rFonts w:ascii="Times New Roman" w:hAnsi="Times New Roman" w:cs="Times New Roman"/>
          <w:sz w:val="28"/>
          <w:szCs w:val="28"/>
          <w:lang w:val="kk-KZ"/>
        </w:rPr>
        <w:t>негізгі бірлікпен негізделген МК</w:t>
      </w:r>
      <w:r w:rsidRPr="0066772B">
        <w:rPr>
          <w:rFonts w:ascii="Times New Roman" w:hAnsi="Times New Roman" w:cs="Times New Roman"/>
          <w:sz w:val="28"/>
          <w:szCs w:val="28"/>
          <w:lang w:val="kk-KZ"/>
        </w:rPr>
        <w:t>С- ұзындық, салмақ жә</w:t>
      </w:r>
      <w:r>
        <w:rPr>
          <w:rFonts w:ascii="Times New Roman" w:hAnsi="Times New Roman" w:cs="Times New Roman"/>
          <w:sz w:val="28"/>
          <w:szCs w:val="28"/>
          <w:lang w:val="kk-KZ"/>
        </w:rPr>
        <w:t>не уақыт (метр-килограмм-секунд</w:t>
      </w:r>
      <w:r w:rsidRPr="0066772B">
        <w:rPr>
          <w:rFonts w:ascii="Times New Roman" w:hAnsi="Times New Roman" w:cs="Times New Roman"/>
          <w:sz w:val="28"/>
          <w:szCs w:val="28"/>
          <w:lang w:val="kk-KZ"/>
        </w:rPr>
        <w:t xml:space="preserve">) </w:t>
      </w:r>
      <w:r w:rsidR="005D22AF" w:rsidRPr="0066772B">
        <w:rPr>
          <w:rFonts w:ascii="Times New Roman" w:hAnsi="Times New Roman" w:cs="Times New Roman"/>
          <w:sz w:val="28"/>
          <w:szCs w:val="28"/>
          <w:lang w:val="kk-KZ"/>
        </w:rPr>
        <w:t>бірлік жүйесі,</w:t>
      </w:r>
      <w:r>
        <w:rPr>
          <w:rFonts w:ascii="Times New Roman" w:hAnsi="Times New Roman" w:cs="Times New Roman"/>
          <w:sz w:val="28"/>
          <w:szCs w:val="28"/>
          <w:lang w:val="kk-KZ"/>
        </w:rPr>
        <w:t xml:space="preserve"> кейіннен сантиметр, грамм және секундқа негізделінген</w:t>
      </w:r>
      <w:r w:rsidRPr="0066772B">
        <w:rPr>
          <w:rFonts w:ascii="Times New Roman" w:hAnsi="Times New Roman" w:cs="Times New Roman"/>
          <w:sz w:val="28"/>
          <w:szCs w:val="28"/>
          <w:lang w:val="kk-KZ"/>
        </w:rPr>
        <w:t xml:space="preserve"> </w:t>
      </w:r>
      <w:r w:rsidR="005D22AF" w:rsidRPr="0066772B">
        <w:rPr>
          <w:rFonts w:ascii="Times New Roman" w:hAnsi="Times New Roman" w:cs="Times New Roman"/>
          <w:sz w:val="28"/>
          <w:szCs w:val="28"/>
          <w:lang w:val="kk-KZ"/>
        </w:rPr>
        <w:t xml:space="preserve">СГС жүйесі </w:t>
      </w:r>
      <w:r w:rsidRPr="0066772B">
        <w:rPr>
          <w:rFonts w:ascii="Times New Roman" w:hAnsi="Times New Roman" w:cs="Times New Roman"/>
          <w:sz w:val="28"/>
          <w:szCs w:val="28"/>
          <w:lang w:val="kk-KZ"/>
        </w:rPr>
        <w:t>құрылды</w:t>
      </w:r>
      <w:r>
        <w:rPr>
          <w:rFonts w:ascii="Times New Roman" w:hAnsi="Times New Roman" w:cs="Times New Roman"/>
          <w:sz w:val="28"/>
          <w:szCs w:val="28"/>
          <w:lang w:val="kk-KZ"/>
        </w:rPr>
        <w:t>.</w:t>
      </w:r>
    </w:p>
    <w:p w:rsidR="00B074BA" w:rsidRDefault="003F5CD8" w:rsidP="00562374">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Біршама уақыт ұзындық, салмақ, күш және уақыт бірлігіне негі</w:t>
      </w:r>
      <w:r w:rsidR="00B074BA">
        <w:rPr>
          <w:rFonts w:ascii="Times New Roman" w:hAnsi="Times New Roman" w:cs="Times New Roman"/>
          <w:sz w:val="28"/>
          <w:szCs w:val="28"/>
          <w:lang w:val="kk-KZ"/>
        </w:rPr>
        <w:t>зделінген МКГК</w:t>
      </w:r>
      <w:r>
        <w:rPr>
          <w:rFonts w:ascii="Times New Roman" w:hAnsi="Times New Roman" w:cs="Times New Roman"/>
          <w:sz w:val="28"/>
          <w:szCs w:val="28"/>
          <w:lang w:val="kk-KZ"/>
        </w:rPr>
        <w:t xml:space="preserve">С (метр-килограмм-күш-секунд) жүйесі қолданылды. </w:t>
      </w:r>
      <w:r w:rsidRPr="0066772B">
        <w:rPr>
          <w:rFonts w:ascii="Times New Roman" w:hAnsi="Times New Roman" w:cs="Times New Roman"/>
          <w:sz w:val="28"/>
          <w:szCs w:val="28"/>
          <w:lang w:val="kk-KZ"/>
        </w:rPr>
        <w:t xml:space="preserve"> </w:t>
      </w:r>
    </w:p>
    <w:p w:rsidR="00B074BA" w:rsidRDefault="00B074BA" w:rsidP="00562374">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Жүйеге кірмейтін бірліктердің көптігі</w:t>
      </w:r>
      <w:r w:rsidR="00F95BDC">
        <w:rPr>
          <w:rFonts w:ascii="Times New Roman" w:hAnsi="Times New Roman" w:cs="Times New Roman"/>
          <w:sz w:val="28"/>
          <w:szCs w:val="28"/>
          <w:lang w:val="kk-KZ"/>
        </w:rPr>
        <w:t>, бір жүйеден екіншісіне өтудің ыңғайсыздығы, ғылым мен техниканың барлық саласын қанағаттандыратын бірыңғай әмбебап бірліктер жүйесін құру қажеттілігін туындатты.</w:t>
      </w:r>
    </w:p>
    <w:p w:rsidR="005D22AF" w:rsidRDefault="005D22AF" w:rsidP="00562374">
      <w:pPr>
        <w:spacing w:after="0" w:line="240" w:lineRule="auto"/>
        <w:ind w:firstLine="708"/>
        <w:jc w:val="both"/>
        <w:rPr>
          <w:rFonts w:ascii="Times New Roman" w:hAnsi="Times New Roman" w:cs="Times New Roman"/>
          <w:sz w:val="28"/>
          <w:szCs w:val="28"/>
          <w:lang w:val="kk-KZ"/>
        </w:rPr>
      </w:pPr>
      <w:r w:rsidRPr="0066772B">
        <w:rPr>
          <w:rFonts w:ascii="Times New Roman" w:hAnsi="Times New Roman" w:cs="Times New Roman"/>
          <w:sz w:val="28"/>
          <w:szCs w:val="28"/>
          <w:lang w:val="kk-KZ"/>
        </w:rPr>
        <w:lastRenderedPageBreak/>
        <w:t xml:space="preserve">1948 жылы ІХ </w:t>
      </w:r>
      <w:r w:rsidR="00F95BDC">
        <w:rPr>
          <w:rFonts w:ascii="Times New Roman" w:hAnsi="Times New Roman" w:cs="Times New Roman"/>
          <w:sz w:val="28"/>
          <w:szCs w:val="28"/>
          <w:lang w:val="kk-KZ"/>
        </w:rPr>
        <w:t>Бас</w:t>
      </w:r>
      <w:r w:rsidRPr="0066772B">
        <w:rPr>
          <w:rFonts w:ascii="Times New Roman" w:hAnsi="Times New Roman" w:cs="Times New Roman"/>
          <w:sz w:val="28"/>
          <w:szCs w:val="28"/>
          <w:lang w:val="kk-KZ"/>
        </w:rPr>
        <w:t xml:space="preserve"> конференцияда  өлшем мен салмақ бойынша бірлікт</w:t>
      </w:r>
      <w:r w:rsidR="00F95BDC">
        <w:rPr>
          <w:rFonts w:ascii="Times New Roman" w:hAnsi="Times New Roman" w:cs="Times New Roman"/>
          <w:sz w:val="28"/>
          <w:szCs w:val="28"/>
          <w:lang w:val="kk-KZ"/>
        </w:rPr>
        <w:t>ерд</w:t>
      </w:r>
      <w:r w:rsidRPr="0066772B">
        <w:rPr>
          <w:rFonts w:ascii="Times New Roman" w:hAnsi="Times New Roman" w:cs="Times New Roman"/>
          <w:sz w:val="28"/>
          <w:szCs w:val="28"/>
          <w:lang w:val="kk-KZ"/>
        </w:rPr>
        <w:t>ің біріккен практикалық жүйесі ұсынылды,</w:t>
      </w:r>
      <w:r w:rsidR="00F95BDC">
        <w:rPr>
          <w:rFonts w:ascii="Times New Roman" w:hAnsi="Times New Roman" w:cs="Times New Roman"/>
          <w:sz w:val="28"/>
          <w:szCs w:val="28"/>
          <w:lang w:val="kk-KZ"/>
        </w:rPr>
        <w:t xml:space="preserve"> </w:t>
      </w:r>
      <w:r w:rsidRPr="0066772B">
        <w:rPr>
          <w:rFonts w:ascii="Times New Roman" w:hAnsi="Times New Roman" w:cs="Times New Roman"/>
          <w:sz w:val="28"/>
          <w:szCs w:val="28"/>
          <w:lang w:val="kk-KZ"/>
        </w:rPr>
        <w:t>онда негізгі бірлік ретінде  метр, килограмм, секунда және элек</w:t>
      </w:r>
      <w:r w:rsidR="00F95BDC">
        <w:rPr>
          <w:rFonts w:ascii="Times New Roman" w:hAnsi="Times New Roman" w:cs="Times New Roman"/>
          <w:sz w:val="28"/>
          <w:szCs w:val="28"/>
          <w:lang w:val="kk-KZ"/>
        </w:rPr>
        <w:t>трлік шамалардың біреуі қарастырылды</w:t>
      </w:r>
      <w:r w:rsidRPr="0066772B">
        <w:rPr>
          <w:rFonts w:ascii="Times New Roman" w:hAnsi="Times New Roman" w:cs="Times New Roman"/>
          <w:sz w:val="28"/>
          <w:szCs w:val="28"/>
          <w:lang w:val="kk-KZ"/>
        </w:rPr>
        <w:t>.</w:t>
      </w:r>
    </w:p>
    <w:p w:rsidR="005D22AF" w:rsidRPr="0066772B" w:rsidRDefault="00F95BDC" w:rsidP="00562374">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1954 жылғы </w:t>
      </w:r>
      <w:r w:rsidRPr="0066772B">
        <w:rPr>
          <w:rFonts w:ascii="Times New Roman" w:hAnsi="Times New Roman" w:cs="Times New Roman"/>
          <w:sz w:val="28"/>
          <w:szCs w:val="28"/>
          <w:lang w:val="kk-KZ"/>
        </w:rPr>
        <w:t xml:space="preserve">Х </w:t>
      </w:r>
      <w:r>
        <w:rPr>
          <w:rFonts w:ascii="Times New Roman" w:hAnsi="Times New Roman" w:cs="Times New Roman"/>
          <w:sz w:val="28"/>
          <w:szCs w:val="28"/>
          <w:lang w:val="kk-KZ"/>
        </w:rPr>
        <w:t>Бас</w:t>
      </w:r>
      <w:r w:rsidRPr="0066772B">
        <w:rPr>
          <w:rFonts w:ascii="Times New Roman" w:hAnsi="Times New Roman" w:cs="Times New Roman"/>
          <w:sz w:val="28"/>
          <w:szCs w:val="28"/>
          <w:lang w:val="kk-KZ"/>
        </w:rPr>
        <w:t xml:space="preserve"> конференцияда  </w:t>
      </w:r>
      <w:r>
        <w:rPr>
          <w:rFonts w:ascii="Times New Roman" w:hAnsi="Times New Roman" w:cs="Times New Roman"/>
          <w:sz w:val="28"/>
          <w:szCs w:val="28"/>
          <w:lang w:val="kk-KZ"/>
        </w:rPr>
        <w:t>ж</w:t>
      </w:r>
      <w:r w:rsidR="005D22AF" w:rsidRPr="0066772B">
        <w:rPr>
          <w:rFonts w:ascii="Times New Roman" w:hAnsi="Times New Roman" w:cs="Times New Roman"/>
          <w:sz w:val="28"/>
          <w:szCs w:val="28"/>
          <w:lang w:val="kk-KZ"/>
        </w:rPr>
        <w:t>аңа жүйенің негізгі бірлігі ретінде:</w:t>
      </w:r>
      <w:r>
        <w:rPr>
          <w:rFonts w:ascii="Times New Roman" w:hAnsi="Times New Roman" w:cs="Times New Roman"/>
          <w:sz w:val="28"/>
          <w:szCs w:val="28"/>
          <w:lang w:val="kk-KZ"/>
        </w:rPr>
        <w:t xml:space="preserve"> </w:t>
      </w:r>
      <w:r w:rsidR="005D22AF" w:rsidRPr="0066772B">
        <w:rPr>
          <w:rFonts w:ascii="Times New Roman" w:hAnsi="Times New Roman" w:cs="Times New Roman"/>
          <w:sz w:val="28"/>
          <w:szCs w:val="28"/>
          <w:lang w:val="kk-KZ"/>
        </w:rPr>
        <w:t>ұзындық</w:t>
      </w:r>
      <w:r>
        <w:rPr>
          <w:rFonts w:ascii="Times New Roman" w:hAnsi="Times New Roman" w:cs="Times New Roman"/>
          <w:sz w:val="28"/>
          <w:szCs w:val="28"/>
          <w:lang w:val="kk-KZ"/>
        </w:rPr>
        <w:t>-</w:t>
      </w:r>
      <w:r w:rsidR="005D22AF" w:rsidRPr="0066772B">
        <w:rPr>
          <w:rFonts w:ascii="Times New Roman" w:hAnsi="Times New Roman" w:cs="Times New Roman"/>
          <w:sz w:val="28"/>
          <w:szCs w:val="28"/>
          <w:lang w:val="kk-KZ"/>
        </w:rPr>
        <w:t>метр,</w:t>
      </w:r>
      <w:r>
        <w:rPr>
          <w:rFonts w:ascii="Times New Roman" w:hAnsi="Times New Roman" w:cs="Times New Roman"/>
          <w:sz w:val="28"/>
          <w:szCs w:val="28"/>
          <w:lang w:val="kk-KZ"/>
        </w:rPr>
        <w:t xml:space="preserve"> </w:t>
      </w:r>
      <w:r w:rsidR="005D22AF" w:rsidRPr="0066772B">
        <w:rPr>
          <w:rFonts w:ascii="Times New Roman" w:hAnsi="Times New Roman" w:cs="Times New Roman"/>
          <w:sz w:val="28"/>
          <w:szCs w:val="28"/>
          <w:lang w:val="kk-KZ"/>
        </w:rPr>
        <w:t>салмақ-килограмм,</w:t>
      </w:r>
      <w:r>
        <w:rPr>
          <w:rFonts w:ascii="Times New Roman" w:hAnsi="Times New Roman" w:cs="Times New Roman"/>
          <w:sz w:val="28"/>
          <w:szCs w:val="28"/>
          <w:lang w:val="kk-KZ"/>
        </w:rPr>
        <w:t xml:space="preserve"> уақыт-секунд</w:t>
      </w:r>
      <w:r w:rsidR="005D22AF" w:rsidRPr="0066772B">
        <w:rPr>
          <w:rFonts w:ascii="Times New Roman" w:hAnsi="Times New Roman" w:cs="Times New Roman"/>
          <w:sz w:val="28"/>
          <w:szCs w:val="28"/>
          <w:lang w:val="kk-KZ"/>
        </w:rPr>
        <w:t>,</w:t>
      </w:r>
      <w:r>
        <w:rPr>
          <w:rFonts w:ascii="Times New Roman" w:hAnsi="Times New Roman" w:cs="Times New Roman"/>
          <w:sz w:val="28"/>
          <w:szCs w:val="28"/>
          <w:lang w:val="kk-KZ"/>
        </w:rPr>
        <w:t xml:space="preserve"> </w:t>
      </w:r>
      <w:r w:rsidR="005D22AF" w:rsidRPr="0066772B">
        <w:rPr>
          <w:rFonts w:ascii="Times New Roman" w:hAnsi="Times New Roman" w:cs="Times New Roman"/>
          <w:sz w:val="28"/>
          <w:szCs w:val="28"/>
          <w:lang w:val="kk-KZ"/>
        </w:rPr>
        <w:t>ток күші-ампер,</w:t>
      </w:r>
      <w:r>
        <w:rPr>
          <w:rFonts w:ascii="Times New Roman" w:hAnsi="Times New Roman" w:cs="Times New Roman"/>
          <w:sz w:val="28"/>
          <w:szCs w:val="28"/>
          <w:lang w:val="kk-KZ"/>
        </w:rPr>
        <w:t xml:space="preserve"> </w:t>
      </w:r>
      <w:r w:rsidR="005D22AF" w:rsidRPr="0066772B">
        <w:rPr>
          <w:rFonts w:ascii="Times New Roman" w:hAnsi="Times New Roman" w:cs="Times New Roman"/>
          <w:sz w:val="28"/>
          <w:szCs w:val="28"/>
          <w:lang w:val="kk-KZ"/>
        </w:rPr>
        <w:t>термодинамикалық температура-кельвин,</w:t>
      </w:r>
      <w:r>
        <w:rPr>
          <w:rFonts w:ascii="Times New Roman" w:hAnsi="Times New Roman" w:cs="Times New Roman"/>
          <w:sz w:val="28"/>
          <w:szCs w:val="28"/>
          <w:lang w:val="kk-KZ"/>
        </w:rPr>
        <w:t xml:space="preserve"> </w:t>
      </w:r>
      <w:r w:rsidR="005D22AF" w:rsidRPr="0066772B">
        <w:rPr>
          <w:rFonts w:ascii="Times New Roman" w:hAnsi="Times New Roman" w:cs="Times New Roman"/>
          <w:sz w:val="28"/>
          <w:szCs w:val="28"/>
          <w:lang w:val="kk-KZ"/>
        </w:rPr>
        <w:t>жарық күші- кандела</w:t>
      </w:r>
      <w:r>
        <w:rPr>
          <w:rFonts w:ascii="Times New Roman" w:hAnsi="Times New Roman" w:cs="Times New Roman"/>
          <w:sz w:val="28"/>
          <w:szCs w:val="28"/>
          <w:lang w:val="kk-KZ"/>
        </w:rPr>
        <w:t xml:space="preserve"> қабылданды.</w:t>
      </w:r>
    </w:p>
    <w:p w:rsidR="005D22AF" w:rsidRPr="0066772B" w:rsidRDefault="005D22AF" w:rsidP="00562374">
      <w:pPr>
        <w:spacing w:after="0" w:line="240" w:lineRule="auto"/>
        <w:ind w:firstLine="708"/>
        <w:jc w:val="both"/>
        <w:rPr>
          <w:rFonts w:ascii="Times New Roman" w:hAnsi="Times New Roman" w:cs="Times New Roman"/>
          <w:sz w:val="28"/>
          <w:szCs w:val="28"/>
          <w:lang w:val="kk-KZ"/>
        </w:rPr>
      </w:pPr>
      <w:r w:rsidRPr="0066772B">
        <w:rPr>
          <w:rFonts w:ascii="Times New Roman" w:hAnsi="Times New Roman" w:cs="Times New Roman"/>
          <w:sz w:val="28"/>
          <w:szCs w:val="28"/>
          <w:lang w:val="kk-KZ"/>
        </w:rPr>
        <w:t xml:space="preserve">Х </w:t>
      </w:r>
      <w:r w:rsidR="00F95BDC">
        <w:rPr>
          <w:rFonts w:ascii="Times New Roman" w:hAnsi="Times New Roman" w:cs="Times New Roman"/>
          <w:sz w:val="28"/>
          <w:szCs w:val="28"/>
          <w:lang w:val="kk-KZ"/>
        </w:rPr>
        <w:t>Бас</w:t>
      </w:r>
      <w:r w:rsidRPr="0066772B">
        <w:rPr>
          <w:rFonts w:ascii="Times New Roman" w:hAnsi="Times New Roman" w:cs="Times New Roman"/>
          <w:sz w:val="28"/>
          <w:szCs w:val="28"/>
          <w:lang w:val="kk-KZ"/>
        </w:rPr>
        <w:t xml:space="preserve"> конференциядан кейін өлшем мен салмақ бойынша Халықаралық комитет</w:t>
      </w:r>
      <w:r w:rsidR="00F95BDC">
        <w:rPr>
          <w:rFonts w:ascii="Times New Roman" w:hAnsi="Times New Roman" w:cs="Times New Roman"/>
          <w:sz w:val="28"/>
          <w:szCs w:val="28"/>
          <w:lang w:val="kk-KZ"/>
        </w:rPr>
        <w:t xml:space="preserve"> </w:t>
      </w:r>
      <w:r w:rsidRPr="0066772B">
        <w:rPr>
          <w:rFonts w:ascii="Times New Roman" w:hAnsi="Times New Roman" w:cs="Times New Roman"/>
          <w:sz w:val="28"/>
          <w:szCs w:val="28"/>
          <w:lang w:val="kk-KZ"/>
        </w:rPr>
        <w:t>т</w:t>
      </w:r>
      <w:r w:rsidR="00F95BDC">
        <w:rPr>
          <w:rFonts w:ascii="Times New Roman" w:hAnsi="Times New Roman" w:cs="Times New Roman"/>
          <w:sz w:val="28"/>
          <w:szCs w:val="28"/>
          <w:lang w:val="kk-KZ"/>
        </w:rPr>
        <w:t>уынды</w:t>
      </w:r>
      <w:r w:rsidRPr="0066772B">
        <w:rPr>
          <w:rFonts w:ascii="Times New Roman" w:hAnsi="Times New Roman" w:cs="Times New Roman"/>
          <w:sz w:val="28"/>
          <w:szCs w:val="28"/>
          <w:lang w:val="kk-KZ"/>
        </w:rPr>
        <w:t xml:space="preserve"> бірліктердің жаңа жүйедегі тізімін және оны Халықаралық бірлік</w:t>
      </w:r>
      <w:r w:rsidR="00F95BDC">
        <w:rPr>
          <w:rFonts w:ascii="Times New Roman" w:hAnsi="Times New Roman" w:cs="Times New Roman"/>
          <w:sz w:val="28"/>
          <w:szCs w:val="28"/>
          <w:lang w:val="kk-KZ"/>
        </w:rPr>
        <w:t>тер</w:t>
      </w:r>
      <w:r w:rsidRPr="0066772B">
        <w:rPr>
          <w:rFonts w:ascii="Times New Roman" w:hAnsi="Times New Roman" w:cs="Times New Roman"/>
          <w:sz w:val="28"/>
          <w:szCs w:val="28"/>
          <w:lang w:val="kk-KZ"/>
        </w:rPr>
        <w:t xml:space="preserve"> жүйесі деп атауды ұсынды.</w:t>
      </w:r>
    </w:p>
    <w:p w:rsidR="005D22AF" w:rsidRDefault="005D22AF" w:rsidP="00562374">
      <w:pPr>
        <w:spacing w:after="0" w:line="240" w:lineRule="auto"/>
        <w:ind w:firstLine="708"/>
        <w:jc w:val="both"/>
        <w:rPr>
          <w:rFonts w:ascii="Times New Roman" w:hAnsi="Times New Roman" w:cs="Times New Roman"/>
          <w:sz w:val="28"/>
          <w:szCs w:val="28"/>
          <w:lang w:val="kk-KZ"/>
        </w:rPr>
      </w:pPr>
      <w:r w:rsidRPr="0066772B">
        <w:rPr>
          <w:rFonts w:ascii="Times New Roman" w:hAnsi="Times New Roman" w:cs="Times New Roman"/>
          <w:sz w:val="28"/>
          <w:szCs w:val="28"/>
          <w:lang w:val="kk-KZ"/>
        </w:rPr>
        <w:t xml:space="preserve">1960 жылы өлшем мен салмақ </w:t>
      </w:r>
      <w:r w:rsidR="00F95BDC" w:rsidRPr="0066772B">
        <w:rPr>
          <w:rFonts w:ascii="Times New Roman" w:hAnsi="Times New Roman" w:cs="Times New Roman"/>
          <w:sz w:val="28"/>
          <w:szCs w:val="28"/>
          <w:lang w:val="kk-KZ"/>
        </w:rPr>
        <w:t xml:space="preserve">ХІ </w:t>
      </w:r>
      <w:r w:rsidR="00F95BDC">
        <w:rPr>
          <w:rFonts w:ascii="Times New Roman" w:hAnsi="Times New Roman" w:cs="Times New Roman"/>
          <w:sz w:val="28"/>
          <w:szCs w:val="28"/>
          <w:lang w:val="kk-KZ"/>
        </w:rPr>
        <w:t>Бас</w:t>
      </w:r>
      <w:r w:rsidR="00F95BDC" w:rsidRPr="0066772B">
        <w:rPr>
          <w:rFonts w:ascii="Times New Roman" w:hAnsi="Times New Roman" w:cs="Times New Roman"/>
          <w:sz w:val="28"/>
          <w:szCs w:val="28"/>
          <w:lang w:val="kk-KZ"/>
        </w:rPr>
        <w:t xml:space="preserve"> конференция</w:t>
      </w:r>
      <w:r w:rsidR="00F95BDC">
        <w:rPr>
          <w:rFonts w:ascii="Times New Roman" w:hAnsi="Times New Roman" w:cs="Times New Roman"/>
          <w:sz w:val="28"/>
          <w:szCs w:val="28"/>
          <w:lang w:val="kk-KZ"/>
        </w:rPr>
        <w:t xml:space="preserve"> жаңа жүені енгізді</w:t>
      </w:r>
      <w:r w:rsidRPr="0066772B">
        <w:rPr>
          <w:rFonts w:ascii="Times New Roman" w:hAnsi="Times New Roman" w:cs="Times New Roman"/>
          <w:sz w:val="28"/>
          <w:szCs w:val="28"/>
          <w:lang w:val="kk-KZ"/>
        </w:rPr>
        <w:t>,</w:t>
      </w:r>
      <w:r w:rsidR="00F95BDC">
        <w:rPr>
          <w:rFonts w:ascii="Times New Roman" w:hAnsi="Times New Roman" w:cs="Times New Roman"/>
          <w:sz w:val="28"/>
          <w:szCs w:val="28"/>
          <w:lang w:val="kk-KZ"/>
        </w:rPr>
        <w:t xml:space="preserve"> </w:t>
      </w:r>
      <w:r w:rsidRPr="0066772B">
        <w:rPr>
          <w:rFonts w:ascii="Times New Roman" w:hAnsi="Times New Roman" w:cs="Times New Roman"/>
          <w:sz w:val="28"/>
          <w:szCs w:val="28"/>
          <w:lang w:val="kk-KZ"/>
        </w:rPr>
        <w:t>оған  «Халықаралық бірлік</w:t>
      </w:r>
      <w:r w:rsidR="00F95BDC">
        <w:rPr>
          <w:rFonts w:ascii="Times New Roman" w:hAnsi="Times New Roman" w:cs="Times New Roman"/>
          <w:sz w:val="28"/>
          <w:szCs w:val="28"/>
          <w:lang w:val="kk-KZ"/>
        </w:rPr>
        <w:t>тер</w:t>
      </w:r>
      <w:r w:rsidRPr="0066772B">
        <w:rPr>
          <w:rFonts w:ascii="Times New Roman" w:hAnsi="Times New Roman" w:cs="Times New Roman"/>
          <w:sz w:val="28"/>
          <w:szCs w:val="28"/>
          <w:lang w:val="kk-KZ"/>
        </w:rPr>
        <w:t xml:space="preserve"> жүйесі»</w:t>
      </w:r>
      <w:r w:rsidR="00F95BDC">
        <w:rPr>
          <w:rFonts w:ascii="Times New Roman" w:hAnsi="Times New Roman" w:cs="Times New Roman"/>
          <w:sz w:val="28"/>
          <w:szCs w:val="28"/>
          <w:lang w:val="kk-KZ"/>
        </w:rPr>
        <w:t xml:space="preserve"> </w:t>
      </w:r>
      <w:r w:rsidRPr="0066772B">
        <w:rPr>
          <w:rFonts w:ascii="Times New Roman" w:hAnsi="Times New Roman" w:cs="Times New Roman"/>
          <w:sz w:val="28"/>
          <w:szCs w:val="28"/>
          <w:lang w:val="kk-KZ"/>
        </w:rPr>
        <w:t>(SYSTEM INTERNATIONAL)  деген ат берілді</w:t>
      </w:r>
      <w:r w:rsidR="00562374">
        <w:rPr>
          <w:rFonts w:ascii="Times New Roman" w:hAnsi="Times New Roman" w:cs="Times New Roman"/>
          <w:sz w:val="28"/>
          <w:szCs w:val="28"/>
          <w:lang w:val="kk-KZ"/>
        </w:rPr>
        <w:t>, қысқартылғанда «SI», «СИ»</w:t>
      </w:r>
      <w:r w:rsidRPr="0066772B">
        <w:rPr>
          <w:rFonts w:ascii="Times New Roman" w:hAnsi="Times New Roman" w:cs="Times New Roman"/>
          <w:sz w:val="28"/>
          <w:szCs w:val="28"/>
          <w:lang w:val="kk-KZ"/>
        </w:rPr>
        <w:t>.</w:t>
      </w:r>
    </w:p>
    <w:p w:rsidR="00562374" w:rsidRDefault="00562374" w:rsidP="00562374">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1963 жылы КСРО </w:t>
      </w:r>
      <w:r w:rsidRPr="0066772B">
        <w:rPr>
          <w:rFonts w:ascii="Times New Roman" w:hAnsi="Times New Roman" w:cs="Times New Roman"/>
          <w:sz w:val="28"/>
          <w:szCs w:val="28"/>
          <w:lang w:val="kk-KZ"/>
        </w:rPr>
        <w:t>«Халықаралық бірлік</w:t>
      </w:r>
      <w:r>
        <w:rPr>
          <w:rFonts w:ascii="Times New Roman" w:hAnsi="Times New Roman" w:cs="Times New Roman"/>
          <w:sz w:val="28"/>
          <w:szCs w:val="28"/>
          <w:lang w:val="kk-KZ"/>
        </w:rPr>
        <w:t>тер</w:t>
      </w:r>
      <w:r w:rsidRPr="0066772B">
        <w:rPr>
          <w:rFonts w:ascii="Times New Roman" w:hAnsi="Times New Roman" w:cs="Times New Roman"/>
          <w:sz w:val="28"/>
          <w:szCs w:val="28"/>
          <w:lang w:val="kk-KZ"/>
        </w:rPr>
        <w:t xml:space="preserve"> жүйесі»</w:t>
      </w:r>
      <w:r>
        <w:rPr>
          <w:rFonts w:ascii="Times New Roman" w:hAnsi="Times New Roman" w:cs="Times New Roman"/>
          <w:sz w:val="28"/>
          <w:szCs w:val="28"/>
          <w:lang w:val="kk-KZ"/>
        </w:rPr>
        <w:t xml:space="preserve"> ендірілді. </w:t>
      </w:r>
    </w:p>
    <w:p w:rsidR="00562374" w:rsidRPr="0066772B" w:rsidRDefault="00562374" w:rsidP="00562374">
      <w:pPr>
        <w:spacing w:after="0" w:line="240" w:lineRule="auto"/>
        <w:ind w:firstLine="708"/>
        <w:jc w:val="both"/>
        <w:rPr>
          <w:rFonts w:ascii="Times New Roman" w:hAnsi="Times New Roman" w:cs="Times New Roman"/>
          <w:b/>
          <w:sz w:val="28"/>
          <w:szCs w:val="28"/>
          <w:lang w:val="kk-KZ"/>
        </w:rPr>
      </w:pPr>
      <w:r>
        <w:rPr>
          <w:rFonts w:ascii="Times New Roman" w:hAnsi="Times New Roman" w:cs="Times New Roman"/>
          <w:sz w:val="28"/>
          <w:szCs w:val="28"/>
          <w:lang w:val="kk-KZ"/>
        </w:rPr>
        <w:t>Жаңа жүйенің артықшылығы оның әмбебаптығы (өлшеудің барлық саласын қамтуы), келісімділігі (барлық туынды бірліктер бірыңғай ереже бойынша құрылған) және ғылым мен техниканың дамуына байланысты жаңа туынды бірліктерді жасау мүмкіндігі.</w:t>
      </w:r>
    </w:p>
    <w:p w:rsidR="005D22AF" w:rsidRPr="0066772B" w:rsidRDefault="005D22AF" w:rsidP="00562374">
      <w:pPr>
        <w:spacing w:after="0" w:line="240" w:lineRule="auto"/>
        <w:ind w:firstLine="708"/>
        <w:jc w:val="both"/>
        <w:rPr>
          <w:rFonts w:ascii="Times New Roman" w:hAnsi="Times New Roman" w:cs="Times New Roman"/>
          <w:sz w:val="28"/>
          <w:szCs w:val="28"/>
          <w:lang w:val="kk-KZ"/>
        </w:rPr>
      </w:pPr>
      <w:r w:rsidRPr="0066772B">
        <w:rPr>
          <w:rFonts w:ascii="Times New Roman" w:hAnsi="Times New Roman" w:cs="Times New Roman"/>
          <w:b/>
          <w:sz w:val="28"/>
          <w:szCs w:val="28"/>
          <w:lang w:val="kk-KZ"/>
        </w:rPr>
        <w:t xml:space="preserve">Негізгі бірліктер. </w:t>
      </w:r>
      <w:r w:rsidRPr="0066772B">
        <w:rPr>
          <w:rFonts w:ascii="Times New Roman" w:hAnsi="Times New Roman" w:cs="Times New Roman"/>
          <w:sz w:val="28"/>
          <w:szCs w:val="28"/>
          <w:lang w:val="kk-KZ"/>
        </w:rPr>
        <w:t xml:space="preserve">СИ жүйесінде ұзындықтың негізгі бірліктері </w:t>
      </w:r>
      <w:r w:rsidR="00562374">
        <w:rPr>
          <w:rFonts w:ascii="Times New Roman" w:hAnsi="Times New Roman" w:cs="Times New Roman"/>
          <w:sz w:val="28"/>
          <w:szCs w:val="28"/>
          <w:lang w:val="kk-KZ"/>
        </w:rPr>
        <w:t>ретінде метр (м), уақыт- секунд</w:t>
      </w:r>
      <w:r w:rsidRPr="0066772B">
        <w:rPr>
          <w:rFonts w:ascii="Times New Roman" w:hAnsi="Times New Roman" w:cs="Times New Roman"/>
          <w:sz w:val="28"/>
          <w:szCs w:val="28"/>
          <w:lang w:val="kk-KZ"/>
        </w:rPr>
        <w:t xml:space="preserve"> (с), салмақ- килограмм (кг), электрдің ток күші- ампер (А), термодинамикалық температура – кельвин (К), жарық күші – кандела (кд) және заттар саны –моль (моль)</w:t>
      </w:r>
      <w:r w:rsidR="00562374">
        <w:rPr>
          <w:rFonts w:ascii="Times New Roman" w:hAnsi="Times New Roman" w:cs="Times New Roman"/>
          <w:sz w:val="28"/>
          <w:szCs w:val="28"/>
          <w:lang w:val="kk-KZ"/>
        </w:rPr>
        <w:t xml:space="preserve"> табылады.</w:t>
      </w:r>
    </w:p>
    <w:p w:rsidR="00F02936" w:rsidRPr="00DB2E3E" w:rsidRDefault="00F02936" w:rsidP="00562374">
      <w:pPr>
        <w:spacing w:after="0" w:line="240" w:lineRule="auto"/>
        <w:jc w:val="both"/>
        <w:rPr>
          <w:rFonts w:ascii="Times New Roman" w:hAnsi="Times New Roman" w:cs="Times New Roman"/>
          <w:b/>
          <w:sz w:val="28"/>
          <w:szCs w:val="28"/>
          <w:lang w:val="kk-KZ"/>
        </w:rPr>
      </w:pPr>
    </w:p>
    <w:p w:rsidR="005D22AF" w:rsidRPr="0066772B" w:rsidRDefault="00C5783C" w:rsidP="00562374">
      <w:pPr>
        <w:spacing w:after="0" w:line="240" w:lineRule="auto"/>
        <w:jc w:val="both"/>
        <w:rPr>
          <w:rFonts w:ascii="Times New Roman" w:hAnsi="Times New Roman" w:cs="Times New Roman"/>
          <w:b/>
          <w:sz w:val="28"/>
          <w:szCs w:val="28"/>
          <w:lang w:val="kk-KZ"/>
        </w:rPr>
      </w:pPr>
      <w:r w:rsidRPr="00C5783C">
        <w:rPr>
          <w:rFonts w:ascii="Times New Roman" w:hAnsi="Times New Roman" w:cs="Times New Roman"/>
          <w:b/>
          <w:noProof/>
          <w:sz w:val="28"/>
          <w:szCs w:val="28"/>
          <w:lang w:val="kk-KZ" w:eastAsia="en-US"/>
        </w:rPr>
        <w:pict>
          <v:shapetype id="_x0000_t202" coordsize="21600,21600" o:spt="202" path="m,l,21600r21600,l21600,xe">
            <v:stroke joinstyle="miter"/>
            <v:path gradientshapeok="t" o:connecttype="rect"/>
          </v:shapetype>
          <v:shape id="_x0000_s4170" type="#_x0000_t202" style="position:absolute;left:0;text-align:left;margin-left:108.2pt;margin-top:10pt;width:83.6pt;height:23.8pt;z-index:251941888;mso-width-relative:margin;mso-height-relative:margin">
            <v:textbox style="mso-next-textbox:#_x0000_s4170">
              <w:txbxContent>
                <w:p w:rsidR="001D1D4B" w:rsidRPr="00562374" w:rsidRDefault="001D1D4B" w:rsidP="005D22AF">
                  <w:pPr>
                    <w:rPr>
                      <w:rFonts w:ascii="Times New Roman" w:hAnsi="Times New Roman" w:cs="Times New Roman"/>
                      <w:sz w:val="24"/>
                      <w:szCs w:val="24"/>
                      <w:lang w:val="kk-KZ"/>
                    </w:rPr>
                  </w:pPr>
                  <w:r w:rsidRPr="00562374">
                    <w:rPr>
                      <w:rFonts w:ascii="Times New Roman" w:hAnsi="Times New Roman" w:cs="Times New Roman"/>
                      <w:sz w:val="24"/>
                      <w:szCs w:val="24"/>
                      <w:lang w:val="kk-KZ"/>
                    </w:rPr>
                    <w:t>Ұзындық-м</w:t>
                  </w:r>
                </w:p>
              </w:txbxContent>
            </v:textbox>
          </v:shape>
        </w:pict>
      </w:r>
    </w:p>
    <w:p w:rsidR="005D22AF" w:rsidRPr="0066772B" w:rsidRDefault="00C5783C" w:rsidP="00562374">
      <w:pPr>
        <w:spacing w:after="0" w:line="240" w:lineRule="auto"/>
        <w:rPr>
          <w:rFonts w:ascii="Times New Roman" w:hAnsi="Times New Roman" w:cs="Times New Roman"/>
          <w:b/>
          <w:sz w:val="28"/>
          <w:szCs w:val="28"/>
          <w:lang w:val="kk-KZ"/>
        </w:rPr>
      </w:pPr>
      <w:r>
        <w:rPr>
          <w:rFonts w:ascii="Times New Roman" w:hAnsi="Times New Roman" w:cs="Times New Roman"/>
          <w:b/>
          <w:noProof/>
          <w:sz w:val="28"/>
          <w:szCs w:val="28"/>
        </w:rPr>
        <w:pict>
          <v:shape id="_x0000_s4202" type="#_x0000_t32" style="position:absolute;margin-left:95.15pt;margin-top:7.35pt;width:12.65pt;height:.05pt;flip:x;z-index:251974656" o:connectortype="straight"/>
        </w:pict>
      </w:r>
      <w:r>
        <w:rPr>
          <w:rFonts w:ascii="Times New Roman" w:hAnsi="Times New Roman" w:cs="Times New Roman"/>
          <w:b/>
          <w:noProof/>
          <w:sz w:val="28"/>
          <w:szCs w:val="28"/>
        </w:rPr>
        <w:pict>
          <v:shape id="_x0000_s4196" type="#_x0000_t32" style="position:absolute;margin-left:95.5pt;margin-top:7.35pt;width:0;height:101.55pt;flip:y;z-index:251968512" o:connectortype="straight"/>
        </w:pict>
      </w:r>
      <w:r>
        <w:rPr>
          <w:rFonts w:ascii="Times New Roman" w:hAnsi="Times New Roman" w:cs="Times New Roman"/>
          <w:b/>
          <w:noProof/>
          <w:sz w:val="28"/>
          <w:szCs w:val="28"/>
        </w:rPr>
        <w:pict>
          <v:shape id="_x0000_s4174" type="#_x0000_t202" style="position:absolute;margin-left:227.3pt;margin-top:12.2pt;width:212.1pt;height:25.3pt;z-index:251945984;mso-width-relative:margin;mso-height-relative:margin">
            <v:textbox style="mso-next-textbox:#_x0000_s4174">
              <w:txbxContent>
                <w:p w:rsidR="001D1D4B" w:rsidRPr="00114491" w:rsidRDefault="001D1D4B" w:rsidP="005D22AF">
                  <w:pPr>
                    <w:rPr>
                      <w:sz w:val="24"/>
                      <w:szCs w:val="24"/>
                    </w:rPr>
                  </w:pPr>
                  <w:r>
                    <w:rPr>
                      <w:rFonts w:ascii="Times New Roman" w:hAnsi="Times New Roman" w:cs="Times New Roman"/>
                      <w:sz w:val="24"/>
                      <w:szCs w:val="24"/>
                      <w:lang w:val="kk-KZ"/>
                    </w:rPr>
                    <w:t>Т</w:t>
                  </w:r>
                  <w:r w:rsidRPr="00114491">
                    <w:rPr>
                      <w:rFonts w:ascii="Times New Roman" w:hAnsi="Times New Roman" w:cs="Times New Roman"/>
                      <w:sz w:val="24"/>
                      <w:szCs w:val="24"/>
                      <w:lang w:val="kk-KZ"/>
                    </w:rPr>
                    <w:t>ермодинамикалық температура –(К)</w:t>
                  </w:r>
                </w:p>
              </w:txbxContent>
            </v:textbox>
          </v:shape>
        </w:pict>
      </w:r>
    </w:p>
    <w:p w:rsidR="005D22AF" w:rsidRPr="0066772B" w:rsidRDefault="00C5783C" w:rsidP="00562374">
      <w:pPr>
        <w:spacing w:after="0" w:line="240" w:lineRule="auto"/>
        <w:rPr>
          <w:rFonts w:ascii="Times New Roman" w:hAnsi="Times New Roman" w:cs="Times New Roman"/>
          <w:b/>
          <w:sz w:val="28"/>
          <w:szCs w:val="28"/>
          <w:lang w:val="kk-KZ"/>
        </w:rPr>
      </w:pPr>
      <w:r>
        <w:rPr>
          <w:rFonts w:ascii="Times New Roman" w:hAnsi="Times New Roman" w:cs="Times New Roman"/>
          <w:b/>
          <w:noProof/>
          <w:sz w:val="28"/>
          <w:szCs w:val="28"/>
        </w:rPr>
        <w:pict>
          <v:shape id="_x0000_s4171" type="#_x0000_t202" style="position:absolute;margin-left:108.2pt;margin-top:12.2pt;width:84pt;height:25.35pt;z-index:251942912;mso-width-relative:margin;mso-height-relative:margin">
            <v:textbox style="mso-next-textbox:#_x0000_s4171">
              <w:txbxContent>
                <w:p w:rsidR="001D1D4B" w:rsidRPr="00562374" w:rsidRDefault="001D1D4B" w:rsidP="005D22AF">
                  <w:pPr>
                    <w:rPr>
                      <w:rFonts w:ascii="Times New Roman" w:hAnsi="Times New Roman" w:cs="Times New Roman"/>
                      <w:sz w:val="24"/>
                      <w:szCs w:val="24"/>
                      <w:lang w:val="kk-KZ"/>
                    </w:rPr>
                  </w:pPr>
                  <w:r w:rsidRPr="00562374">
                    <w:rPr>
                      <w:rFonts w:ascii="Times New Roman" w:hAnsi="Times New Roman" w:cs="Times New Roman"/>
                      <w:sz w:val="24"/>
                      <w:szCs w:val="24"/>
                      <w:lang w:val="kk-KZ"/>
                    </w:rPr>
                    <w:t>Салмақ - кг</w:t>
                  </w:r>
                </w:p>
              </w:txbxContent>
            </v:textbox>
          </v:shape>
        </w:pict>
      </w:r>
      <w:r>
        <w:rPr>
          <w:rFonts w:ascii="Times New Roman" w:hAnsi="Times New Roman" w:cs="Times New Roman"/>
          <w:b/>
          <w:noProof/>
          <w:sz w:val="28"/>
          <w:szCs w:val="28"/>
        </w:rPr>
        <w:pict>
          <v:shape id="_x0000_s4199" type="#_x0000_t32" style="position:absolute;margin-left:95.5pt;margin-top:5.75pt;width:131.8pt;height:.05pt;flip:x;z-index:251971584" o:connectortype="straight"/>
        </w:pict>
      </w:r>
    </w:p>
    <w:p w:rsidR="005D22AF" w:rsidRPr="0066772B" w:rsidRDefault="00C5783C" w:rsidP="005D22AF">
      <w:pPr>
        <w:rPr>
          <w:rFonts w:ascii="Times New Roman" w:hAnsi="Times New Roman" w:cs="Times New Roman"/>
          <w:b/>
          <w:sz w:val="28"/>
          <w:szCs w:val="28"/>
          <w:lang w:val="kk-KZ"/>
        </w:rPr>
      </w:pPr>
      <w:r>
        <w:rPr>
          <w:rFonts w:ascii="Times New Roman" w:hAnsi="Times New Roman" w:cs="Times New Roman"/>
          <w:b/>
          <w:noProof/>
          <w:sz w:val="28"/>
          <w:szCs w:val="28"/>
        </w:rPr>
        <w:pict>
          <v:shape id="_x0000_s4203" type="#_x0000_t32" style="position:absolute;margin-left:95.5pt;margin-top:8.45pt;width:12.3pt;height:.05pt;flip:x;z-index:251975680" o:connectortype="straight"/>
        </w:pict>
      </w:r>
      <w:r>
        <w:rPr>
          <w:rFonts w:ascii="Times New Roman" w:hAnsi="Times New Roman" w:cs="Times New Roman"/>
          <w:b/>
          <w:noProof/>
          <w:sz w:val="28"/>
          <w:szCs w:val="28"/>
        </w:rPr>
        <w:pict>
          <v:shape id="_x0000_s4200" type="#_x0000_t32" style="position:absolute;margin-left:95.5pt;margin-top:26.2pt;width:131.8pt;height:.05pt;flip:x;z-index:251972608" o:connectortype="straight"/>
        </w:pict>
      </w:r>
      <w:r>
        <w:rPr>
          <w:rFonts w:ascii="Times New Roman" w:hAnsi="Times New Roman" w:cs="Times New Roman"/>
          <w:b/>
          <w:noProof/>
          <w:sz w:val="28"/>
          <w:szCs w:val="28"/>
        </w:rPr>
        <w:pict>
          <v:shape id="_x0000_s4176" type="#_x0000_t202" style="position:absolute;margin-left:227.3pt;margin-top:14.9pt;width:124.35pt;height:22.6pt;z-index:251948032;mso-width-relative:margin;mso-height-relative:margin">
            <v:textbox style="mso-next-textbox:#_x0000_s4176">
              <w:txbxContent>
                <w:p w:rsidR="001D1D4B" w:rsidRPr="00114491" w:rsidRDefault="001D1D4B" w:rsidP="005D22AF">
                  <w:pPr>
                    <w:rPr>
                      <w:sz w:val="24"/>
                      <w:szCs w:val="24"/>
                    </w:rPr>
                  </w:pPr>
                  <w:r>
                    <w:rPr>
                      <w:rFonts w:ascii="Times New Roman" w:hAnsi="Times New Roman" w:cs="Times New Roman"/>
                      <w:sz w:val="24"/>
                      <w:szCs w:val="24"/>
                      <w:lang w:val="kk-KZ"/>
                    </w:rPr>
                    <w:t>Ж</w:t>
                  </w:r>
                  <w:r w:rsidRPr="00114491">
                    <w:rPr>
                      <w:rFonts w:ascii="Times New Roman" w:hAnsi="Times New Roman" w:cs="Times New Roman"/>
                      <w:sz w:val="24"/>
                      <w:szCs w:val="24"/>
                      <w:lang w:val="kk-KZ"/>
                    </w:rPr>
                    <w:t>арық күші – (кд)</w:t>
                  </w:r>
                </w:p>
              </w:txbxContent>
            </v:textbox>
          </v:shape>
        </w:pict>
      </w:r>
    </w:p>
    <w:p w:rsidR="005D22AF" w:rsidRPr="0066772B" w:rsidRDefault="00C5783C" w:rsidP="005D22AF">
      <w:pPr>
        <w:rPr>
          <w:rFonts w:ascii="Times New Roman" w:hAnsi="Times New Roman" w:cs="Times New Roman"/>
          <w:b/>
          <w:sz w:val="28"/>
          <w:szCs w:val="28"/>
          <w:lang w:val="kk-KZ"/>
        </w:rPr>
      </w:pPr>
      <w:r>
        <w:rPr>
          <w:rFonts w:ascii="Times New Roman" w:hAnsi="Times New Roman" w:cs="Times New Roman"/>
          <w:b/>
          <w:noProof/>
          <w:sz w:val="28"/>
          <w:szCs w:val="28"/>
        </w:rPr>
        <w:pict>
          <v:shape id="_x0000_s4204" type="#_x0000_t32" style="position:absolute;margin-left:86.35pt;margin-top:12.2pt;width:21.45pt;height:.05pt;flip:x;z-index:251976704" o:connectortype="straight"/>
        </w:pict>
      </w:r>
      <w:r>
        <w:rPr>
          <w:rFonts w:ascii="Times New Roman" w:hAnsi="Times New Roman" w:cs="Times New Roman"/>
          <w:b/>
          <w:noProof/>
          <w:sz w:val="28"/>
          <w:szCs w:val="28"/>
        </w:rPr>
        <w:pict>
          <v:shape id="_x0000_s4175" type="#_x0000_t202" style="position:absolute;margin-left:227.3pt;margin-top:16.5pt;width:137.85pt;height:25.1pt;z-index:251947008;mso-width-relative:margin;mso-height-relative:margin">
            <v:textbox style="mso-next-textbox:#_x0000_s4175">
              <w:txbxContent>
                <w:p w:rsidR="001D1D4B" w:rsidRPr="00114491" w:rsidRDefault="001D1D4B" w:rsidP="005D22AF">
                  <w:pPr>
                    <w:rPr>
                      <w:sz w:val="24"/>
                      <w:szCs w:val="24"/>
                    </w:rPr>
                  </w:pPr>
                  <w:r>
                    <w:rPr>
                      <w:rFonts w:ascii="Times New Roman" w:hAnsi="Times New Roman" w:cs="Times New Roman"/>
                      <w:sz w:val="24"/>
                      <w:szCs w:val="24"/>
                      <w:lang w:val="kk-KZ"/>
                    </w:rPr>
                    <w:t>З</w:t>
                  </w:r>
                  <w:r w:rsidRPr="00114491">
                    <w:rPr>
                      <w:rFonts w:ascii="Times New Roman" w:hAnsi="Times New Roman" w:cs="Times New Roman"/>
                      <w:sz w:val="24"/>
                      <w:szCs w:val="24"/>
                      <w:lang w:val="kk-KZ"/>
                    </w:rPr>
                    <w:t>аттар саны – (моль)</w:t>
                  </w:r>
                </w:p>
              </w:txbxContent>
            </v:textbox>
          </v:shape>
        </w:pict>
      </w:r>
      <w:r w:rsidRPr="00C5783C">
        <w:rPr>
          <w:rFonts w:ascii="Times New Roman" w:hAnsi="Times New Roman" w:cs="Times New Roman"/>
          <w:b/>
          <w:noProof/>
          <w:sz w:val="28"/>
          <w:szCs w:val="28"/>
          <w:lang w:val="kk-KZ" w:eastAsia="en-US"/>
        </w:rPr>
        <w:pict>
          <v:shape id="_x0000_s4172" type="#_x0000_t202" style="position:absolute;margin-left:107.8pt;margin-top:2pt;width:84pt;height:26.25pt;z-index:251943936;mso-width-relative:margin;mso-height-relative:margin">
            <v:textbox style="mso-next-textbox:#_x0000_s4172">
              <w:txbxContent>
                <w:p w:rsidR="001D1D4B" w:rsidRPr="00562374" w:rsidRDefault="001D1D4B" w:rsidP="005D22AF">
                  <w:pPr>
                    <w:rPr>
                      <w:rFonts w:ascii="Times New Roman" w:hAnsi="Times New Roman" w:cs="Times New Roman"/>
                      <w:sz w:val="24"/>
                      <w:szCs w:val="24"/>
                      <w:lang w:val="kk-KZ"/>
                    </w:rPr>
                  </w:pPr>
                  <w:r w:rsidRPr="00562374">
                    <w:rPr>
                      <w:rFonts w:ascii="Times New Roman" w:hAnsi="Times New Roman" w:cs="Times New Roman"/>
                      <w:sz w:val="24"/>
                      <w:szCs w:val="24"/>
                      <w:lang w:val="kk-KZ"/>
                    </w:rPr>
                    <w:t>Уақыт - с</w:t>
                  </w:r>
                </w:p>
              </w:txbxContent>
            </v:textbox>
          </v:shape>
        </w:pict>
      </w:r>
      <w:r>
        <w:rPr>
          <w:rFonts w:ascii="Times New Roman" w:hAnsi="Times New Roman" w:cs="Times New Roman"/>
          <w:b/>
          <w:noProof/>
          <w:sz w:val="28"/>
          <w:szCs w:val="28"/>
        </w:rPr>
        <w:pict>
          <v:shape id="_x0000_s4165" type="#_x0000_t202" style="position:absolute;margin-left:-15.75pt;margin-top:2pt;width:102.1pt;height:26.25pt;z-index:251936768;mso-width-relative:margin;mso-height-relative:margin">
            <v:textbox style="mso-next-textbox:#_x0000_s4165">
              <w:txbxContent>
                <w:p w:rsidR="001D1D4B" w:rsidRPr="00562374" w:rsidRDefault="001D1D4B" w:rsidP="005D22AF">
                  <w:pPr>
                    <w:rPr>
                      <w:rFonts w:ascii="Times New Roman" w:hAnsi="Times New Roman" w:cs="Times New Roman"/>
                      <w:sz w:val="24"/>
                      <w:szCs w:val="24"/>
                      <w:lang w:val="kk-KZ"/>
                    </w:rPr>
                  </w:pPr>
                  <w:r w:rsidRPr="00562374">
                    <w:rPr>
                      <w:rFonts w:ascii="Times New Roman" w:hAnsi="Times New Roman" w:cs="Times New Roman"/>
                      <w:sz w:val="24"/>
                      <w:szCs w:val="24"/>
                      <w:lang w:val="kk-KZ"/>
                    </w:rPr>
                    <w:t>Негізгі бірліктер</w:t>
                  </w:r>
                </w:p>
              </w:txbxContent>
            </v:textbox>
          </v:shape>
        </w:pict>
      </w:r>
    </w:p>
    <w:p w:rsidR="005D22AF" w:rsidRPr="0066772B" w:rsidRDefault="00C5783C" w:rsidP="005D22AF">
      <w:pPr>
        <w:rPr>
          <w:rFonts w:ascii="Times New Roman" w:hAnsi="Times New Roman" w:cs="Times New Roman"/>
          <w:b/>
          <w:sz w:val="28"/>
          <w:szCs w:val="28"/>
          <w:lang w:val="kk-KZ"/>
        </w:rPr>
      </w:pPr>
      <w:r>
        <w:rPr>
          <w:rFonts w:ascii="Times New Roman" w:hAnsi="Times New Roman" w:cs="Times New Roman"/>
          <w:b/>
          <w:noProof/>
          <w:sz w:val="28"/>
          <w:szCs w:val="28"/>
        </w:rPr>
        <w:pict>
          <v:shape id="_x0000_s4205" type="#_x0000_t32" style="position:absolute;margin-left:95.15pt;margin-top:19.65pt;width:9.3pt;height:.05pt;flip:x;z-index:251977728" o:connectortype="straight"/>
        </w:pict>
      </w:r>
      <w:r>
        <w:rPr>
          <w:rFonts w:ascii="Times New Roman" w:hAnsi="Times New Roman" w:cs="Times New Roman"/>
          <w:b/>
          <w:noProof/>
          <w:sz w:val="28"/>
          <w:szCs w:val="28"/>
        </w:rPr>
        <w:pict>
          <v:shape id="_x0000_s4201" type="#_x0000_t32" style="position:absolute;margin-left:95.5pt;margin-top:2.45pt;width:131.8pt;height:.05pt;flip:x;z-index:251973632" o:connectortype="straight"/>
        </w:pict>
      </w:r>
      <w:r>
        <w:rPr>
          <w:rFonts w:ascii="Times New Roman" w:hAnsi="Times New Roman" w:cs="Times New Roman"/>
          <w:b/>
          <w:noProof/>
          <w:sz w:val="28"/>
          <w:szCs w:val="28"/>
        </w:rPr>
        <w:pict>
          <v:shape id="_x0000_s4173" type="#_x0000_t202" style="position:absolute;margin-left:104.05pt;margin-top:8.9pt;width:103.9pt;height:24.4pt;z-index:251944960;mso-width-relative:margin;mso-height-relative:margin">
            <v:textbox style="mso-next-textbox:#_x0000_s4173">
              <w:txbxContent>
                <w:p w:rsidR="001D1D4B" w:rsidRPr="007C7EE4" w:rsidRDefault="001D1D4B" w:rsidP="005D22AF">
                  <w:pPr>
                    <w:rPr>
                      <w:rFonts w:ascii="Times New Roman" w:hAnsi="Times New Roman" w:cs="Times New Roman"/>
                      <w:sz w:val="24"/>
                      <w:szCs w:val="24"/>
                      <w:lang w:val="kk-KZ"/>
                    </w:rPr>
                  </w:pPr>
                  <w:r w:rsidRPr="007C7EE4">
                    <w:rPr>
                      <w:rFonts w:ascii="Times New Roman" w:hAnsi="Times New Roman" w:cs="Times New Roman"/>
                      <w:sz w:val="24"/>
                      <w:szCs w:val="24"/>
                      <w:lang w:val="kk-KZ"/>
                    </w:rPr>
                    <w:t>Эл. ток  күші -А</w:t>
                  </w:r>
                </w:p>
              </w:txbxContent>
            </v:textbox>
          </v:shape>
        </w:pict>
      </w:r>
    </w:p>
    <w:p w:rsidR="005D22AF" w:rsidRPr="0066772B" w:rsidRDefault="00C5783C" w:rsidP="005D22AF">
      <w:pPr>
        <w:rPr>
          <w:rFonts w:ascii="Times New Roman" w:hAnsi="Times New Roman" w:cs="Times New Roman"/>
          <w:b/>
          <w:sz w:val="28"/>
          <w:szCs w:val="28"/>
          <w:lang w:val="kk-KZ"/>
        </w:rPr>
      </w:pPr>
      <w:r>
        <w:rPr>
          <w:rFonts w:ascii="Times New Roman" w:hAnsi="Times New Roman" w:cs="Times New Roman"/>
          <w:b/>
          <w:noProof/>
          <w:sz w:val="28"/>
          <w:szCs w:val="28"/>
        </w:rPr>
        <w:pict>
          <v:shape id="_x0000_s4177" type="#_x0000_t202" style="position:absolute;margin-left:104.05pt;margin-top:16.95pt;width:162.3pt;height:27.2pt;z-index:251949056;mso-width-relative:margin;mso-height-relative:margin">
            <v:textbox style="mso-next-textbox:#_x0000_s4177">
              <w:txbxContent>
                <w:p w:rsidR="001D1D4B" w:rsidRPr="007C7EE4" w:rsidRDefault="001D1D4B" w:rsidP="005D22AF">
                  <w:pPr>
                    <w:rPr>
                      <w:rFonts w:ascii="Times New Roman" w:hAnsi="Times New Roman" w:cs="Times New Roman"/>
                      <w:sz w:val="24"/>
                      <w:szCs w:val="24"/>
                      <w:lang w:val="kk-KZ"/>
                    </w:rPr>
                  </w:pPr>
                  <w:r>
                    <w:rPr>
                      <w:rFonts w:ascii="Times New Roman" w:hAnsi="Times New Roman" w:cs="Times New Roman"/>
                      <w:sz w:val="24"/>
                      <w:szCs w:val="24"/>
                      <w:lang w:val="kk-KZ"/>
                    </w:rPr>
                    <w:t>Жазық</w:t>
                  </w:r>
                  <w:r w:rsidRPr="007C7EE4">
                    <w:rPr>
                      <w:rFonts w:ascii="Times New Roman" w:hAnsi="Times New Roman" w:cs="Times New Roman"/>
                      <w:sz w:val="24"/>
                      <w:szCs w:val="24"/>
                      <w:lang w:val="kk-KZ"/>
                    </w:rPr>
                    <w:t xml:space="preserve"> бұрыш - рад</w:t>
                  </w:r>
                </w:p>
              </w:txbxContent>
            </v:textbox>
          </v:shape>
        </w:pict>
      </w:r>
    </w:p>
    <w:p w:rsidR="005D22AF" w:rsidRPr="0066772B" w:rsidRDefault="00C5783C" w:rsidP="005D22AF">
      <w:pPr>
        <w:rPr>
          <w:rFonts w:ascii="Times New Roman" w:hAnsi="Times New Roman" w:cs="Times New Roman"/>
          <w:b/>
          <w:sz w:val="28"/>
          <w:szCs w:val="28"/>
          <w:lang w:val="kk-KZ"/>
        </w:rPr>
      </w:pPr>
      <w:r>
        <w:rPr>
          <w:rFonts w:ascii="Times New Roman" w:hAnsi="Times New Roman" w:cs="Times New Roman"/>
          <w:b/>
          <w:noProof/>
          <w:sz w:val="28"/>
          <w:szCs w:val="28"/>
        </w:rPr>
        <w:pict>
          <v:shape id="_x0000_s4198" type="#_x0000_t32" style="position:absolute;margin-left:86.35pt;margin-top:19.05pt;width:9.15pt;height:0;flip:x;z-index:251970560" o:connectortype="straight"/>
        </w:pict>
      </w:r>
      <w:r>
        <w:rPr>
          <w:rFonts w:ascii="Times New Roman" w:hAnsi="Times New Roman" w:cs="Times New Roman"/>
          <w:b/>
          <w:noProof/>
          <w:sz w:val="28"/>
          <w:szCs w:val="28"/>
        </w:rPr>
        <w:pict>
          <v:shape id="_x0000_s4206" type="#_x0000_t32" style="position:absolute;margin-left:95.5pt;margin-top:1.2pt;width:8.95pt;height:.05pt;flip:x;z-index:251978752" o:connectortype="straight"/>
        </w:pict>
      </w:r>
      <w:r>
        <w:rPr>
          <w:rFonts w:ascii="Times New Roman" w:hAnsi="Times New Roman" w:cs="Times New Roman"/>
          <w:b/>
          <w:noProof/>
          <w:sz w:val="28"/>
          <w:szCs w:val="28"/>
        </w:rPr>
        <w:pict>
          <v:shape id="_x0000_s4197" type="#_x0000_t32" style="position:absolute;margin-left:95.2pt;margin-top:1.2pt;width:.3pt;height:35.6pt;flip:x y;z-index:251969536" o:connectortype="straight"/>
        </w:pict>
      </w:r>
      <w:r w:rsidRPr="00C5783C">
        <w:rPr>
          <w:rFonts w:ascii="Times New Roman" w:hAnsi="Times New Roman" w:cs="Times New Roman"/>
          <w:b/>
          <w:noProof/>
          <w:sz w:val="28"/>
          <w:szCs w:val="28"/>
          <w:lang w:val="kk-KZ" w:eastAsia="en-US"/>
        </w:rPr>
        <w:pict>
          <v:shape id="_x0000_s4178" type="#_x0000_t202" style="position:absolute;margin-left:104.45pt;margin-top:27pt;width:147.95pt;height:22.15pt;z-index:251950080;mso-width-relative:margin;mso-height-relative:margin">
            <v:textbox style="mso-next-textbox:#_x0000_s4178">
              <w:txbxContent>
                <w:p w:rsidR="001D1D4B" w:rsidRPr="0066772B" w:rsidRDefault="001D1D4B" w:rsidP="005D22AF">
                  <w:pPr>
                    <w:rPr>
                      <w:rFonts w:ascii="Times New Roman" w:hAnsi="Times New Roman" w:cs="Times New Roman"/>
                      <w:lang w:val="kk-KZ"/>
                    </w:rPr>
                  </w:pPr>
                  <w:r>
                    <w:rPr>
                      <w:rFonts w:ascii="Times New Roman" w:hAnsi="Times New Roman" w:cs="Times New Roman"/>
                      <w:lang w:val="kk-KZ"/>
                    </w:rPr>
                    <w:t xml:space="preserve">Денелік </w:t>
                  </w:r>
                  <w:r w:rsidRPr="0066772B">
                    <w:rPr>
                      <w:rFonts w:ascii="Times New Roman" w:hAnsi="Times New Roman" w:cs="Times New Roman"/>
                      <w:lang w:val="kk-KZ"/>
                    </w:rPr>
                    <w:t>бұрыш- ср</w:t>
                  </w:r>
                </w:p>
              </w:txbxContent>
            </v:textbox>
          </v:shape>
        </w:pict>
      </w:r>
      <w:r>
        <w:rPr>
          <w:rFonts w:ascii="Times New Roman" w:hAnsi="Times New Roman" w:cs="Times New Roman"/>
          <w:b/>
          <w:noProof/>
          <w:sz w:val="28"/>
          <w:szCs w:val="28"/>
        </w:rPr>
        <w:pict>
          <v:shape id="_x0000_s4166" type="#_x0000_t202" style="position:absolute;margin-left:-30.25pt;margin-top:5.1pt;width:116.6pt;height:27.6pt;z-index:251937792;mso-width-relative:margin;mso-height-relative:margin">
            <v:textbox style="mso-next-textbox:#_x0000_s4166">
              <w:txbxContent>
                <w:p w:rsidR="001D1D4B" w:rsidRPr="007C7EE4" w:rsidRDefault="001D1D4B" w:rsidP="005D22AF">
                  <w:pPr>
                    <w:rPr>
                      <w:rFonts w:ascii="Times New Roman" w:hAnsi="Times New Roman" w:cs="Times New Roman"/>
                      <w:sz w:val="24"/>
                      <w:szCs w:val="24"/>
                      <w:lang w:val="kk-KZ"/>
                    </w:rPr>
                  </w:pPr>
                  <w:r w:rsidRPr="007C7EE4">
                    <w:rPr>
                      <w:rFonts w:ascii="Times New Roman" w:hAnsi="Times New Roman" w:cs="Times New Roman"/>
                      <w:sz w:val="24"/>
                      <w:szCs w:val="24"/>
                      <w:lang w:val="kk-KZ"/>
                    </w:rPr>
                    <w:t>Қосымша бірліктер</w:t>
                  </w:r>
                </w:p>
              </w:txbxContent>
            </v:textbox>
          </v:shape>
        </w:pict>
      </w:r>
    </w:p>
    <w:p w:rsidR="005D22AF" w:rsidRPr="0066772B" w:rsidRDefault="00C5783C" w:rsidP="005D22AF">
      <w:pPr>
        <w:rPr>
          <w:rFonts w:ascii="Times New Roman" w:hAnsi="Times New Roman" w:cs="Times New Roman"/>
          <w:b/>
          <w:sz w:val="28"/>
          <w:szCs w:val="28"/>
          <w:lang w:val="kk-KZ"/>
        </w:rPr>
      </w:pPr>
      <w:r>
        <w:rPr>
          <w:rFonts w:ascii="Times New Roman" w:hAnsi="Times New Roman" w:cs="Times New Roman"/>
          <w:b/>
          <w:noProof/>
          <w:sz w:val="28"/>
          <w:szCs w:val="28"/>
        </w:rPr>
        <w:pict>
          <v:shape id="_x0000_s4207" type="#_x0000_t32" style="position:absolute;margin-left:95.15pt;margin-top:8.3pt;width:9.3pt;height:.05pt;flip:x;z-index:251979776" o:connectortype="straight"/>
        </w:pict>
      </w:r>
    </w:p>
    <w:p w:rsidR="00F02936" w:rsidRPr="00DB2E3E" w:rsidRDefault="00F02936" w:rsidP="005D22AF">
      <w:pPr>
        <w:rPr>
          <w:rFonts w:ascii="Times New Roman" w:hAnsi="Times New Roman" w:cs="Times New Roman"/>
          <w:sz w:val="28"/>
          <w:szCs w:val="28"/>
          <w:lang w:val="kk-KZ"/>
        </w:rPr>
      </w:pPr>
    </w:p>
    <w:p w:rsidR="00F02936" w:rsidRPr="00DB2E3E" w:rsidRDefault="00F02936" w:rsidP="005D22AF">
      <w:pPr>
        <w:rPr>
          <w:rFonts w:ascii="Times New Roman" w:hAnsi="Times New Roman" w:cs="Times New Roman"/>
          <w:sz w:val="28"/>
          <w:szCs w:val="28"/>
          <w:lang w:val="kk-KZ"/>
        </w:rPr>
      </w:pPr>
    </w:p>
    <w:p w:rsidR="00F02936" w:rsidRPr="00DB2E3E" w:rsidRDefault="00F02936" w:rsidP="005D22AF">
      <w:pPr>
        <w:rPr>
          <w:rFonts w:ascii="Times New Roman" w:hAnsi="Times New Roman" w:cs="Times New Roman"/>
          <w:sz w:val="28"/>
          <w:szCs w:val="28"/>
          <w:lang w:val="kk-KZ"/>
        </w:rPr>
      </w:pPr>
    </w:p>
    <w:p w:rsidR="00F02936" w:rsidRPr="00DB2E3E" w:rsidRDefault="00F02936" w:rsidP="005D22AF">
      <w:pPr>
        <w:rPr>
          <w:rFonts w:ascii="Times New Roman" w:hAnsi="Times New Roman" w:cs="Times New Roman"/>
          <w:sz w:val="28"/>
          <w:szCs w:val="28"/>
          <w:lang w:val="kk-KZ"/>
        </w:rPr>
      </w:pPr>
    </w:p>
    <w:p w:rsidR="00F02936" w:rsidRPr="00DB2E3E" w:rsidRDefault="00F02936" w:rsidP="005D22AF">
      <w:pPr>
        <w:rPr>
          <w:rFonts w:ascii="Times New Roman" w:hAnsi="Times New Roman" w:cs="Times New Roman"/>
          <w:sz w:val="28"/>
          <w:szCs w:val="28"/>
          <w:lang w:val="kk-KZ"/>
        </w:rPr>
      </w:pPr>
    </w:p>
    <w:p w:rsidR="005D22AF" w:rsidRDefault="00C623B4" w:rsidP="005D22AF">
      <w:pPr>
        <w:rPr>
          <w:rFonts w:ascii="Times New Roman" w:hAnsi="Times New Roman" w:cs="Times New Roman"/>
          <w:b/>
          <w:sz w:val="28"/>
          <w:szCs w:val="28"/>
          <w:lang w:val="kk-KZ"/>
        </w:rPr>
      </w:pPr>
      <w:r>
        <w:rPr>
          <w:rFonts w:ascii="Times New Roman" w:hAnsi="Times New Roman" w:cs="Times New Roman"/>
          <w:sz w:val="28"/>
          <w:szCs w:val="28"/>
          <w:lang w:val="kk-KZ"/>
        </w:rPr>
        <w:lastRenderedPageBreak/>
        <w:t>7</w:t>
      </w:r>
      <w:r w:rsidRPr="006575C9">
        <w:rPr>
          <w:rFonts w:ascii="Times New Roman" w:hAnsi="Times New Roman" w:cs="Times New Roman"/>
          <w:sz w:val="28"/>
          <w:szCs w:val="28"/>
          <w:lang w:val="kk-KZ"/>
        </w:rPr>
        <w:t xml:space="preserve"> сурет.</w:t>
      </w:r>
      <w:r w:rsidRPr="006575C9">
        <w:rPr>
          <w:sz w:val="28"/>
          <w:szCs w:val="28"/>
          <w:lang w:val="kk-KZ"/>
        </w:rPr>
        <w:t xml:space="preserve"> </w:t>
      </w:r>
      <w:r w:rsidRPr="0066772B">
        <w:rPr>
          <w:rFonts w:ascii="Times New Roman" w:hAnsi="Times New Roman" w:cs="Times New Roman"/>
          <w:sz w:val="28"/>
          <w:szCs w:val="28"/>
          <w:lang w:val="kk-KZ"/>
        </w:rPr>
        <w:t>СИ жүйесінде</w:t>
      </w:r>
      <w:r>
        <w:rPr>
          <w:rFonts w:ascii="Times New Roman" w:hAnsi="Times New Roman" w:cs="Times New Roman"/>
          <w:sz w:val="28"/>
          <w:szCs w:val="28"/>
          <w:lang w:val="kk-KZ"/>
        </w:rPr>
        <w:t>гі негізгі және қосымша бірліктер</w:t>
      </w:r>
    </w:p>
    <w:p w:rsidR="00C623B4" w:rsidRPr="0066772B" w:rsidRDefault="00C5783C" w:rsidP="005D22AF">
      <w:pPr>
        <w:rPr>
          <w:rFonts w:ascii="Times New Roman" w:hAnsi="Times New Roman" w:cs="Times New Roman"/>
          <w:b/>
          <w:sz w:val="28"/>
          <w:szCs w:val="28"/>
          <w:lang w:val="kk-KZ"/>
        </w:rPr>
      </w:pPr>
      <w:r>
        <w:rPr>
          <w:rFonts w:ascii="Times New Roman" w:hAnsi="Times New Roman" w:cs="Times New Roman"/>
          <w:b/>
          <w:noProof/>
          <w:sz w:val="28"/>
          <w:szCs w:val="28"/>
        </w:rPr>
        <w:pict>
          <v:shape id="_x0000_s4180" type="#_x0000_t202" style="position:absolute;margin-left:321.65pt;margin-top:-8.8pt;width:94.9pt;height:39.7pt;z-index:251952128;mso-width-relative:margin;mso-height-relative:margin">
            <v:textbox style="mso-next-textbox:#_x0000_s4180">
              <w:txbxContent>
                <w:p w:rsidR="001D1D4B" w:rsidRPr="00E36918" w:rsidRDefault="001D1D4B" w:rsidP="005D22AF">
                  <w:pPr>
                    <w:rPr>
                      <w:rFonts w:ascii="Times New Roman" w:hAnsi="Times New Roman" w:cs="Times New Roman"/>
                      <w:sz w:val="24"/>
                      <w:szCs w:val="24"/>
                    </w:rPr>
                  </w:pPr>
                  <w:r w:rsidRPr="00E36918">
                    <w:rPr>
                      <w:rFonts w:ascii="Times New Roman" w:hAnsi="Times New Roman" w:cs="Times New Roman"/>
                      <w:sz w:val="24"/>
                      <w:szCs w:val="24"/>
                      <w:lang w:val="kk-KZ"/>
                    </w:rPr>
                    <w:t>Ұзындық –мил (1852 м)</w:t>
                  </w:r>
                </w:p>
              </w:txbxContent>
            </v:textbox>
          </v:shape>
        </w:pict>
      </w:r>
      <w:r>
        <w:rPr>
          <w:rFonts w:ascii="Times New Roman" w:hAnsi="Times New Roman" w:cs="Times New Roman"/>
          <w:b/>
          <w:noProof/>
          <w:sz w:val="28"/>
          <w:szCs w:val="28"/>
        </w:rPr>
        <w:pict>
          <v:shape id="_x0000_s4209" type="#_x0000_t32" style="position:absolute;margin-left:308.2pt;margin-top:12.6pt;width:.05pt;height:269.75pt;flip:y;z-index:251981824" o:connectortype="straight"/>
        </w:pict>
      </w:r>
      <w:r>
        <w:rPr>
          <w:rFonts w:ascii="Times New Roman" w:hAnsi="Times New Roman" w:cs="Times New Roman"/>
          <w:b/>
          <w:noProof/>
          <w:sz w:val="28"/>
          <w:szCs w:val="28"/>
        </w:rPr>
        <w:pict>
          <v:shape id="_x0000_s4211" type="#_x0000_t32" style="position:absolute;margin-left:308.25pt;margin-top:12.6pt;width:12.55pt;height:0;z-index:251983872" o:connectortype="straight"/>
        </w:pict>
      </w:r>
      <w:r>
        <w:rPr>
          <w:rFonts w:ascii="Times New Roman" w:hAnsi="Times New Roman" w:cs="Times New Roman"/>
          <w:b/>
          <w:noProof/>
          <w:sz w:val="28"/>
          <w:szCs w:val="28"/>
        </w:rPr>
        <w:pict>
          <v:shape id="_x0000_s4167" type="#_x0000_t202" style="position:absolute;margin-left:18.85pt;margin-top:-13.2pt;width:160.45pt;height:51pt;z-index:251938816;mso-width-relative:margin;mso-height-relative:margin">
            <v:textbox style="mso-next-textbox:#_x0000_s4167">
              <w:txbxContent>
                <w:p w:rsidR="001D1D4B" w:rsidRPr="00C623B4" w:rsidRDefault="001D1D4B" w:rsidP="00E36918">
                  <w:pPr>
                    <w:spacing w:after="0" w:line="240" w:lineRule="auto"/>
                    <w:jc w:val="center"/>
                    <w:rPr>
                      <w:rFonts w:ascii="Times New Roman" w:hAnsi="Times New Roman" w:cs="Times New Roman"/>
                      <w:sz w:val="24"/>
                      <w:szCs w:val="24"/>
                      <w:lang w:val="kk-KZ"/>
                    </w:rPr>
                  </w:pPr>
                  <w:r w:rsidRPr="00C623B4">
                    <w:rPr>
                      <w:rFonts w:ascii="Times New Roman" w:hAnsi="Times New Roman" w:cs="Times New Roman"/>
                      <w:sz w:val="24"/>
                      <w:szCs w:val="24"/>
                      <w:lang w:val="kk-KZ"/>
                    </w:rPr>
                    <w:t>Арнайы атаулары «бар» т</w:t>
                  </w:r>
                  <w:r>
                    <w:rPr>
                      <w:rFonts w:ascii="Times New Roman" w:hAnsi="Times New Roman" w:cs="Times New Roman"/>
                      <w:sz w:val="24"/>
                      <w:szCs w:val="24"/>
                      <w:lang w:val="kk-KZ"/>
                    </w:rPr>
                    <w:t>уынды</w:t>
                  </w:r>
                  <w:r w:rsidRPr="00C623B4">
                    <w:rPr>
                      <w:rFonts w:ascii="Times New Roman" w:hAnsi="Times New Roman" w:cs="Times New Roman"/>
                      <w:sz w:val="24"/>
                      <w:szCs w:val="24"/>
                      <w:lang w:val="kk-KZ"/>
                    </w:rPr>
                    <w:t xml:space="preserve"> бірліктер</w:t>
                  </w:r>
                </w:p>
              </w:txbxContent>
            </v:textbox>
          </v:shape>
        </w:pict>
      </w:r>
    </w:p>
    <w:p w:rsidR="005D22AF" w:rsidRPr="0066772B" w:rsidRDefault="00C5783C" w:rsidP="005D22AF">
      <w:pPr>
        <w:rPr>
          <w:rFonts w:ascii="Times New Roman" w:hAnsi="Times New Roman" w:cs="Times New Roman"/>
          <w:b/>
          <w:sz w:val="28"/>
          <w:szCs w:val="28"/>
          <w:lang w:val="kk-KZ"/>
        </w:rPr>
      </w:pPr>
      <w:r>
        <w:rPr>
          <w:rFonts w:ascii="Times New Roman" w:hAnsi="Times New Roman" w:cs="Times New Roman"/>
          <w:b/>
          <w:noProof/>
          <w:sz w:val="28"/>
          <w:szCs w:val="28"/>
        </w:rPr>
        <w:pict>
          <v:shape id="_x0000_s4181" type="#_x0000_t202" style="position:absolute;margin-left:320.85pt;margin-top:16.8pt;width:97.4pt;height:37.8pt;z-index:251953152;mso-width-relative:margin;mso-height-relative:margin">
            <v:textbox style="mso-next-textbox:#_x0000_s4181">
              <w:txbxContent>
                <w:p w:rsidR="001D1D4B" w:rsidRPr="00E36918" w:rsidRDefault="001D1D4B" w:rsidP="005D22AF">
                  <w:pPr>
                    <w:rPr>
                      <w:rFonts w:ascii="Times New Roman" w:hAnsi="Times New Roman" w:cs="Times New Roman"/>
                      <w:sz w:val="24"/>
                      <w:szCs w:val="24"/>
                      <w:lang w:val="kk-KZ"/>
                    </w:rPr>
                  </w:pPr>
                  <w:r w:rsidRPr="00E36918">
                    <w:rPr>
                      <w:rFonts w:ascii="Times New Roman" w:hAnsi="Times New Roman" w:cs="Times New Roman"/>
                      <w:sz w:val="24"/>
                      <w:szCs w:val="24"/>
                      <w:lang w:val="kk-KZ"/>
                    </w:rPr>
                    <w:t>Салмақ – кар (2*10</w:t>
                  </w:r>
                  <w:r w:rsidRPr="00E36918">
                    <w:rPr>
                      <w:rFonts w:ascii="Times New Roman" w:hAnsi="Times New Roman" w:cs="Times New Roman"/>
                      <w:sz w:val="24"/>
                      <w:szCs w:val="24"/>
                      <w:vertAlign w:val="superscript"/>
                      <w:lang w:val="en-US"/>
                    </w:rPr>
                    <w:t>-4</w:t>
                  </w:r>
                  <w:r w:rsidRPr="00E36918">
                    <w:rPr>
                      <w:rFonts w:ascii="Times New Roman" w:hAnsi="Times New Roman" w:cs="Times New Roman"/>
                      <w:sz w:val="24"/>
                      <w:szCs w:val="24"/>
                      <w:lang w:val="kk-KZ"/>
                    </w:rPr>
                    <w:t xml:space="preserve"> )</w:t>
                  </w:r>
                </w:p>
              </w:txbxContent>
            </v:textbox>
          </v:shape>
        </w:pict>
      </w:r>
      <w:r>
        <w:rPr>
          <w:rFonts w:ascii="Times New Roman" w:hAnsi="Times New Roman" w:cs="Times New Roman"/>
          <w:b/>
          <w:noProof/>
          <w:sz w:val="28"/>
          <w:szCs w:val="28"/>
        </w:rPr>
        <w:pict>
          <v:shape id="_x0000_s4208" type="#_x0000_t32" style="position:absolute;margin-left:91.75pt;margin-top:9.3pt;width:0;height:18.6pt;flip:y;z-index:251980800" o:connectortype="straight"/>
        </w:pict>
      </w:r>
      <w:r>
        <w:rPr>
          <w:rFonts w:ascii="Times New Roman" w:hAnsi="Times New Roman" w:cs="Times New Roman"/>
          <w:b/>
          <w:noProof/>
          <w:sz w:val="28"/>
          <w:szCs w:val="28"/>
        </w:rPr>
        <w:pict>
          <v:shape id="_x0000_s4179" type="#_x0000_t202" style="position:absolute;margin-left:-16.85pt;margin-top:27.5pt;width:225.3pt;height:296.95pt;z-index:251951104;mso-height-percent:200;mso-height-percent:200;mso-width-relative:margin;mso-height-relative:margin">
            <v:textbox style="mso-next-textbox:#_x0000_s4179;mso-fit-shape-to-text:t">
              <w:txbxContent>
                <w:p w:rsidR="001D1D4B" w:rsidRPr="00E36918" w:rsidRDefault="001D1D4B" w:rsidP="00E36918">
                  <w:pPr>
                    <w:spacing w:after="0" w:line="240" w:lineRule="auto"/>
                    <w:rPr>
                      <w:rFonts w:ascii="Times New Roman" w:hAnsi="Times New Roman" w:cs="Times New Roman"/>
                      <w:sz w:val="24"/>
                      <w:szCs w:val="24"/>
                      <w:lang w:val="kk-KZ"/>
                    </w:rPr>
                  </w:pPr>
                  <w:r w:rsidRPr="00E36918">
                    <w:rPr>
                      <w:rFonts w:ascii="Times New Roman" w:hAnsi="Times New Roman" w:cs="Times New Roman"/>
                      <w:sz w:val="24"/>
                      <w:szCs w:val="24"/>
                      <w:lang w:val="kk-KZ"/>
                    </w:rPr>
                    <w:t>Жиілік – Гц</w:t>
                  </w:r>
                </w:p>
                <w:p w:rsidR="001D1D4B" w:rsidRPr="00E36918" w:rsidRDefault="001D1D4B" w:rsidP="00E36918">
                  <w:pPr>
                    <w:spacing w:after="0" w:line="240" w:lineRule="auto"/>
                    <w:rPr>
                      <w:rFonts w:ascii="Times New Roman" w:hAnsi="Times New Roman" w:cs="Times New Roman"/>
                      <w:sz w:val="24"/>
                      <w:szCs w:val="24"/>
                      <w:lang w:val="kk-KZ"/>
                    </w:rPr>
                  </w:pPr>
                  <w:r w:rsidRPr="00E36918">
                    <w:rPr>
                      <w:rFonts w:ascii="Times New Roman" w:hAnsi="Times New Roman" w:cs="Times New Roman"/>
                      <w:sz w:val="24"/>
                      <w:szCs w:val="24"/>
                      <w:lang w:val="kk-KZ"/>
                    </w:rPr>
                    <w:t>Күш, салмақ – Н</w:t>
                  </w:r>
                </w:p>
                <w:p w:rsidR="001D1D4B" w:rsidRPr="00E36918" w:rsidRDefault="001D1D4B" w:rsidP="00E36918">
                  <w:pPr>
                    <w:spacing w:after="0" w:line="240" w:lineRule="auto"/>
                    <w:rPr>
                      <w:rFonts w:ascii="Times New Roman" w:hAnsi="Times New Roman" w:cs="Times New Roman"/>
                      <w:sz w:val="24"/>
                      <w:szCs w:val="24"/>
                      <w:lang w:val="kk-KZ"/>
                    </w:rPr>
                  </w:pPr>
                  <w:r w:rsidRPr="00E36918">
                    <w:rPr>
                      <w:rFonts w:ascii="Times New Roman" w:hAnsi="Times New Roman" w:cs="Times New Roman"/>
                      <w:sz w:val="24"/>
                      <w:szCs w:val="24"/>
                      <w:lang w:val="kk-KZ"/>
                    </w:rPr>
                    <w:t>Қысым – Па</w:t>
                  </w:r>
                </w:p>
                <w:p w:rsidR="001D1D4B" w:rsidRPr="00E36918" w:rsidRDefault="001D1D4B" w:rsidP="00E36918">
                  <w:pPr>
                    <w:spacing w:after="0" w:line="240" w:lineRule="auto"/>
                    <w:rPr>
                      <w:rFonts w:ascii="Times New Roman" w:hAnsi="Times New Roman" w:cs="Times New Roman"/>
                      <w:sz w:val="24"/>
                      <w:szCs w:val="24"/>
                      <w:lang w:val="kk-KZ"/>
                    </w:rPr>
                  </w:pPr>
                  <w:r w:rsidRPr="00E36918">
                    <w:rPr>
                      <w:rFonts w:ascii="Times New Roman" w:hAnsi="Times New Roman" w:cs="Times New Roman"/>
                      <w:sz w:val="24"/>
                      <w:szCs w:val="24"/>
                      <w:lang w:val="kk-KZ"/>
                    </w:rPr>
                    <w:t>Энергия – Дж</w:t>
                  </w:r>
                </w:p>
                <w:p w:rsidR="001D1D4B" w:rsidRPr="00E36918" w:rsidRDefault="001D1D4B" w:rsidP="00E36918">
                  <w:pPr>
                    <w:spacing w:after="0" w:line="240" w:lineRule="auto"/>
                    <w:rPr>
                      <w:rFonts w:ascii="Times New Roman" w:hAnsi="Times New Roman" w:cs="Times New Roman"/>
                      <w:sz w:val="24"/>
                      <w:szCs w:val="24"/>
                      <w:lang w:val="kk-KZ"/>
                    </w:rPr>
                  </w:pPr>
                  <w:r w:rsidRPr="00E36918">
                    <w:rPr>
                      <w:rFonts w:ascii="Times New Roman" w:hAnsi="Times New Roman" w:cs="Times New Roman"/>
                      <w:sz w:val="24"/>
                      <w:szCs w:val="24"/>
                      <w:lang w:val="kk-KZ"/>
                    </w:rPr>
                    <w:t>Қуат – Вт</w:t>
                  </w:r>
                </w:p>
                <w:p w:rsidR="001D1D4B" w:rsidRPr="00E36918" w:rsidRDefault="001D1D4B" w:rsidP="00E36918">
                  <w:pPr>
                    <w:spacing w:after="0" w:line="240" w:lineRule="auto"/>
                    <w:rPr>
                      <w:rFonts w:ascii="Times New Roman" w:hAnsi="Times New Roman" w:cs="Times New Roman"/>
                      <w:sz w:val="24"/>
                      <w:szCs w:val="24"/>
                      <w:lang w:val="kk-KZ"/>
                    </w:rPr>
                  </w:pPr>
                  <w:r w:rsidRPr="00E36918">
                    <w:rPr>
                      <w:rFonts w:ascii="Times New Roman" w:hAnsi="Times New Roman" w:cs="Times New Roman"/>
                      <w:sz w:val="24"/>
                      <w:szCs w:val="24"/>
                      <w:lang w:val="kk-KZ"/>
                    </w:rPr>
                    <w:t>Электр саны – Кл</w:t>
                  </w:r>
                </w:p>
                <w:p w:rsidR="001D1D4B" w:rsidRPr="00E36918" w:rsidRDefault="001D1D4B" w:rsidP="00E36918">
                  <w:pPr>
                    <w:spacing w:after="0" w:line="240" w:lineRule="auto"/>
                    <w:rPr>
                      <w:rFonts w:ascii="Times New Roman" w:hAnsi="Times New Roman" w:cs="Times New Roman"/>
                      <w:sz w:val="24"/>
                      <w:szCs w:val="24"/>
                      <w:lang w:val="kk-KZ"/>
                    </w:rPr>
                  </w:pPr>
                  <w:r w:rsidRPr="00E36918">
                    <w:rPr>
                      <w:rFonts w:ascii="Times New Roman" w:hAnsi="Times New Roman" w:cs="Times New Roman"/>
                      <w:sz w:val="24"/>
                      <w:szCs w:val="24"/>
                      <w:lang w:val="kk-KZ"/>
                    </w:rPr>
                    <w:t>Электрлік кернеу – В</w:t>
                  </w:r>
                </w:p>
                <w:p w:rsidR="001D1D4B" w:rsidRPr="00E36918" w:rsidRDefault="001D1D4B" w:rsidP="00E36918">
                  <w:pPr>
                    <w:spacing w:after="0" w:line="240" w:lineRule="auto"/>
                    <w:rPr>
                      <w:rFonts w:ascii="Times New Roman" w:hAnsi="Times New Roman" w:cs="Times New Roman"/>
                      <w:sz w:val="24"/>
                      <w:szCs w:val="24"/>
                      <w:lang w:val="kk-KZ"/>
                    </w:rPr>
                  </w:pPr>
                  <w:r w:rsidRPr="00E36918">
                    <w:rPr>
                      <w:rFonts w:ascii="Times New Roman" w:hAnsi="Times New Roman" w:cs="Times New Roman"/>
                      <w:sz w:val="24"/>
                      <w:szCs w:val="24"/>
                      <w:lang w:val="kk-KZ"/>
                    </w:rPr>
                    <w:t>Электрлік сыйымдылық – Ф</w:t>
                  </w:r>
                </w:p>
                <w:p w:rsidR="001D1D4B" w:rsidRPr="00E36918" w:rsidRDefault="001D1D4B" w:rsidP="00E36918">
                  <w:pPr>
                    <w:spacing w:after="0" w:line="240" w:lineRule="auto"/>
                    <w:rPr>
                      <w:rFonts w:ascii="Times New Roman" w:hAnsi="Times New Roman" w:cs="Times New Roman"/>
                      <w:sz w:val="24"/>
                      <w:szCs w:val="24"/>
                      <w:lang w:val="kk-KZ"/>
                    </w:rPr>
                  </w:pPr>
                  <w:r w:rsidRPr="00E36918">
                    <w:rPr>
                      <w:rFonts w:ascii="Times New Roman" w:hAnsi="Times New Roman" w:cs="Times New Roman"/>
                      <w:sz w:val="24"/>
                      <w:szCs w:val="24"/>
                      <w:lang w:val="kk-KZ"/>
                    </w:rPr>
                    <w:t>Электрлік кедергі – Ом</w:t>
                  </w:r>
                </w:p>
                <w:p w:rsidR="001D1D4B" w:rsidRPr="00E36918" w:rsidRDefault="001D1D4B" w:rsidP="00E36918">
                  <w:pPr>
                    <w:spacing w:after="0" w:line="240" w:lineRule="auto"/>
                    <w:rPr>
                      <w:rFonts w:ascii="Times New Roman" w:hAnsi="Times New Roman" w:cs="Times New Roman"/>
                      <w:sz w:val="24"/>
                      <w:szCs w:val="24"/>
                      <w:lang w:val="kk-KZ"/>
                    </w:rPr>
                  </w:pPr>
                  <w:r w:rsidRPr="00E36918">
                    <w:rPr>
                      <w:rFonts w:ascii="Times New Roman" w:hAnsi="Times New Roman" w:cs="Times New Roman"/>
                      <w:sz w:val="24"/>
                      <w:szCs w:val="24"/>
                      <w:lang w:val="kk-KZ"/>
                    </w:rPr>
                    <w:t>Электрлік өткізгіштік – См</w:t>
                  </w:r>
                </w:p>
                <w:p w:rsidR="001D1D4B" w:rsidRPr="00E36918" w:rsidRDefault="001D1D4B" w:rsidP="00E36918">
                  <w:pPr>
                    <w:spacing w:after="0" w:line="240" w:lineRule="auto"/>
                    <w:rPr>
                      <w:rFonts w:ascii="Times New Roman" w:hAnsi="Times New Roman" w:cs="Times New Roman"/>
                      <w:sz w:val="24"/>
                      <w:szCs w:val="24"/>
                      <w:lang w:val="kk-KZ"/>
                    </w:rPr>
                  </w:pPr>
                  <w:r w:rsidRPr="00E36918">
                    <w:rPr>
                      <w:rFonts w:ascii="Times New Roman" w:hAnsi="Times New Roman" w:cs="Times New Roman"/>
                      <w:sz w:val="24"/>
                      <w:szCs w:val="24"/>
                      <w:lang w:val="kk-KZ"/>
                    </w:rPr>
                    <w:t>Магнит индукциясының ағымы – Вб</w:t>
                  </w:r>
                </w:p>
                <w:p w:rsidR="001D1D4B" w:rsidRPr="00E36918" w:rsidRDefault="001D1D4B" w:rsidP="00E36918">
                  <w:pPr>
                    <w:spacing w:after="0" w:line="240" w:lineRule="auto"/>
                    <w:rPr>
                      <w:rFonts w:ascii="Times New Roman" w:hAnsi="Times New Roman" w:cs="Times New Roman"/>
                      <w:sz w:val="24"/>
                      <w:szCs w:val="24"/>
                      <w:lang w:val="kk-KZ"/>
                    </w:rPr>
                  </w:pPr>
                  <w:r w:rsidRPr="00E36918">
                    <w:rPr>
                      <w:rFonts w:ascii="Times New Roman" w:hAnsi="Times New Roman" w:cs="Times New Roman"/>
                      <w:sz w:val="24"/>
                      <w:szCs w:val="24"/>
                      <w:lang w:val="kk-KZ"/>
                    </w:rPr>
                    <w:t>Магниттік токтың тығыздығы – Тл</w:t>
                  </w:r>
                </w:p>
                <w:p w:rsidR="001D1D4B" w:rsidRPr="00E36918" w:rsidRDefault="001D1D4B" w:rsidP="00E36918">
                  <w:pPr>
                    <w:spacing w:after="0" w:line="240" w:lineRule="auto"/>
                    <w:rPr>
                      <w:rFonts w:ascii="Times New Roman" w:hAnsi="Times New Roman" w:cs="Times New Roman"/>
                      <w:sz w:val="24"/>
                      <w:szCs w:val="24"/>
                      <w:lang w:val="kk-KZ"/>
                    </w:rPr>
                  </w:pPr>
                  <w:r w:rsidRPr="00E36918">
                    <w:rPr>
                      <w:rFonts w:ascii="Times New Roman" w:hAnsi="Times New Roman" w:cs="Times New Roman"/>
                      <w:sz w:val="24"/>
                      <w:szCs w:val="24"/>
                      <w:lang w:val="kk-KZ"/>
                    </w:rPr>
                    <w:t>Индуктивтілік – Гн</w:t>
                  </w:r>
                </w:p>
                <w:p w:rsidR="001D1D4B" w:rsidRPr="00E36918" w:rsidRDefault="001D1D4B" w:rsidP="00E36918">
                  <w:pPr>
                    <w:spacing w:after="0" w:line="240" w:lineRule="auto"/>
                    <w:rPr>
                      <w:rFonts w:ascii="Times New Roman" w:hAnsi="Times New Roman" w:cs="Times New Roman"/>
                      <w:sz w:val="24"/>
                      <w:szCs w:val="24"/>
                      <w:lang w:val="kk-KZ"/>
                    </w:rPr>
                  </w:pPr>
                  <w:r w:rsidRPr="00E36918">
                    <w:rPr>
                      <w:rFonts w:ascii="Times New Roman" w:hAnsi="Times New Roman" w:cs="Times New Roman"/>
                      <w:sz w:val="24"/>
                      <w:szCs w:val="24"/>
                      <w:lang w:val="kk-KZ"/>
                    </w:rPr>
                    <w:t>Жарық ағымы – лм</w:t>
                  </w:r>
                </w:p>
                <w:p w:rsidR="001D1D4B" w:rsidRPr="00E36918" w:rsidRDefault="001D1D4B" w:rsidP="00E36918">
                  <w:pPr>
                    <w:spacing w:after="0" w:line="240" w:lineRule="auto"/>
                    <w:rPr>
                      <w:rFonts w:ascii="Times New Roman" w:hAnsi="Times New Roman" w:cs="Times New Roman"/>
                      <w:sz w:val="24"/>
                      <w:szCs w:val="24"/>
                      <w:lang w:val="kk-KZ"/>
                    </w:rPr>
                  </w:pPr>
                  <w:r w:rsidRPr="00E36918">
                    <w:rPr>
                      <w:rFonts w:ascii="Times New Roman" w:hAnsi="Times New Roman" w:cs="Times New Roman"/>
                      <w:sz w:val="24"/>
                      <w:szCs w:val="24"/>
                      <w:lang w:val="kk-KZ"/>
                    </w:rPr>
                    <w:t>Жарықтық – лк</w:t>
                  </w:r>
                </w:p>
                <w:p w:rsidR="001D1D4B" w:rsidRPr="00E36918" w:rsidRDefault="001D1D4B" w:rsidP="00E36918">
                  <w:pPr>
                    <w:spacing w:after="0" w:line="240" w:lineRule="auto"/>
                    <w:rPr>
                      <w:rFonts w:ascii="Times New Roman" w:hAnsi="Times New Roman" w:cs="Times New Roman"/>
                      <w:sz w:val="24"/>
                      <w:szCs w:val="24"/>
                      <w:lang w:val="kk-KZ"/>
                    </w:rPr>
                  </w:pPr>
                  <w:r w:rsidRPr="00E36918">
                    <w:rPr>
                      <w:rFonts w:ascii="Times New Roman" w:hAnsi="Times New Roman" w:cs="Times New Roman"/>
                      <w:sz w:val="24"/>
                      <w:szCs w:val="24"/>
                      <w:lang w:val="kk-KZ"/>
                    </w:rPr>
                    <w:t>Радионуклидтің активтілігі –Бк</w:t>
                  </w:r>
                </w:p>
                <w:p w:rsidR="001D1D4B" w:rsidRPr="00E36918" w:rsidRDefault="001D1D4B" w:rsidP="00E36918">
                  <w:pPr>
                    <w:spacing w:after="0" w:line="240" w:lineRule="auto"/>
                    <w:rPr>
                      <w:rFonts w:ascii="Times New Roman" w:hAnsi="Times New Roman" w:cs="Times New Roman"/>
                      <w:sz w:val="24"/>
                      <w:szCs w:val="24"/>
                      <w:lang w:val="kk-KZ"/>
                    </w:rPr>
                  </w:pPr>
                  <w:r w:rsidRPr="00E36918">
                    <w:rPr>
                      <w:rFonts w:ascii="Times New Roman" w:hAnsi="Times New Roman" w:cs="Times New Roman"/>
                      <w:sz w:val="24"/>
                      <w:szCs w:val="24"/>
                      <w:lang w:val="kk-KZ"/>
                    </w:rPr>
                    <w:t>Ионды сәулеленудің дозасы – Гр</w:t>
                  </w:r>
                </w:p>
                <w:p w:rsidR="001D1D4B" w:rsidRPr="00E36918" w:rsidRDefault="001D1D4B" w:rsidP="00E36918">
                  <w:pPr>
                    <w:spacing w:after="0" w:line="240" w:lineRule="auto"/>
                    <w:rPr>
                      <w:rFonts w:ascii="Times New Roman" w:hAnsi="Times New Roman" w:cs="Times New Roman"/>
                      <w:sz w:val="24"/>
                      <w:szCs w:val="24"/>
                      <w:lang w:val="kk-KZ"/>
                    </w:rPr>
                  </w:pPr>
                  <w:r w:rsidRPr="00E36918">
                    <w:rPr>
                      <w:rFonts w:ascii="Times New Roman" w:hAnsi="Times New Roman" w:cs="Times New Roman"/>
                      <w:sz w:val="24"/>
                      <w:szCs w:val="24"/>
                      <w:lang w:val="kk-KZ"/>
                    </w:rPr>
                    <w:t>Сәулеленудің эквиваленттік дозасы - Зв</w:t>
                  </w:r>
                </w:p>
                <w:p w:rsidR="001D1D4B" w:rsidRPr="00E36918" w:rsidRDefault="001D1D4B">
                  <w:pPr>
                    <w:rPr>
                      <w:sz w:val="24"/>
                      <w:szCs w:val="24"/>
                    </w:rPr>
                  </w:pPr>
                </w:p>
              </w:txbxContent>
            </v:textbox>
          </v:shape>
        </w:pict>
      </w:r>
    </w:p>
    <w:p w:rsidR="005D22AF" w:rsidRPr="0066772B" w:rsidRDefault="00C5783C" w:rsidP="005D22AF">
      <w:pPr>
        <w:rPr>
          <w:rFonts w:ascii="Times New Roman" w:hAnsi="Times New Roman" w:cs="Times New Roman"/>
          <w:b/>
          <w:sz w:val="28"/>
          <w:szCs w:val="28"/>
          <w:lang w:val="kk-KZ"/>
        </w:rPr>
      </w:pPr>
      <w:r>
        <w:rPr>
          <w:rFonts w:ascii="Times New Roman" w:hAnsi="Times New Roman" w:cs="Times New Roman"/>
          <w:b/>
          <w:noProof/>
          <w:sz w:val="28"/>
          <w:szCs w:val="28"/>
        </w:rPr>
        <w:pict>
          <v:shape id="_x0000_s4212" type="#_x0000_t32" style="position:absolute;margin-left:308.3pt;margin-top:7.7pt;width:12.55pt;height:0;z-index:251984896" o:connectortype="straight"/>
        </w:pict>
      </w:r>
      <w:r>
        <w:rPr>
          <w:rFonts w:ascii="Times New Roman" w:hAnsi="Times New Roman" w:cs="Times New Roman"/>
          <w:b/>
          <w:noProof/>
          <w:sz w:val="28"/>
          <w:szCs w:val="28"/>
        </w:rPr>
        <w:pict>
          <v:shape id="_x0000_s4168" type="#_x0000_t202" style="position:absolute;margin-left:224.6pt;margin-top:21.65pt;width:69.6pt;height:90.85pt;z-index:251939840;mso-width-relative:margin;mso-height-relative:margin">
            <v:textbox style="mso-next-textbox:#_x0000_s4168">
              <w:txbxContent>
                <w:p w:rsidR="001D1D4B" w:rsidRPr="00E36918" w:rsidRDefault="001D1D4B" w:rsidP="00E36918">
                  <w:pPr>
                    <w:spacing w:after="0" w:line="240" w:lineRule="auto"/>
                    <w:rPr>
                      <w:rFonts w:ascii="Times New Roman" w:hAnsi="Times New Roman" w:cs="Times New Roman"/>
                      <w:sz w:val="24"/>
                      <w:szCs w:val="24"/>
                      <w:lang w:val="kk-KZ"/>
                    </w:rPr>
                  </w:pPr>
                  <w:r w:rsidRPr="00E36918">
                    <w:rPr>
                      <w:rFonts w:ascii="Times New Roman" w:hAnsi="Times New Roman" w:cs="Times New Roman"/>
                      <w:sz w:val="24"/>
                      <w:szCs w:val="24"/>
                      <w:lang w:val="kk-KZ"/>
                    </w:rPr>
                    <w:t>Қолдануға рұқсат етілген уақытша бірліктер</w:t>
                  </w:r>
                </w:p>
              </w:txbxContent>
            </v:textbox>
          </v:shape>
        </w:pict>
      </w:r>
    </w:p>
    <w:p w:rsidR="005D22AF" w:rsidRPr="0066772B" w:rsidRDefault="00C5783C" w:rsidP="005D22AF">
      <w:pPr>
        <w:rPr>
          <w:rFonts w:ascii="Times New Roman" w:hAnsi="Times New Roman" w:cs="Times New Roman"/>
          <w:b/>
          <w:sz w:val="28"/>
          <w:szCs w:val="28"/>
          <w:lang w:val="kk-KZ"/>
        </w:rPr>
      </w:pPr>
      <w:r>
        <w:rPr>
          <w:rFonts w:ascii="Times New Roman" w:hAnsi="Times New Roman" w:cs="Times New Roman"/>
          <w:b/>
          <w:noProof/>
          <w:sz w:val="28"/>
          <w:szCs w:val="28"/>
        </w:rPr>
        <w:pict>
          <v:shape id="_x0000_s4182" type="#_x0000_t202" style="position:absolute;margin-left:321.65pt;margin-top:10.35pt;width:96.6pt;height:40.9pt;z-index:251954176;mso-width-relative:margin;mso-height-relative:margin">
            <v:textbox style="mso-next-textbox:#_x0000_s4182">
              <w:txbxContent>
                <w:p w:rsidR="001D1D4B" w:rsidRPr="004C6269" w:rsidRDefault="001D1D4B" w:rsidP="005D22AF">
                  <w:pPr>
                    <w:rPr>
                      <w:lang w:val="kk-KZ"/>
                    </w:rPr>
                  </w:pPr>
                  <w:r w:rsidRPr="00E36918">
                    <w:rPr>
                      <w:rFonts w:ascii="Times New Roman" w:hAnsi="Times New Roman" w:cs="Times New Roman"/>
                      <w:sz w:val="24"/>
                      <w:szCs w:val="24"/>
                      <w:lang w:val="kk-KZ"/>
                    </w:rPr>
                    <w:t>Жылдамдық – уз (0,514м/с )</w:t>
                  </w:r>
                  <w:r>
                    <w:rPr>
                      <w:lang w:val="kk-KZ"/>
                    </w:rPr>
                    <w:t xml:space="preserve"> м/с</w:t>
                  </w:r>
                </w:p>
              </w:txbxContent>
            </v:textbox>
          </v:shape>
        </w:pict>
      </w:r>
    </w:p>
    <w:p w:rsidR="005D22AF" w:rsidRPr="0066772B" w:rsidRDefault="00C5783C" w:rsidP="005D22AF">
      <w:pPr>
        <w:rPr>
          <w:rFonts w:ascii="Times New Roman" w:hAnsi="Times New Roman" w:cs="Times New Roman"/>
          <w:b/>
          <w:sz w:val="28"/>
          <w:szCs w:val="28"/>
          <w:lang w:val="kk-KZ"/>
        </w:rPr>
      </w:pPr>
      <w:r>
        <w:rPr>
          <w:rFonts w:ascii="Times New Roman" w:hAnsi="Times New Roman" w:cs="Times New Roman"/>
          <w:b/>
          <w:noProof/>
          <w:sz w:val="28"/>
          <w:szCs w:val="28"/>
        </w:rPr>
        <w:pict>
          <v:shape id="_x0000_s4213" type="#_x0000_t32" style="position:absolute;margin-left:294.2pt;margin-top:.1pt;width:28.3pt;height:.05pt;z-index:251985920" o:connectortype="straight"/>
        </w:pict>
      </w:r>
    </w:p>
    <w:p w:rsidR="005D22AF" w:rsidRPr="0066772B" w:rsidRDefault="00C5783C" w:rsidP="005D22AF">
      <w:pPr>
        <w:rPr>
          <w:rFonts w:ascii="Times New Roman" w:hAnsi="Times New Roman" w:cs="Times New Roman"/>
          <w:b/>
          <w:sz w:val="28"/>
          <w:szCs w:val="28"/>
          <w:lang w:val="kk-KZ"/>
        </w:rPr>
      </w:pPr>
      <w:r>
        <w:rPr>
          <w:rFonts w:ascii="Times New Roman" w:hAnsi="Times New Roman" w:cs="Times New Roman"/>
          <w:b/>
          <w:noProof/>
          <w:sz w:val="28"/>
          <w:szCs w:val="28"/>
        </w:rPr>
        <w:pict>
          <v:shape id="_x0000_s4183" type="#_x0000_t202" style="position:absolute;margin-left:320.25pt;margin-top:6.55pt;width:98pt;height:35.05pt;z-index:251955200;mso-width-relative:margin;mso-height-relative:margin">
            <v:textbox style="mso-next-textbox:#_x0000_s4183">
              <w:txbxContent>
                <w:p w:rsidR="001D1D4B" w:rsidRPr="00E36918" w:rsidRDefault="001D1D4B" w:rsidP="005D22AF">
                  <w:pPr>
                    <w:rPr>
                      <w:rFonts w:ascii="Times New Roman" w:hAnsi="Times New Roman" w:cs="Times New Roman"/>
                      <w:sz w:val="24"/>
                      <w:szCs w:val="24"/>
                      <w:lang w:val="kk-KZ"/>
                    </w:rPr>
                  </w:pPr>
                  <w:r w:rsidRPr="00E36918">
                    <w:rPr>
                      <w:rFonts w:ascii="Times New Roman" w:hAnsi="Times New Roman" w:cs="Times New Roman"/>
                      <w:sz w:val="24"/>
                      <w:szCs w:val="24"/>
                      <w:lang w:val="kk-KZ"/>
                    </w:rPr>
                    <w:t>Қысым – бар (10</w:t>
                  </w:r>
                  <w:r w:rsidRPr="00E36918">
                    <w:rPr>
                      <w:rFonts w:ascii="Times New Roman" w:hAnsi="Times New Roman" w:cs="Times New Roman"/>
                      <w:sz w:val="24"/>
                      <w:szCs w:val="24"/>
                      <w:vertAlign w:val="superscript"/>
                      <w:lang w:val="kk-KZ"/>
                    </w:rPr>
                    <w:t>5</w:t>
                  </w:r>
                  <w:r w:rsidRPr="00E36918">
                    <w:rPr>
                      <w:rFonts w:ascii="Times New Roman" w:hAnsi="Times New Roman" w:cs="Times New Roman"/>
                      <w:sz w:val="24"/>
                      <w:szCs w:val="24"/>
                      <w:lang w:val="kk-KZ"/>
                    </w:rPr>
                    <w:t>)</w:t>
                  </w:r>
                </w:p>
              </w:txbxContent>
            </v:textbox>
          </v:shape>
        </w:pict>
      </w:r>
      <w:r>
        <w:rPr>
          <w:rFonts w:ascii="Times New Roman" w:hAnsi="Times New Roman" w:cs="Times New Roman"/>
          <w:b/>
          <w:noProof/>
          <w:sz w:val="28"/>
          <w:szCs w:val="28"/>
        </w:rPr>
        <w:pict>
          <v:shape id="_x0000_s4214" type="#_x0000_t32" style="position:absolute;margin-left:307.7pt;margin-top:20.5pt;width:12.55pt;height:0;z-index:251986944" o:connectortype="straight"/>
        </w:pict>
      </w:r>
    </w:p>
    <w:p w:rsidR="005D22AF" w:rsidRPr="0066772B" w:rsidRDefault="005D22AF" w:rsidP="005D22AF">
      <w:pPr>
        <w:rPr>
          <w:rFonts w:ascii="Times New Roman" w:hAnsi="Times New Roman" w:cs="Times New Roman"/>
          <w:b/>
          <w:sz w:val="28"/>
          <w:szCs w:val="28"/>
          <w:lang w:val="kk-KZ"/>
        </w:rPr>
      </w:pPr>
    </w:p>
    <w:p w:rsidR="005D22AF" w:rsidRPr="0066772B" w:rsidRDefault="00C5783C" w:rsidP="005D22AF">
      <w:pPr>
        <w:rPr>
          <w:rFonts w:ascii="Times New Roman" w:hAnsi="Times New Roman" w:cs="Times New Roman"/>
          <w:b/>
          <w:sz w:val="28"/>
          <w:szCs w:val="28"/>
          <w:lang w:val="kk-KZ"/>
        </w:rPr>
      </w:pPr>
      <w:r>
        <w:rPr>
          <w:rFonts w:ascii="Times New Roman" w:hAnsi="Times New Roman" w:cs="Times New Roman"/>
          <w:b/>
          <w:noProof/>
          <w:sz w:val="28"/>
          <w:szCs w:val="28"/>
        </w:rPr>
        <w:pict>
          <v:shape id="_x0000_s4184" type="#_x0000_t202" style="position:absolute;margin-left:322.5pt;margin-top:4.5pt;width:95.75pt;height:40.2pt;z-index:251956224;mso-width-relative:margin;mso-height-relative:margin">
            <v:textbox style="mso-next-textbox:#_x0000_s4184">
              <w:txbxContent>
                <w:p w:rsidR="001D1D4B" w:rsidRPr="00E36918" w:rsidRDefault="001D1D4B" w:rsidP="005D22AF">
                  <w:pPr>
                    <w:rPr>
                      <w:rFonts w:ascii="Times New Roman" w:hAnsi="Times New Roman" w:cs="Times New Roman"/>
                      <w:sz w:val="24"/>
                      <w:szCs w:val="24"/>
                      <w:lang w:val="kk-KZ"/>
                    </w:rPr>
                  </w:pPr>
                  <w:r w:rsidRPr="00E36918">
                    <w:rPr>
                      <w:rFonts w:ascii="Times New Roman" w:hAnsi="Times New Roman" w:cs="Times New Roman"/>
                      <w:sz w:val="24"/>
                      <w:szCs w:val="24"/>
                      <w:lang w:val="kk-KZ"/>
                    </w:rPr>
                    <w:t>Айналу жиілігі – айн/мин</w:t>
                  </w:r>
                </w:p>
              </w:txbxContent>
            </v:textbox>
          </v:shape>
        </w:pict>
      </w:r>
      <w:r>
        <w:rPr>
          <w:rFonts w:ascii="Times New Roman" w:hAnsi="Times New Roman" w:cs="Times New Roman"/>
          <w:b/>
          <w:noProof/>
          <w:sz w:val="28"/>
          <w:szCs w:val="28"/>
        </w:rPr>
        <w:pict>
          <v:shape id="_x0000_s4215" type="#_x0000_t32" style="position:absolute;margin-left:309.1pt;margin-top:18.8pt;width:12.55pt;height:0;z-index:251987968" o:connectortype="straight"/>
        </w:pict>
      </w:r>
    </w:p>
    <w:p w:rsidR="005D22AF" w:rsidRPr="0066772B" w:rsidRDefault="005D22AF" w:rsidP="005D22AF">
      <w:pPr>
        <w:rPr>
          <w:rFonts w:ascii="Times New Roman" w:hAnsi="Times New Roman" w:cs="Times New Roman"/>
          <w:b/>
          <w:sz w:val="28"/>
          <w:szCs w:val="28"/>
          <w:lang w:val="kk-KZ"/>
        </w:rPr>
      </w:pPr>
    </w:p>
    <w:p w:rsidR="005D22AF" w:rsidRPr="0066772B" w:rsidRDefault="00C5783C" w:rsidP="005D22AF">
      <w:pPr>
        <w:rPr>
          <w:rFonts w:ascii="Times New Roman" w:hAnsi="Times New Roman" w:cs="Times New Roman"/>
          <w:b/>
          <w:sz w:val="28"/>
          <w:szCs w:val="28"/>
          <w:lang w:val="kk-KZ"/>
        </w:rPr>
      </w:pPr>
      <w:r>
        <w:rPr>
          <w:rFonts w:ascii="Times New Roman" w:hAnsi="Times New Roman" w:cs="Times New Roman"/>
          <w:b/>
          <w:noProof/>
          <w:sz w:val="28"/>
          <w:szCs w:val="28"/>
        </w:rPr>
        <w:pict>
          <v:shape id="_x0000_s4185" type="#_x0000_t202" style="position:absolute;margin-left:322.05pt;margin-top:4.95pt;width:94.5pt;height:52.5pt;z-index:251957248;mso-width-relative:margin;mso-height-relative:margin">
            <v:textbox style="mso-next-textbox:#_x0000_s4185">
              <w:txbxContent>
                <w:p w:rsidR="001D1D4B" w:rsidRPr="00E36918" w:rsidRDefault="001D1D4B" w:rsidP="005D22AF">
                  <w:pPr>
                    <w:rPr>
                      <w:rFonts w:ascii="Times New Roman" w:hAnsi="Times New Roman" w:cs="Times New Roman"/>
                      <w:sz w:val="24"/>
                      <w:szCs w:val="24"/>
                      <w:lang w:val="kk-KZ"/>
                    </w:rPr>
                  </w:pPr>
                  <w:r w:rsidRPr="00E36918">
                    <w:rPr>
                      <w:rFonts w:ascii="Times New Roman" w:hAnsi="Times New Roman" w:cs="Times New Roman"/>
                      <w:sz w:val="24"/>
                      <w:szCs w:val="24"/>
                      <w:lang w:val="kk-KZ"/>
                    </w:rPr>
                    <w:t>Сызықтық тығыздық – текс (10</w:t>
                  </w:r>
                  <w:r w:rsidRPr="00E36918">
                    <w:rPr>
                      <w:rFonts w:ascii="Times New Roman" w:hAnsi="Times New Roman" w:cs="Times New Roman"/>
                      <w:sz w:val="24"/>
                      <w:szCs w:val="24"/>
                      <w:vertAlign w:val="superscript"/>
                      <w:lang w:val="en-US"/>
                    </w:rPr>
                    <w:t>-6</w:t>
                  </w:r>
                  <w:r>
                    <w:rPr>
                      <w:rFonts w:ascii="Times New Roman" w:hAnsi="Times New Roman" w:cs="Times New Roman"/>
                      <w:sz w:val="24"/>
                      <w:szCs w:val="24"/>
                      <w:lang w:val="en-US"/>
                    </w:rPr>
                    <w:t xml:space="preserve"> </w:t>
                  </w:r>
                  <w:r>
                    <w:rPr>
                      <w:rFonts w:ascii="Times New Roman" w:hAnsi="Times New Roman" w:cs="Times New Roman"/>
                      <w:sz w:val="24"/>
                      <w:szCs w:val="24"/>
                      <w:lang w:val="kk-KZ"/>
                    </w:rPr>
                    <w:t>кг</w:t>
                  </w:r>
                  <w:r w:rsidRPr="00E36918">
                    <w:rPr>
                      <w:rFonts w:ascii="Times New Roman" w:hAnsi="Times New Roman" w:cs="Times New Roman"/>
                      <w:sz w:val="24"/>
                      <w:szCs w:val="24"/>
                      <w:lang w:val="en-US"/>
                    </w:rPr>
                    <w:t>/</w:t>
                  </w:r>
                  <w:r>
                    <w:rPr>
                      <w:rFonts w:ascii="Times New Roman" w:hAnsi="Times New Roman" w:cs="Times New Roman"/>
                      <w:sz w:val="24"/>
                      <w:szCs w:val="24"/>
                      <w:lang w:val="kk-KZ"/>
                    </w:rPr>
                    <w:t>м</w:t>
                  </w:r>
                  <w:r w:rsidRPr="00E36918">
                    <w:rPr>
                      <w:rFonts w:ascii="Times New Roman" w:hAnsi="Times New Roman" w:cs="Times New Roman"/>
                      <w:sz w:val="24"/>
                      <w:szCs w:val="24"/>
                      <w:lang w:val="kk-KZ"/>
                    </w:rPr>
                    <w:t>)</w:t>
                  </w:r>
                </w:p>
              </w:txbxContent>
            </v:textbox>
          </v:shape>
        </w:pict>
      </w:r>
      <w:r>
        <w:rPr>
          <w:rFonts w:ascii="Times New Roman" w:hAnsi="Times New Roman" w:cs="Times New Roman"/>
          <w:b/>
          <w:noProof/>
          <w:sz w:val="28"/>
          <w:szCs w:val="28"/>
        </w:rPr>
        <w:pict>
          <v:shape id="_x0000_s4216" type="#_x0000_t32" style="position:absolute;margin-left:308.3pt;margin-top:25.75pt;width:12.55pt;height:0;z-index:251988992" o:connectortype="straight"/>
        </w:pict>
      </w:r>
    </w:p>
    <w:p w:rsidR="005D22AF" w:rsidRPr="0066772B" w:rsidRDefault="005D22AF" w:rsidP="005D22AF">
      <w:pPr>
        <w:rPr>
          <w:rFonts w:ascii="Times New Roman" w:hAnsi="Times New Roman" w:cs="Times New Roman"/>
          <w:b/>
          <w:sz w:val="28"/>
          <w:szCs w:val="28"/>
          <w:lang w:val="kk-KZ"/>
        </w:rPr>
      </w:pPr>
    </w:p>
    <w:p w:rsidR="005D22AF" w:rsidRPr="0066772B" w:rsidRDefault="005D22AF" w:rsidP="005D22AF">
      <w:pPr>
        <w:rPr>
          <w:rFonts w:ascii="Times New Roman" w:hAnsi="Times New Roman" w:cs="Times New Roman"/>
          <w:b/>
          <w:sz w:val="28"/>
          <w:szCs w:val="28"/>
          <w:lang w:val="kk-KZ"/>
        </w:rPr>
      </w:pPr>
    </w:p>
    <w:p w:rsidR="005D22AF" w:rsidRPr="0066772B" w:rsidRDefault="005D22AF" w:rsidP="005D22AF">
      <w:pPr>
        <w:rPr>
          <w:rFonts w:ascii="Times New Roman" w:hAnsi="Times New Roman" w:cs="Times New Roman"/>
          <w:b/>
          <w:sz w:val="28"/>
          <w:szCs w:val="28"/>
          <w:lang w:val="kk-KZ"/>
        </w:rPr>
      </w:pPr>
    </w:p>
    <w:p w:rsidR="005D22AF" w:rsidRPr="0066772B" w:rsidRDefault="00C5783C" w:rsidP="005D22AF">
      <w:pPr>
        <w:rPr>
          <w:rFonts w:ascii="Times New Roman" w:hAnsi="Times New Roman" w:cs="Times New Roman"/>
          <w:b/>
          <w:sz w:val="28"/>
          <w:szCs w:val="28"/>
          <w:lang w:val="kk-KZ"/>
        </w:rPr>
      </w:pPr>
      <w:r>
        <w:rPr>
          <w:rFonts w:ascii="Times New Roman" w:hAnsi="Times New Roman" w:cs="Times New Roman"/>
          <w:b/>
          <w:noProof/>
          <w:sz w:val="28"/>
          <w:szCs w:val="28"/>
        </w:rPr>
        <w:pict>
          <v:shape id="_x0000_s4186" type="#_x0000_t202" style="position:absolute;margin-left:247.65pt;margin-top:6.7pt;width:156.75pt;height:23.75pt;z-index:251958272;mso-width-relative:margin;mso-height-relative:margin">
            <v:textbox style="mso-next-textbox:#_x0000_s4186">
              <w:txbxContent>
                <w:p w:rsidR="001D1D4B" w:rsidRPr="00BD177B" w:rsidRDefault="001D1D4B" w:rsidP="005D22AF">
                  <w:pPr>
                    <w:rPr>
                      <w:rFonts w:ascii="Times New Roman" w:hAnsi="Times New Roman" w:cs="Times New Roman"/>
                      <w:sz w:val="24"/>
                      <w:szCs w:val="24"/>
                      <w:lang w:val="kk-KZ"/>
                    </w:rPr>
                  </w:pPr>
                  <w:r w:rsidRPr="00BD177B">
                    <w:rPr>
                      <w:rFonts w:ascii="Times New Roman" w:hAnsi="Times New Roman" w:cs="Times New Roman"/>
                      <w:sz w:val="24"/>
                      <w:szCs w:val="24"/>
                      <w:lang w:val="kk-KZ"/>
                    </w:rPr>
                    <w:t>Салмақ - т</w:t>
                  </w:r>
                </w:p>
              </w:txbxContent>
            </v:textbox>
          </v:shape>
        </w:pict>
      </w:r>
      <w:r>
        <w:rPr>
          <w:rFonts w:ascii="Times New Roman" w:hAnsi="Times New Roman" w:cs="Times New Roman"/>
          <w:b/>
          <w:noProof/>
          <w:sz w:val="28"/>
          <w:szCs w:val="28"/>
        </w:rPr>
        <w:pict>
          <v:shape id="_x0000_s4217" type="#_x0000_t32" style="position:absolute;margin-left:224.65pt;margin-top:18.2pt;width:23pt;height:0;z-index:251990016" o:connectortype="straight"/>
        </w:pict>
      </w:r>
      <w:r>
        <w:rPr>
          <w:rFonts w:ascii="Times New Roman" w:hAnsi="Times New Roman" w:cs="Times New Roman"/>
          <w:b/>
          <w:noProof/>
          <w:sz w:val="28"/>
          <w:szCs w:val="28"/>
        </w:rPr>
        <w:pict>
          <v:shape id="_x0000_s4210" type="#_x0000_t32" style="position:absolute;margin-left:224.65pt;margin-top:18.2pt;width:0;height:263.7pt;flip:y;z-index:251982848" o:connectortype="straight"/>
        </w:pict>
      </w:r>
    </w:p>
    <w:p w:rsidR="005D22AF" w:rsidRPr="0066772B" w:rsidRDefault="00C5783C" w:rsidP="005D22AF">
      <w:pPr>
        <w:rPr>
          <w:rFonts w:ascii="Times New Roman" w:hAnsi="Times New Roman" w:cs="Times New Roman"/>
          <w:b/>
          <w:sz w:val="28"/>
          <w:szCs w:val="28"/>
          <w:lang w:val="kk-KZ"/>
        </w:rPr>
      </w:pPr>
      <w:r>
        <w:rPr>
          <w:rFonts w:ascii="Times New Roman" w:hAnsi="Times New Roman" w:cs="Times New Roman"/>
          <w:b/>
          <w:noProof/>
          <w:sz w:val="28"/>
          <w:szCs w:val="28"/>
        </w:rPr>
        <w:pict>
          <v:shape id="_x0000_s4187" type="#_x0000_t202" style="position:absolute;margin-left:247.55pt;margin-top:16.4pt;width:156.85pt;height:24.3pt;z-index:251959296;mso-width-relative:margin;mso-height-relative:margin">
            <v:textbox style="mso-next-textbox:#_x0000_s4187">
              <w:txbxContent>
                <w:p w:rsidR="001D1D4B" w:rsidRPr="00BD177B" w:rsidRDefault="001D1D4B" w:rsidP="005D22AF">
                  <w:pPr>
                    <w:rPr>
                      <w:rFonts w:ascii="Times New Roman" w:hAnsi="Times New Roman" w:cs="Times New Roman"/>
                      <w:sz w:val="24"/>
                      <w:szCs w:val="24"/>
                      <w:lang w:val="kk-KZ"/>
                    </w:rPr>
                  </w:pPr>
                  <w:r w:rsidRPr="00BD177B">
                    <w:rPr>
                      <w:rFonts w:ascii="Times New Roman" w:hAnsi="Times New Roman" w:cs="Times New Roman"/>
                      <w:sz w:val="24"/>
                      <w:szCs w:val="24"/>
                      <w:lang w:val="kk-KZ"/>
                    </w:rPr>
                    <w:t>Уақыт – мин, сағ, тәулік</w:t>
                  </w:r>
                </w:p>
              </w:txbxContent>
            </v:textbox>
          </v:shape>
        </w:pict>
      </w:r>
      <w:r>
        <w:rPr>
          <w:rFonts w:ascii="Times New Roman" w:hAnsi="Times New Roman" w:cs="Times New Roman"/>
          <w:b/>
          <w:noProof/>
          <w:sz w:val="28"/>
          <w:szCs w:val="28"/>
        </w:rPr>
        <w:pict>
          <v:shape id="_x0000_s4218" type="#_x0000_t32" style="position:absolute;margin-left:224.55pt;margin-top:27.15pt;width:23pt;height:0;z-index:251991040" o:connectortype="straight"/>
        </w:pict>
      </w:r>
      <w:r>
        <w:rPr>
          <w:rFonts w:ascii="Times New Roman" w:hAnsi="Times New Roman" w:cs="Times New Roman"/>
          <w:b/>
          <w:noProof/>
          <w:sz w:val="28"/>
          <w:szCs w:val="28"/>
        </w:rPr>
        <w:pict>
          <v:shape id="_x0000_s4192" type="#_x0000_t202" style="position:absolute;margin-left:432.05pt;margin-top:449.15pt;width:72.6pt;height:33.4pt;z-index:251964416;mso-height-percent:200;mso-height-percent:200;mso-width-relative:margin;mso-height-relative:margin">
            <v:textbox style="mso-next-textbox:#_x0000_s4192;mso-fit-shape-to-text:t">
              <w:txbxContent>
                <w:p w:rsidR="001D1D4B" w:rsidRPr="004C6269" w:rsidRDefault="001D1D4B" w:rsidP="005D22AF">
                  <w:pPr>
                    <w:rPr>
                      <w:lang w:val="kk-KZ"/>
                    </w:rPr>
                  </w:pPr>
                  <w:r>
                    <w:rPr>
                      <w:lang w:val="kk-KZ"/>
                    </w:rPr>
                    <w:t>Энергия -эВ</w:t>
                  </w:r>
                </w:p>
              </w:txbxContent>
            </v:textbox>
          </v:shape>
        </w:pict>
      </w:r>
    </w:p>
    <w:p w:rsidR="005D22AF" w:rsidRPr="0066772B" w:rsidRDefault="00C5783C" w:rsidP="005D22AF">
      <w:pPr>
        <w:rPr>
          <w:rFonts w:ascii="Times New Roman" w:hAnsi="Times New Roman" w:cs="Times New Roman"/>
          <w:sz w:val="28"/>
          <w:szCs w:val="28"/>
          <w:lang w:val="kk-KZ"/>
        </w:rPr>
      </w:pPr>
      <w:r w:rsidRPr="00C5783C">
        <w:rPr>
          <w:rFonts w:ascii="Times New Roman" w:hAnsi="Times New Roman" w:cs="Times New Roman"/>
          <w:b/>
          <w:noProof/>
          <w:sz w:val="28"/>
          <w:szCs w:val="28"/>
        </w:rPr>
        <w:pict>
          <v:shape id="_x0000_s4188" type="#_x0000_t202" style="position:absolute;margin-left:247.65pt;margin-top:19.6pt;width:156.75pt;height:22.05pt;z-index:251960320;mso-width-relative:margin;mso-height-relative:margin">
            <v:textbox style="mso-next-textbox:#_x0000_s4188">
              <w:txbxContent>
                <w:p w:rsidR="001D1D4B" w:rsidRPr="00BD177B" w:rsidRDefault="001D1D4B" w:rsidP="005D22AF">
                  <w:pPr>
                    <w:rPr>
                      <w:rFonts w:ascii="Times New Roman" w:hAnsi="Times New Roman" w:cs="Times New Roman"/>
                      <w:sz w:val="24"/>
                      <w:szCs w:val="24"/>
                    </w:rPr>
                  </w:pPr>
                  <w:r w:rsidRPr="00BD177B">
                    <w:rPr>
                      <w:rFonts w:ascii="Times New Roman" w:hAnsi="Times New Roman" w:cs="Times New Roman"/>
                      <w:sz w:val="24"/>
                      <w:szCs w:val="24"/>
                      <w:lang w:val="kk-KZ"/>
                    </w:rPr>
                    <w:t>Ұзындық- а. б.</w:t>
                  </w:r>
                  <w:r>
                    <w:rPr>
                      <w:rFonts w:ascii="Times New Roman" w:hAnsi="Times New Roman" w:cs="Times New Roman"/>
                      <w:sz w:val="24"/>
                      <w:szCs w:val="24"/>
                      <w:lang w:val="kk-KZ"/>
                    </w:rPr>
                    <w:t>,</w:t>
                  </w:r>
                  <w:r w:rsidRPr="00BD177B">
                    <w:rPr>
                      <w:rFonts w:ascii="Times New Roman" w:hAnsi="Times New Roman" w:cs="Times New Roman"/>
                      <w:sz w:val="24"/>
                      <w:szCs w:val="24"/>
                      <w:lang w:val="kk-KZ"/>
                    </w:rPr>
                    <w:t xml:space="preserve"> ж.жыл, пк</w:t>
                  </w:r>
                </w:p>
              </w:txbxContent>
            </v:textbox>
          </v:shape>
        </w:pict>
      </w:r>
    </w:p>
    <w:p w:rsidR="005D22AF" w:rsidRPr="0066772B" w:rsidRDefault="00C5783C" w:rsidP="005D22AF">
      <w:pPr>
        <w:rPr>
          <w:rFonts w:ascii="Times New Roman" w:hAnsi="Times New Roman" w:cs="Times New Roman"/>
          <w:sz w:val="28"/>
          <w:szCs w:val="28"/>
          <w:lang w:val="kk-KZ"/>
        </w:rPr>
      </w:pPr>
      <w:r w:rsidRPr="00C5783C">
        <w:rPr>
          <w:rFonts w:ascii="Times New Roman" w:hAnsi="Times New Roman" w:cs="Times New Roman"/>
          <w:b/>
          <w:noProof/>
          <w:sz w:val="28"/>
          <w:szCs w:val="28"/>
        </w:rPr>
        <w:pict>
          <v:shape id="_x0000_s4189" type="#_x0000_t202" style="position:absolute;margin-left:247.55pt;margin-top:24.95pt;width:156.85pt;height:20.6pt;z-index:251961344;mso-width-relative:margin;mso-height-relative:margin">
            <v:textbox style="mso-next-textbox:#_x0000_s4189">
              <w:txbxContent>
                <w:p w:rsidR="001D1D4B" w:rsidRPr="00BD177B" w:rsidRDefault="001D1D4B" w:rsidP="005D22AF">
                  <w:pPr>
                    <w:rPr>
                      <w:rFonts w:ascii="Times New Roman" w:hAnsi="Times New Roman" w:cs="Times New Roman"/>
                      <w:sz w:val="24"/>
                      <w:szCs w:val="24"/>
                      <w:lang w:val="kk-KZ"/>
                    </w:rPr>
                  </w:pPr>
                  <w:r w:rsidRPr="00BD177B">
                    <w:rPr>
                      <w:rFonts w:ascii="Times New Roman" w:hAnsi="Times New Roman" w:cs="Times New Roman"/>
                      <w:sz w:val="24"/>
                      <w:szCs w:val="24"/>
                      <w:lang w:val="kk-KZ"/>
                    </w:rPr>
                    <w:t>Тегіс бұрыш -0</w:t>
                  </w:r>
                </w:p>
              </w:txbxContent>
            </v:textbox>
          </v:shape>
        </w:pict>
      </w:r>
      <w:r w:rsidRPr="00C5783C">
        <w:rPr>
          <w:rFonts w:ascii="Times New Roman" w:hAnsi="Times New Roman" w:cs="Times New Roman"/>
          <w:b/>
          <w:noProof/>
          <w:sz w:val="28"/>
          <w:szCs w:val="28"/>
        </w:rPr>
        <w:pict>
          <v:shape id="_x0000_s4219" type="#_x0000_t32" style="position:absolute;margin-left:224.65pt;margin-top:4.55pt;width:23pt;height:0;z-index:251992064" o:connectortype="straight"/>
        </w:pict>
      </w:r>
    </w:p>
    <w:p w:rsidR="005D22AF" w:rsidRPr="0066772B" w:rsidRDefault="00C5783C" w:rsidP="005D22AF">
      <w:pPr>
        <w:rPr>
          <w:rFonts w:ascii="Times New Roman" w:hAnsi="Times New Roman" w:cs="Times New Roman"/>
          <w:sz w:val="28"/>
          <w:szCs w:val="28"/>
          <w:lang w:val="kk-KZ"/>
        </w:rPr>
      </w:pPr>
      <w:r w:rsidRPr="00C5783C">
        <w:rPr>
          <w:rFonts w:ascii="Times New Roman" w:hAnsi="Times New Roman" w:cs="Times New Roman"/>
          <w:b/>
          <w:noProof/>
          <w:sz w:val="28"/>
          <w:szCs w:val="28"/>
        </w:rPr>
        <w:pict>
          <v:shape id="_x0000_s4190" type="#_x0000_t202" style="position:absolute;margin-left:247.55pt;margin-top:24.9pt;width:156.85pt;height:20.95pt;z-index:251962368;mso-width-relative:margin;mso-height-relative:margin">
            <v:textbox style="mso-next-textbox:#_x0000_s4190">
              <w:txbxContent>
                <w:p w:rsidR="001D1D4B" w:rsidRPr="00BD177B" w:rsidRDefault="001D1D4B" w:rsidP="005D22AF">
                  <w:pPr>
                    <w:rPr>
                      <w:rFonts w:ascii="Times New Roman" w:hAnsi="Times New Roman" w:cs="Times New Roman"/>
                      <w:sz w:val="24"/>
                      <w:szCs w:val="24"/>
                      <w:lang w:val="kk-KZ"/>
                    </w:rPr>
                  </w:pPr>
                  <w:r w:rsidRPr="00BD177B">
                    <w:rPr>
                      <w:rFonts w:ascii="Times New Roman" w:hAnsi="Times New Roman" w:cs="Times New Roman"/>
                      <w:sz w:val="24"/>
                      <w:szCs w:val="24"/>
                      <w:lang w:val="kk-KZ"/>
                    </w:rPr>
                    <w:t>Көлем - л</w:t>
                  </w:r>
                </w:p>
              </w:txbxContent>
            </v:textbox>
          </v:shape>
        </w:pict>
      </w:r>
      <w:r w:rsidRPr="00C5783C">
        <w:rPr>
          <w:rFonts w:ascii="Times New Roman" w:hAnsi="Times New Roman" w:cs="Times New Roman"/>
          <w:b/>
          <w:noProof/>
          <w:sz w:val="28"/>
          <w:szCs w:val="28"/>
        </w:rPr>
        <w:pict>
          <v:shape id="_x0000_s4169" type="#_x0000_t202" style="position:absolute;margin-left:100.2pt;margin-top:1.25pt;width:105.2pt;height:69.85pt;z-index:251940864;mso-width-relative:margin;mso-height-relative:margin">
            <v:textbox style="mso-next-textbox:#_x0000_s4169">
              <w:txbxContent>
                <w:p w:rsidR="001D1D4B" w:rsidRPr="00BD177B" w:rsidRDefault="001D1D4B" w:rsidP="005D22AF">
                  <w:pPr>
                    <w:rPr>
                      <w:rFonts w:ascii="Times New Roman" w:hAnsi="Times New Roman" w:cs="Times New Roman"/>
                      <w:sz w:val="24"/>
                      <w:szCs w:val="24"/>
                      <w:lang w:val="kk-KZ"/>
                    </w:rPr>
                  </w:pPr>
                  <w:r w:rsidRPr="00BD177B">
                    <w:rPr>
                      <w:rFonts w:ascii="Times New Roman" w:hAnsi="Times New Roman" w:cs="Times New Roman"/>
                      <w:sz w:val="24"/>
                      <w:szCs w:val="24"/>
                      <w:lang w:val="kk-KZ"/>
                    </w:rPr>
                    <w:t>СИ бірліктерімен бірге қолдануға рұқсат етілген жүйеден тыс</w:t>
                  </w:r>
                </w:p>
              </w:txbxContent>
            </v:textbox>
          </v:shape>
        </w:pict>
      </w:r>
      <w:r w:rsidRPr="00C5783C">
        <w:rPr>
          <w:rFonts w:ascii="Times New Roman" w:hAnsi="Times New Roman" w:cs="Times New Roman"/>
          <w:b/>
          <w:noProof/>
          <w:sz w:val="28"/>
          <w:szCs w:val="28"/>
        </w:rPr>
        <w:pict>
          <v:shape id="_x0000_s4220" type="#_x0000_t32" style="position:absolute;margin-left:224.55pt;margin-top:7.7pt;width:23.1pt;height:.05pt;z-index:251993088" o:connectortype="straight"/>
        </w:pict>
      </w:r>
    </w:p>
    <w:p w:rsidR="005D22AF" w:rsidRPr="0066772B" w:rsidRDefault="00C5783C" w:rsidP="005D22AF">
      <w:pPr>
        <w:rPr>
          <w:rFonts w:ascii="Times New Roman" w:hAnsi="Times New Roman" w:cs="Times New Roman"/>
          <w:sz w:val="28"/>
          <w:szCs w:val="28"/>
          <w:lang w:val="kk-KZ"/>
        </w:rPr>
      </w:pPr>
      <w:r w:rsidRPr="00C5783C">
        <w:rPr>
          <w:rFonts w:ascii="Times New Roman" w:hAnsi="Times New Roman" w:cs="Times New Roman"/>
          <w:b/>
          <w:noProof/>
          <w:sz w:val="28"/>
          <w:szCs w:val="28"/>
        </w:rPr>
        <w:pict>
          <v:shape id="_x0000_s4191" type="#_x0000_t202" style="position:absolute;margin-left:247.55pt;margin-top:26.45pt;width:156.85pt;height:23.65pt;z-index:251963392;mso-width-relative:margin;mso-height-relative:margin">
            <v:textbox style="mso-next-textbox:#_x0000_s4191">
              <w:txbxContent>
                <w:p w:rsidR="001D1D4B" w:rsidRPr="00BD177B" w:rsidRDefault="001D1D4B" w:rsidP="005D22AF">
                  <w:pPr>
                    <w:rPr>
                      <w:rFonts w:ascii="Times New Roman" w:hAnsi="Times New Roman" w:cs="Times New Roman"/>
                      <w:sz w:val="24"/>
                      <w:szCs w:val="24"/>
                      <w:lang w:val="kk-KZ"/>
                    </w:rPr>
                  </w:pPr>
                  <w:r w:rsidRPr="00BD177B">
                    <w:rPr>
                      <w:rFonts w:ascii="Times New Roman" w:hAnsi="Times New Roman" w:cs="Times New Roman"/>
                      <w:sz w:val="24"/>
                      <w:szCs w:val="24"/>
                      <w:lang w:val="kk-KZ"/>
                    </w:rPr>
                    <w:t>Аудан - га</w:t>
                  </w:r>
                </w:p>
              </w:txbxContent>
            </v:textbox>
          </v:shape>
        </w:pict>
      </w:r>
      <w:r w:rsidRPr="00C5783C">
        <w:rPr>
          <w:rFonts w:ascii="Times New Roman" w:hAnsi="Times New Roman" w:cs="Times New Roman"/>
          <w:b/>
          <w:noProof/>
          <w:sz w:val="28"/>
          <w:szCs w:val="28"/>
        </w:rPr>
        <w:pict>
          <v:shape id="_x0000_s4221" type="#_x0000_t32" style="position:absolute;margin-left:205.4pt;margin-top:8.2pt;width:42.25pt;height:.05pt;z-index:251994112" o:connectortype="straight"/>
        </w:pict>
      </w:r>
    </w:p>
    <w:p w:rsidR="005D22AF" w:rsidRPr="0066772B" w:rsidRDefault="00C5783C" w:rsidP="005D22AF">
      <w:pPr>
        <w:rPr>
          <w:rFonts w:ascii="Times New Roman" w:hAnsi="Times New Roman" w:cs="Times New Roman"/>
          <w:sz w:val="28"/>
          <w:szCs w:val="28"/>
          <w:lang w:val="kk-KZ"/>
        </w:rPr>
      </w:pPr>
      <w:r w:rsidRPr="00C5783C">
        <w:rPr>
          <w:rFonts w:ascii="Times New Roman" w:hAnsi="Times New Roman" w:cs="Times New Roman"/>
          <w:b/>
          <w:noProof/>
          <w:sz w:val="28"/>
          <w:szCs w:val="28"/>
        </w:rPr>
        <w:pict>
          <v:shape id="_x0000_s4222" type="#_x0000_t32" style="position:absolute;margin-left:224.55pt;margin-top:9.25pt;width:23pt;height:0;z-index:251995136" o:connectortype="straight"/>
        </w:pict>
      </w:r>
    </w:p>
    <w:p w:rsidR="005D22AF" w:rsidRPr="0066772B" w:rsidRDefault="00C5783C" w:rsidP="005D22AF">
      <w:pPr>
        <w:rPr>
          <w:rFonts w:ascii="Times New Roman" w:hAnsi="Times New Roman" w:cs="Times New Roman"/>
          <w:sz w:val="28"/>
          <w:szCs w:val="28"/>
          <w:lang w:val="kk-KZ"/>
        </w:rPr>
      </w:pPr>
      <w:r w:rsidRPr="00C5783C">
        <w:rPr>
          <w:rFonts w:ascii="Times New Roman" w:hAnsi="Times New Roman" w:cs="Times New Roman"/>
          <w:b/>
          <w:noProof/>
          <w:sz w:val="28"/>
          <w:szCs w:val="28"/>
        </w:rPr>
        <w:pict>
          <v:shape id="_x0000_s4193" type="#_x0000_t202" style="position:absolute;margin-left:247.65pt;margin-top:3.3pt;width:156.75pt;height:25.8pt;z-index:251965440;mso-width-relative:margin;mso-height-relative:margin">
            <v:textbox style="mso-next-textbox:#_x0000_s4193">
              <w:txbxContent>
                <w:p w:rsidR="001D1D4B" w:rsidRPr="00BD177B" w:rsidRDefault="001D1D4B" w:rsidP="005D22AF">
                  <w:pPr>
                    <w:rPr>
                      <w:rFonts w:ascii="Times New Roman" w:hAnsi="Times New Roman" w:cs="Times New Roman"/>
                      <w:sz w:val="24"/>
                      <w:szCs w:val="24"/>
                      <w:lang w:val="kk-KZ"/>
                    </w:rPr>
                  </w:pPr>
                  <w:r w:rsidRPr="00BD177B">
                    <w:rPr>
                      <w:rFonts w:ascii="Times New Roman" w:hAnsi="Times New Roman" w:cs="Times New Roman"/>
                      <w:sz w:val="24"/>
                      <w:szCs w:val="24"/>
                      <w:lang w:val="kk-KZ"/>
                    </w:rPr>
                    <w:t>Оптикалық күш - дптр</w:t>
                  </w:r>
                </w:p>
              </w:txbxContent>
            </v:textbox>
          </v:shape>
        </w:pict>
      </w:r>
      <w:r w:rsidRPr="00C5783C">
        <w:rPr>
          <w:rFonts w:ascii="Times New Roman" w:hAnsi="Times New Roman" w:cs="Times New Roman"/>
          <w:b/>
          <w:noProof/>
          <w:sz w:val="28"/>
          <w:szCs w:val="28"/>
        </w:rPr>
        <w:pict>
          <v:shape id="_x0000_s4223" type="#_x0000_t32" style="position:absolute;margin-left:224.65pt;margin-top:13.8pt;width:23pt;height:0;z-index:251996160" o:connectortype="straight"/>
        </w:pict>
      </w:r>
    </w:p>
    <w:p w:rsidR="005D22AF" w:rsidRPr="0066772B" w:rsidRDefault="00C5783C" w:rsidP="005D22AF">
      <w:pPr>
        <w:rPr>
          <w:rFonts w:ascii="Times New Roman" w:hAnsi="Times New Roman" w:cs="Times New Roman"/>
          <w:sz w:val="28"/>
          <w:szCs w:val="28"/>
          <w:lang w:val="kk-KZ"/>
        </w:rPr>
      </w:pPr>
      <w:r w:rsidRPr="00C5783C">
        <w:rPr>
          <w:rFonts w:ascii="Times New Roman" w:hAnsi="Times New Roman" w:cs="Times New Roman"/>
          <w:b/>
          <w:noProof/>
          <w:sz w:val="28"/>
          <w:szCs w:val="28"/>
        </w:rPr>
        <w:pict>
          <v:shape id="_x0000_s4194" type="#_x0000_t202" style="position:absolute;margin-left:247.55pt;margin-top:12.9pt;width:156.85pt;height:22.05pt;z-index:251966464;mso-width-relative:margin;mso-height-relative:margin">
            <v:textbox style="mso-next-textbox:#_x0000_s4194">
              <w:txbxContent>
                <w:p w:rsidR="001D1D4B" w:rsidRPr="00BD177B" w:rsidRDefault="001D1D4B" w:rsidP="005D22AF">
                  <w:pPr>
                    <w:rPr>
                      <w:rFonts w:ascii="Times New Roman" w:hAnsi="Times New Roman" w:cs="Times New Roman"/>
                      <w:sz w:val="24"/>
                      <w:szCs w:val="24"/>
                      <w:lang w:val="kk-KZ"/>
                    </w:rPr>
                  </w:pPr>
                  <w:r w:rsidRPr="00BD177B">
                    <w:rPr>
                      <w:rFonts w:ascii="Times New Roman" w:hAnsi="Times New Roman" w:cs="Times New Roman"/>
                      <w:sz w:val="24"/>
                      <w:szCs w:val="24"/>
                      <w:lang w:val="kk-KZ"/>
                    </w:rPr>
                    <w:t>Толық қуат- В·А</w:t>
                  </w:r>
                </w:p>
              </w:txbxContent>
            </v:textbox>
          </v:shape>
        </w:pict>
      </w:r>
      <w:r w:rsidRPr="00C5783C">
        <w:rPr>
          <w:rFonts w:ascii="Times New Roman" w:hAnsi="Times New Roman" w:cs="Times New Roman"/>
          <w:b/>
          <w:noProof/>
          <w:sz w:val="28"/>
          <w:szCs w:val="28"/>
        </w:rPr>
        <w:pict>
          <v:shape id="_x0000_s4224" type="#_x0000_t32" style="position:absolute;margin-left:224.65pt;margin-top:23.15pt;width:23pt;height:0;z-index:251997184" o:connectortype="straight"/>
        </w:pict>
      </w:r>
    </w:p>
    <w:p w:rsidR="005D22AF" w:rsidRPr="0066772B" w:rsidRDefault="00C5783C" w:rsidP="005D22AF">
      <w:pPr>
        <w:rPr>
          <w:rFonts w:ascii="Times New Roman" w:hAnsi="Times New Roman" w:cs="Times New Roman"/>
          <w:sz w:val="28"/>
          <w:szCs w:val="28"/>
          <w:lang w:val="kk-KZ"/>
        </w:rPr>
      </w:pPr>
      <w:r w:rsidRPr="00C5783C">
        <w:rPr>
          <w:rFonts w:ascii="Times New Roman" w:hAnsi="Times New Roman" w:cs="Times New Roman"/>
          <w:b/>
          <w:noProof/>
          <w:sz w:val="28"/>
          <w:szCs w:val="28"/>
        </w:rPr>
        <w:pict>
          <v:shape id="_x0000_s4195" type="#_x0000_t202" style="position:absolute;margin-left:247.65pt;margin-top:15.05pt;width:156.75pt;height:21.05pt;z-index:251967488;mso-width-relative:margin;mso-height-relative:margin">
            <v:textbox style="mso-next-textbox:#_x0000_s4195">
              <w:txbxContent>
                <w:p w:rsidR="001D1D4B" w:rsidRPr="00BD177B" w:rsidRDefault="001D1D4B" w:rsidP="005D22AF">
                  <w:pPr>
                    <w:rPr>
                      <w:rFonts w:ascii="Times New Roman" w:hAnsi="Times New Roman" w:cs="Times New Roman"/>
                      <w:sz w:val="24"/>
                      <w:szCs w:val="24"/>
                      <w:lang w:val="kk-KZ"/>
                    </w:rPr>
                  </w:pPr>
                  <w:r w:rsidRPr="00BD177B">
                    <w:rPr>
                      <w:rFonts w:ascii="Times New Roman" w:hAnsi="Times New Roman" w:cs="Times New Roman"/>
                      <w:sz w:val="24"/>
                      <w:szCs w:val="24"/>
                      <w:lang w:val="kk-KZ"/>
                    </w:rPr>
                    <w:t>Реактивті қуат -вар</w:t>
                  </w:r>
                </w:p>
              </w:txbxContent>
            </v:textbox>
          </v:shape>
        </w:pict>
      </w:r>
      <w:r w:rsidRPr="00C5783C">
        <w:rPr>
          <w:rFonts w:ascii="Times New Roman" w:hAnsi="Times New Roman" w:cs="Times New Roman"/>
          <w:b/>
          <w:noProof/>
          <w:sz w:val="28"/>
          <w:szCs w:val="28"/>
        </w:rPr>
        <w:pict>
          <v:shape id="_x0000_s4225" type="#_x0000_t32" style="position:absolute;margin-left:224.65pt;margin-top:25pt;width:23pt;height:0;z-index:251998208" o:connectortype="straight"/>
        </w:pict>
      </w:r>
    </w:p>
    <w:p w:rsidR="005D22AF" w:rsidRPr="0066772B" w:rsidRDefault="005D22AF" w:rsidP="005D22AF">
      <w:pPr>
        <w:rPr>
          <w:rFonts w:ascii="Times New Roman" w:hAnsi="Times New Roman" w:cs="Times New Roman"/>
          <w:sz w:val="28"/>
          <w:szCs w:val="28"/>
          <w:lang w:val="kk-KZ"/>
        </w:rPr>
      </w:pPr>
    </w:p>
    <w:p w:rsidR="005D22AF" w:rsidRPr="0066772B" w:rsidRDefault="00BD177B" w:rsidP="005D22AF">
      <w:pPr>
        <w:tabs>
          <w:tab w:val="left" w:pos="1605"/>
        </w:tabs>
        <w:rPr>
          <w:rFonts w:ascii="Times New Roman" w:hAnsi="Times New Roman" w:cs="Times New Roman"/>
          <w:sz w:val="28"/>
          <w:szCs w:val="28"/>
          <w:lang w:val="kk-KZ"/>
        </w:rPr>
      </w:pPr>
      <w:r>
        <w:rPr>
          <w:rFonts w:ascii="Times New Roman" w:hAnsi="Times New Roman" w:cs="Times New Roman"/>
          <w:sz w:val="28"/>
          <w:szCs w:val="28"/>
          <w:lang w:val="kk-KZ"/>
        </w:rPr>
        <w:lastRenderedPageBreak/>
        <w:t>8</w:t>
      </w:r>
      <w:r w:rsidRPr="006575C9">
        <w:rPr>
          <w:rFonts w:ascii="Times New Roman" w:hAnsi="Times New Roman" w:cs="Times New Roman"/>
          <w:sz w:val="28"/>
          <w:szCs w:val="28"/>
          <w:lang w:val="kk-KZ"/>
        </w:rPr>
        <w:t xml:space="preserve"> сурет.</w:t>
      </w:r>
      <w:r w:rsidRPr="006575C9">
        <w:rPr>
          <w:sz w:val="28"/>
          <w:szCs w:val="28"/>
          <w:lang w:val="kk-KZ"/>
        </w:rPr>
        <w:t xml:space="preserve"> </w:t>
      </w:r>
      <w:r>
        <w:rPr>
          <w:rFonts w:ascii="Times New Roman" w:hAnsi="Times New Roman" w:cs="Times New Roman"/>
          <w:sz w:val="28"/>
          <w:szCs w:val="28"/>
          <w:lang w:val="kk-KZ"/>
        </w:rPr>
        <w:t>ГОСТ 8.417-81 бойынша ф</w:t>
      </w:r>
      <w:r w:rsidR="005D22AF" w:rsidRPr="0066772B">
        <w:rPr>
          <w:rFonts w:ascii="Times New Roman" w:hAnsi="Times New Roman" w:cs="Times New Roman"/>
          <w:sz w:val="28"/>
          <w:szCs w:val="28"/>
          <w:lang w:val="kk-KZ"/>
        </w:rPr>
        <w:t xml:space="preserve">изикалық шаманың бірліктері </w:t>
      </w:r>
    </w:p>
    <w:p w:rsidR="005D22AF" w:rsidRPr="0066772B" w:rsidRDefault="005D22AF" w:rsidP="00AB103D">
      <w:pPr>
        <w:spacing w:after="0" w:line="240" w:lineRule="auto"/>
        <w:ind w:firstLine="708"/>
        <w:jc w:val="both"/>
        <w:rPr>
          <w:rFonts w:ascii="Times New Roman" w:hAnsi="Times New Roman" w:cs="Times New Roman"/>
          <w:sz w:val="28"/>
          <w:szCs w:val="28"/>
          <w:lang w:val="kk-KZ"/>
        </w:rPr>
      </w:pPr>
      <w:r w:rsidRPr="0066772B">
        <w:rPr>
          <w:rFonts w:ascii="Times New Roman" w:hAnsi="Times New Roman" w:cs="Times New Roman"/>
          <w:b/>
          <w:sz w:val="28"/>
          <w:szCs w:val="28"/>
          <w:lang w:val="kk-KZ"/>
        </w:rPr>
        <w:t>Метр</w:t>
      </w:r>
      <w:r w:rsidR="00507CC4">
        <w:rPr>
          <w:rFonts w:ascii="Times New Roman" w:hAnsi="Times New Roman" w:cs="Times New Roman"/>
          <w:b/>
          <w:sz w:val="28"/>
          <w:szCs w:val="28"/>
          <w:lang w:val="kk-KZ"/>
        </w:rPr>
        <w:t xml:space="preserve"> </w:t>
      </w:r>
      <w:r w:rsidR="00507CC4" w:rsidRPr="00507CC4">
        <w:rPr>
          <w:rFonts w:ascii="Times New Roman" w:hAnsi="Times New Roman" w:cs="Times New Roman"/>
          <w:sz w:val="28"/>
          <w:szCs w:val="28"/>
          <w:lang w:val="kk-KZ"/>
        </w:rPr>
        <w:t>(ұзындық бірлігі)</w:t>
      </w:r>
      <w:r w:rsidRPr="0066772B">
        <w:rPr>
          <w:rFonts w:ascii="Times New Roman" w:hAnsi="Times New Roman" w:cs="Times New Roman"/>
          <w:b/>
          <w:sz w:val="28"/>
          <w:szCs w:val="28"/>
          <w:lang w:val="kk-KZ"/>
        </w:rPr>
        <w:t xml:space="preserve"> –</w:t>
      </w:r>
      <w:r w:rsidR="00507CC4">
        <w:rPr>
          <w:rFonts w:ascii="Times New Roman" w:hAnsi="Times New Roman" w:cs="Times New Roman"/>
          <w:sz w:val="28"/>
          <w:szCs w:val="28"/>
          <w:lang w:val="kk-KZ"/>
        </w:rPr>
        <w:t xml:space="preserve"> </w:t>
      </w:r>
      <w:r w:rsidR="00507CC4" w:rsidRPr="0066772B">
        <w:rPr>
          <w:rFonts w:ascii="Times New Roman" w:hAnsi="Times New Roman" w:cs="Times New Roman"/>
          <w:sz w:val="28"/>
          <w:szCs w:val="28"/>
          <w:lang w:val="kk-KZ"/>
        </w:rPr>
        <w:t>вакуумда</w:t>
      </w:r>
      <w:r w:rsidR="00507CC4">
        <w:rPr>
          <w:rFonts w:ascii="Times New Roman" w:hAnsi="Times New Roman" w:cs="Times New Roman"/>
          <w:sz w:val="28"/>
          <w:szCs w:val="28"/>
          <w:lang w:val="kk-KZ"/>
        </w:rPr>
        <w:t>ғы</w:t>
      </w:r>
      <w:r w:rsidR="00507CC4" w:rsidRPr="0066772B">
        <w:rPr>
          <w:rFonts w:ascii="Times New Roman" w:hAnsi="Times New Roman" w:cs="Times New Roman"/>
          <w:sz w:val="28"/>
          <w:szCs w:val="28"/>
          <w:lang w:val="kk-KZ"/>
        </w:rPr>
        <w:t xml:space="preserve"> жарық</w:t>
      </w:r>
      <w:r w:rsidR="00507CC4">
        <w:rPr>
          <w:rFonts w:ascii="Times New Roman" w:hAnsi="Times New Roman" w:cs="Times New Roman"/>
          <w:sz w:val="28"/>
          <w:szCs w:val="28"/>
          <w:lang w:val="kk-KZ"/>
        </w:rPr>
        <w:t>тың</w:t>
      </w:r>
      <w:r w:rsidRPr="0066772B">
        <w:rPr>
          <w:rFonts w:ascii="Times New Roman" w:hAnsi="Times New Roman" w:cs="Times New Roman"/>
          <w:sz w:val="28"/>
          <w:szCs w:val="28"/>
          <w:lang w:val="kk-KZ"/>
        </w:rPr>
        <w:t xml:space="preserve"> 1/299792458 </w:t>
      </w:r>
      <w:r w:rsidR="00507CC4">
        <w:rPr>
          <w:rFonts w:ascii="Times New Roman" w:hAnsi="Times New Roman" w:cs="Times New Roman"/>
          <w:sz w:val="28"/>
          <w:szCs w:val="28"/>
          <w:lang w:val="kk-KZ"/>
        </w:rPr>
        <w:t xml:space="preserve">үес </w:t>
      </w:r>
      <w:r w:rsidRPr="0066772B">
        <w:rPr>
          <w:rFonts w:ascii="Times New Roman" w:hAnsi="Times New Roman" w:cs="Times New Roman"/>
          <w:sz w:val="28"/>
          <w:szCs w:val="28"/>
          <w:lang w:val="kk-KZ"/>
        </w:rPr>
        <w:t>секунд</w:t>
      </w:r>
      <w:r w:rsidR="00507CC4">
        <w:rPr>
          <w:rFonts w:ascii="Times New Roman" w:hAnsi="Times New Roman" w:cs="Times New Roman"/>
          <w:sz w:val="28"/>
          <w:szCs w:val="28"/>
          <w:lang w:val="kk-KZ"/>
        </w:rPr>
        <w:t>та жүріп өтетін жол ұзындығы</w:t>
      </w:r>
      <w:r w:rsidRPr="0066772B">
        <w:rPr>
          <w:rFonts w:ascii="Times New Roman" w:hAnsi="Times New Roman" w:cs="Times New Roman"/>
          <w:sz w:val="28"/>
          <w:szCs w:val="28"/>
          <w:lang w:val="kk-KZ"/>
        </w:rPr>
        <w:t>.</w:t>
      </w:r>
    </w:p>
    <w:p w:rsidR="005D22AF" w:rsidRPr="0066772B" w:rsidRDefault="00507CC4" w:rsidP="00AB103D">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b/>
          <w:sz w:val="28"/>
          <w:szCs w:val="28"/>
          <w:lang w:val="kk-KZ"/>
        </w:rPr>
        <w:t xml:space="preserve">Секунд </w:t>
      </w:r>
      <w:r w:rsidRPr="00507CC4">
        <w:rPr>
          <w:rFonts w:ascii="Times New Roman" w:hAnsi="Times New Roman" w:cs="Times New Roman"/>
          <w:sz w:val="28"/>
          <w:szCs w:val="28"/>
          <w:lang w:val="kk-KZ"/>
        </w:rPr>
        <w:t>(уақыт бірлігі)</w:t>
      </w:r>
      <w:r w:rsidR="005D22AF" w:rsidRPr="00507CC4">
        <w:rPr>
          <w:rFonts w:ascii="Times New Roman" w:hAnsi="Times New Roman" w:cs="Times New Roman"/>
          <w:sz w:val="28"/>
          <w:szCs w:val="28"/>
          <w:lang w:val="kk-KZ"/>
        </w:rPr>
        <w:t xml:space="preserve"> –</w:t>
      </w:r>
      <w:r w:rsidR="005D22AF" w:rsidRPr="0066772B">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сыртқы өрістер әсер етпеген 133 цезий атомының негізгі күйінің аса </w:t>
      </w:r>
      <w:r w:rsidR="00661D8B">
        <w:rPr>
          <w:rFonts w:ascii="Times New Roman" w:hAnsi="Times New Roman" w:cs="Times New Roman"/>
          <w:sz w:val="28"/>
          <w:szCs w:val="28"/>
          <w:lang w:val="kk-KZ"/>
        </w:rPr>
        <w:t>жіңішке</w:t>
      </w:r>
      <w:r>
        <w:rPr>
          <w:rFonts w:ascii="Times New Roman" w:hAnsi="Times New Roman" w:cs="Times New Roman"/>
          <w:sz w:val="28"/>
          <w:szCs w:val="28"/>
          <w:lang w:val="kk-KZ"/>
        </w:rPr>
        <w:t xml:space="preserve"> құрылымының екі деңгейі арасындағы</w:t>
      </w:r>
      <w:r w:rsidR="00661D8B">
        <w:rPr>
          <w:rFonts w:ascii="Times New Roman" w:hAnsi="Times New Roman" w:cs="Times New Roman"/>
          <w:sz w:val="28"/>
          <w:szCs w:val="28"/>
          <w:lang w:val="kk-KZ"/>
        </w:rPr>
        <w:t xml:space="preserve"> ауысуға сәйкес келетін сәулеленудің  </w:t>
      </w:r>
      <w:r w:rsidR="005D22AF" w:rsidRPr="0066772B">
        <w:rPr>
          <w:rFonts w:ascii="Times New Roman" w:hAnsi="Times New Roman" w:cs="Times New Roman"/>
          <w:sz w:val="28"/>
          <w:szCs w:val="28"/>
          <w:lang w:val="kk-KZ"/>
        </w:rPr>
        <w:t xml:space="preserve">9192631770 </w:t>
      </w:r>
      <w:r w:rsidR="00661D8B">
        <w:rPr>
          <w:rFonts w:ascii="Times New Roman" w:hAnsi="Times New Roman" w:cs="Times New Roman"/>
          <w:sz w:val="28"/>
          <w:szCs w:val="28"/>
          <w:lang w:val="kk-KZ"/>
        </w:rPr>
        <w:t>периоды.</w:t>
      </w:r>
    </w:p>
    <w:p w:rsidR="005D22AF" w:rsidRPr="0066772B" w:rsidRDefault="005D22AF" w:rsidP="00AB103D">
      <w:pPr>
        <w:spacing w:after="0" w:line="240" w:lineRule="auto"/>
        <w:ind w:firstLine="708"/>
        <w:jc w:val="both"/>
        <w:rPr>
          <w:rFonts w:ascii="Times New Roman" w:hAnsi="Times New Roman" w:cs="Times New Roman"/>
          <w:sz w:val="28"/>
          <w:szCs w:val="28"/>
          <w:lang w:val="kk-KZ"/>
        </w:rPr>
      </w:pPr>
      <w:r w:rsidRPr="0066772B">
        <w:rPr>
          <w:rFonts w:ascii="Times New Roman" w:hAnsi="Times New Roman" w:cs="Times New Roman"/>
          <w:b/>
          <w:sz w:val="28"/>
          <w:szCs w:val="28"/>
          <w:lang w:val="kk-KZ"/>
        </w:rPr>
        <w:t>Килограмм</w:t>
      </w:r>
      <w:r w:rsidR="004B7AAA">
        <w:rPr>
          <w:rFonts w:ascii="Times New Roman" w:hAnsi="Times New Roman" w:cs="Times New Roman"/>
          <w:b/>
          <w:sz w:val="28"/>
          <w:szCs w:val="28"/>
          <w:lang w:val="kk-KZ"/>
        </w:rPr>
        <w:t xml:space="preserve"> </w:t>
      </w:r>
      <w:r w:rsidR="004B7AAA" w:rsidRPr="004B7AAA">
        <w:rPr>
          <w:rFonts w:ascii="Times New Roman" w:hAnsi="Times New Roman" w:cs="Times New Roman"/>
          <w:sz w:val="28"/>
          <w:szCs w:val="28"/>
          <w:lang w:val="kk-KZ"/>
        </w:rPr>
        <w:t>(масса бірлігі)</w:t>
      </w:r>
      <w:r w:rsidR="00661D8B">
        <w:rPr>
          <w:rFonts w:ascii="Times New Roman" w:hAnsi="Times New Roman" w:cs="Times New Roman"/>
          <w:sz w:val="28"/>
          <w:szCs w:val="28"/>
          <w:lang w:val="kk-KZ"/>
        </w:rPr>
        <w:t xml:space="preserve"> –</w:t>
      </w:r>
      <w:r w:rsidRPr="0066772B">
        <w:rPr>
          <w:rFonts w:ascii="Times New Roman" w:hAnsi="Times New Roman" w:cs="Times New Roman"/>
          <w:sz w:val="28"/>
          <w:szCs w:val="28"/>
          <w:lang w:val="kk-KZ"/>
        </w:rPr>
        <w:t>килограммның халықаралық</w:t>
      </w:r>
      <w:r w:rsidR="00661D8B">
        <w:rPr>
          <w:rFonts w:ascii="Times New Roman" w:hAnsi="Times New Roman" w:cs="Times New Roman"/>
          <w:sz w:val="28"/>
          <w:szCs w:val="28"/>
          <w:lang w:val="kk-KZ"/>
        </w:rPr>
        <w:t xml:space="preserve"> прототипі - платиналы</w:t>
      </w:r>
      <w:r w:rsidR="00661D8B" w:rsidRPr="0066772B">
        <w:rPr>
          <w:rFonts w:ascii="Times New Roman" w:hAnsi="Times New Roman" w:cs="Times New Roman"/>
          <w:sz w:val="28"/>
          <w:szCs w:val="28"/>
          <w:lang w:val="kk-KZ"/>
        </w:rPr>
        <w:t>-ирид</w:t>
      </w:r>
      <w:r w:rsidR="00661D8B">
        <w:rPr>
          <w:rFonts w:ascii="Times New Roman" w:hAnsi="Times New Roman" w:cs="Times New Roman"/>
          <w:sz w:val="28"/>
          <w:szCs w:val="28"/>
          <w:lang w:val="kk-KZ"/>
        </w:rPr>
        <w:t>ил</w:t>
      </w:r>
      <w:r w:rsidR="00661D8B" w:rsidRPr="0066772B">
        <w:rPr>
          <w:rFonts w:ascii="Times New Roman" w:hAnsi="Times New Roman" w:cs="Times New Roman"/>
          <w:sz w:val="28"/>
          <w:szCs w:val="28"/>
          <w:lang w:val="kk-KZ"/>
        </w:rPr>
        <w:t>і</w:t>
      </w:r>
      <w:r w:rsidR="00661D8B">
        <w:rPr>
          <w:rFonts w:ascii="Times New Roman" w:hAnsi="Times New Roman" w:cs="Times New Roman"/>
          <w:sz w:val="28"/>
          <w:szCs w:val="28"/>
          <w:lang w:val="kk-KZ"/>
        </w:rPr>
        <w:t xml:space="preserve"> гир</w:t>
      </w:r>
      <w:r w:rsidRPr="0066772B">
        <w:rPr>
          <w:rFonts w:ascii="Times New Roman" w:hAnsi="Times New Roman" w:cs="Times New Roman"/>
          <w:sz w:val="28"/>
          <w:szCs w:val="28"/>
          <w:lang w:val="kk-KZ"/>
        </w:rPr>
        <w:t xml:space="preserve"> салмағына тең.</w:t>
      </w:r>
    </w:p>
    <w:p w:rsidR="005D22AF" w:rsidRPr="0066772B" w:rsidRDefault="005D22AF" w:rsidP="00AB103D">
      <w:pPr>
        <w:spacing w:after="0" w:line="240" w:lineRule="auto"/>
        <w:jc w:val="both"/>
        <w:rPr>
          <w:rFonts w:ascii="Times New Roman" w:hAnsi="Times New Roman" w:cs="Times New Roman"/>
          <w:sz w:val="28"/>
          <w:szCs w:val="28"/>
          <w:lang w:val="kk-KZ"/>
        </w:rPr>
      </w:pPr>
      <w:r w:rsidRPr="0066772B">
        <w:rPr>
          <w:rFonts w:ascii="Times New Roman" w:hAnsi="Times New Roman" w:cs="Times New Roman"/>
          <w:sz w:val="28"/>
          <w:szCs w:val="28"/>
          <w:lang w:val="kk-KZ"/>
        </w:rPr>
        <w:t>Килограммды анықтау басқа да түрлі бірліктермен байланыспайды, бірақ килограмм көмегімен көптеген т</w:t>
      </w:r>
      <w:r w:rsidR="004B7AAA">
        <w:rPr>
          <w:rFonts w:ascii="Times New Roman" w:hAnsi="Times New Roman" w:cs="Times New Roman"/>
          <w:sz w:val="28"/>
          <w:szCs w:val="28"/>
          <w:lang w:val="kk-KZ"/>
        </w:rPr>
        <w:t>уынды</w:t>
      </w:r>
      <w:r w:rsidRPr="0066772B">
        <w:rPr>
          <w:rFonts w:ascii="Times New Roman" w:hAnsi="Times New Roman" w:cs="Times New Roman"/>
          <w:sz w:val="28"/>
          <w:szCs w:val="28"/>
          <w:lang w:val="kk-KZ"/>
        </w:rPr>
        <w:t xml:space="preserve"> бірліктер </w:t>
      </w:r>
      <w:r w:rsidR="004B7AAA">
        <w:rPr>
          <w:rFonts w:ascii="Times New Roman" w:hAnsi="Times New Roman" w:cs="Times New Roman"/>
          <w:sz w:val="28"/>
          <w:szCs w:val="28"/>
          <w:lang w:val="kk-KZ"/>
        </w:rPr>
        <w:t>жасалынады.</w:t>
      </w:r>
    </w:p>
    <w:p w:rsidR="00037045" w:rsidRPr="00037045" w:rsidRDefault="005D22AF" w:rsidP="00AB103D">
      <w:pPr>
        <w:spacing w:after="0" w:line="240" w:lineRule="auto"/>
        <w:ind w:firstLine="708"/>
        <w:jc w:val="both"/>
        <w:rPr>
          <w:rFonts w:ascii="Times New Roman" w:hAnsi="Times New Roman" w:cs="Times New Roman"/>
          <w:sz w:val="28"/>
          <w:szCs w:val="28"/>
          <w:lang w:val="kk-KZ"/>
        </w:rPr>
      </w:pPr>
      <w:r w:rsidRPr="0066772B">
        <w:rPr>
          <w:rFonts w:ascii="Times New Roman" w:hAnsi="Times New Roman" w:cs="Times New Roman"/>
          <w:b/>
          <w:sz w:val="28"/>
          <w:szCs w:val="28"/>
          <w:lang w:val="kk-KZ"/>
        </w:rPr>
        <w:t xml:space="preserve">Ампер </w:t>
      </w:r>
      <w:r w:rsidR="004B7AAA">
        <w:rPr>
          <w:rFonts w:ascii="Times New Roman" w:hAnsi="Times New Roman" w:cs="Times New Roman"/>
          <w:b/>
          <w:sz w:val="28"/>
          <w:szCs w:val="28"/>
          <w:lang w:val="kk-KZ"/>
        </w:rPr>
        <w:t xml:space="preserve">(электр тогының күш бірлігі) – </w:t>
      </w:r>
      <w:r w:rsidR="004B7AAA" w:rsidRPr="00037045">
        <w:rPr>
          <w:rFonts w:ascii="Times New Roman" w:hAnsi="Times New Roman" w:cs="Times New Roman"/>
          <w:sz w:val="28"/>
          <w:szCs w:val="28"/>
          <w:lang w:val="kk-KZ"/>
        </w:rPr>
        <w:t>вакуумда бір-бірінен 1м қашықтықта орналасқан екі параллель шексіз ұзындықтағы өте кіші қима ауданды өткізгіштер арқылы өтетін ток күші</w:t>
      </w:r>
      <w:r w:rsidR="00037045" w:rsidRPr="00037045">
        <w:rPr>
          <w:rFonts w:ascii="Times New Roman" w:hAnsi="Times New Roman" w:cs="Times New Roman"/>
          <w:sz w:val="28"/>
          <w:szCs w:val="28"/>
          <w:lang w:val="kk-KZ"/>
        </w:rPr>
        <w:t xml:space="preserve">, әрбір өткізгіштің  </w:t>
      </w:r>
      <w:r w:rsidR="004B7AAA" w:rsidRPr="00037045">
        <w:rPr>
          <w:rFonts w:ascii="Times New Roman" w:hAnsi="Times New Roman" w:cs="Times New Roman"/>
          <w:sz w:val="28"/>
          <w:szCs w:val="28"/>
          <w:lang w:val="kk-KZ"/>
        </w:rPr>
        <w:t xml:space="preserve"> </w:t>
      </w:r>
      <w:r w:rsidR="00037045" w:rsidRPr="00037045">
        <w:rPr>
          <w:rFonts w:ascii="Times New Roman" w:hAnsi="Times New Roman" w:cs="Times New Roman"/>
          <w:sz w:val="28"/>
          <w:szCs w:val="28"/>
          <w:lang w:val="kk-KZ"/>
        </w:rPr>
        <w:t>1метр ұзындығына  2· 10</w:t>
      </w:r>
      <w:r w:rsidR="00037045" w:rsidRPr="00037045">
        <w:rPr>
          <w:rFonts w:ascii="Times New Roman" w:hAnsi="Times New Roman" w:cs="Times New Roman"/>
          <w:sz w:val="28"/>
          <w:szCs w:val="28"/>
          <w:vertAlign w:val="superscript"/>
          <w:lang w:val="kk-KZ"/>
        </w:rPr>
        <w:t>-7</w:t>
      </w:r>
      <w:r w:rsidR="00037045" w:rsidRPr="00037045">
        <w:rPr>
          <w:rFonts w:ascii="Times New Roman" w:hAnsi="Times New Roman" w:cs="Times New Roman"/>
          <w:sz w:val="28"/>
          <w:szCs w:val="28"/>
          <w:lang w:val="kk-KZ"/>
        </w:rPr>
        <w:t xml:space="preserve"> Н тең к85 тудыратын ток әсер етеді.</w:t>
      </w:r>
      <w:r w:rsidR="00037045" w:rsidRPr="00037045">
        <w:rPr>
          <w:rFonts w:ascii="Times New Roman" w:hAnsi="Times New Roman" w:cs="Times New Roman"/>
          <w:position w:val="-6"/>
          <w:sz w:val="28"/>
          <w:szCs w:val="28"/>
          <w:lang w:val="kk-KZ"/>
        </w:rPr>
        <w:t xml:space="preserve"> </w:t>
      </w:r>
    </w:p>
    <w:p w:rsidR="00037045" w:rsidRDefault="005D22AF" w:rsidP="00AB103D">
      <w:pPr>
        <w:spacing w:after="0" w:line="240" w:lineRule="auto"/>
        <w:ind w:firstLine="708"/>
        <w:jc w:val="both"/>
        <w:rPr>
          <w:rFonts w:ascii="Times New Roman" w:hAnsi="Times New Roman" w:cs="Times New Roman"/>
          <w:sz w:val="28"/>
          <w:szCs w:val="28"/>
          <w:lang w:val="kk-KZ"/>
        </w:rPr>
      </w:pPr>
      <w:r w:rsidRPr="0066772B">
        <w:rPr>
          <w:rFonts w:ascii="Times New Roman" w:hAnsi="Times New Roman" w:cs="Times New Roman"/>
          <w:b/>
          <w:sz w:val="28"/>
          <w:szCs w:val="28"/>
          <w:lang w:val="kk-KZ"/>
        </w:rPr>
        <w:t>Кельвин</w:t>
      </w:r>
      <w:r w:rsidR="00037045">
        <w:rPr>
          <w:rFonts w:ascii="Times New Roman" w:hAnsi="Times New Roman" w:cs="Times New Roman"/>
          <w:b/>
          <w:sz w:val="28"/>
          <w:szCs w:val="28"/>
          <w:lang w:val="kk-KZ"/>
        </w:rPr>
        <w:t xml:space="preserve"> </w:t>
      </w:r>
      <w:r w:rsidR="00037045" w:rsidRPr="00037045">
        <w:rPr>
          <w:rFonts w:ascii="Times New Roman" w:hAnsi="Times New Roman" w:cs="Times New Roman"/>
          <w:sz w:val="28"/>
          <w:szCs w:val="28"/>
          <w:lang w:val="kk-KZ"/>
        </w:rPr>
        <w:t xml:space="preserve">(термодинамикалық температура бірлігі) </w:t>
      </w:r>
      <w:r w:rsidR="00037045">
        <w:rPr>
          <w:rFonts w:ascii="Times New Roman" w:hAnsi="Times New Roman" w:cs="Times New Roman"/>
          <w:b/>
          <w:sz w:val="28"/>
          <w:szCs w:val="28"/>
          <w:lang w:val="kk-KZ"/>
        </w:rPr>
        <w:t xml:space="preserve">- </w:t>
      </w:r>
      <w:r w:rsidRPr="0066772B">
        <w:rPr>
          <w:rFonts w:ascii="Times New Roman" w:hAnsi="Times New Roman" w:cs="Times New Roman"/>
          <w:b/>
          <w:sz w:val="28"/>
          <w:szCs w:val="28"/>
          <w:lang w:val="kk-KZ"/>
        </w:rPr>
        <w:t xml:space="preserve"> </w:t>
      </w:r>
      <w:r w:rsidRPr="0066772B">
        <w:rPr>
          <w:rFonts w:ascii="Times New Roman" w:hAnsi="Times New Roman" w:cs="Times New Roman"/>
          <w:sz w:val="28"/>
          <w:szCs w:val="28"/>
          <w:lang w:val="kk-KZ"/>
        </w:rPr>
        <w:t xml:space="preserve"> судың үштік нүктесіндегі 1/273,19  бөлігі термодинамикалық температураға тең.</w:t>
      </w:r>
      <w:r w:rsidR="00037045">
        <w:rPr>
          <w:rFonts w:ascii="Times New Roman" w:hAnsi="Times New Roman" w:cs="Times New Roman"/>
          <w:sz w:val="28"/>
          <w:szCs w:val="28"/>
          <w:lang w:val="kk-KZ"/>
        </w:rPr>
        <w:t xml:space="preserve"> </w:t>
      </w:r>
      <w:r w:rsidRPr="0066772B">
        <w:rPr>
          <w:rFonts w:ascii="Times New Roman" w:hAnsi="Times New Roman" w:cs="Times New Roman"/>
          <w:sz w:val="28"/>
          <w:szCs w:val="28"/>
          <w:lang w:val="kk-KZ"/>
        </w:rPr>
        <w:t>Бұл эталон басқа шамаларға тәуелді емес.</w:t>
      </w:r>
    </w:p>
    <w:p w:rsidR="00037045" w:rsidRDefault="005D22AF" w:rsidP="00AB103D">
      <w:pPr>
        <w:spacing w:after="0" w:line="240" w:lineRule="auto"/>
        <w:ind w:firstLine="708"/>
        <w:jc w:val="both"/>
        <w:rPr>
          <w:rFonts w:ascii="Times New Roman" w:hAnsi="Times New Roman" w:cs="Times New Roman"/>
          <w:sz w:val="28"/>
          <w:szCs w:val="28"/>
          <w:lang w:val="kk-KZ"/>
        </w:rPr>
      </w:pPr>
      <w:r w:rsidRPr="0066772B">
        <w:rPr>
          <w:rFonts w:ascii="Times New Roman" w:hAnsi="Times New Roman" w:cs="Times New Roman"/>
          <w:b/>
          <w:sz w:val="28"/>
          <w:szCs w:val="28"/>
          <w:lang w:val="kk-KZ"/>
        </w:rPr>
        <w:t>Кандела</w:t>
      </w:r>
      <w:r w:rsidR="00037045">
        <w:rPr>
          <w:rFonts w:ascii="Times New Roman" w:hAnsi="Times New Roman" w:cs="Times New Roman"/>
          <w:b/>
          <w:sz w:val="28"/>
          <w:szCs w:val="28"/>
          <w:lang w:val="kk-KZ"/>
        </w:rPr>
        <w:t xml:space="preserve"> </w:t>
      </w:r>
      <w:r w:rsidR="00037045" w:rsidRPr="00037045">
        <w:rPr>
          <w:rFonts w:ascii="Times New Roman" w:hAnsi="Times New Roman" w:cs="Times New Roman"/>
          <w:sz w:val="28"/>
          <w:szCs w:val="28"/>
          <w:lang w:val="kk-KZ"/>
        </w:rPr>
        <w:t>(жарық күшінің бірлігі) -</w:t>
      </w:r>
      <w:r w:rsidR="00037045">
        <w:rPr>
          <w:rFonts w:ascii="Times New Roman" w:hAnsi="Times New Roman" w:cs="Times New Roman"/>
          <w:sz w:val="28"/>
          <w:szCs w:val="28"/>
          <w:lang w:val="kk-KZ"/>
        </w:rPr>
        <w:t xml:space="preserve"> </w:t>
      </w:r>
      <w:r w:rsidR="00037045" w:rsidRPr="00037045">
        <w:rPr>
          <w:rFonts w:ascii="Times New Roman" w:hAnsi="Times New Roman" w:cs="Times New Roman"/>
          <w:sz w:val="28"/>
          <w:szCs w:val="28"/>
          <w:lang w:val="kk-KZ"/>
        </w:rPr>
        <w:t>540 10</w:t>
      </w:r>
      <w:r w:rsidR="00037045" w:rsidRPr="00037045">
        <w:rPr>
          <w:rFonts w:ascii="Times New Roman" w:hAnsi="Times New Roman" w:cs="Times New Roman"/>
          <w:sz w:val="28"/>
          <w:szCs w:val="28"/>
          <w:vertAlign w:val="superscript"/>
          <w:lang w:val="kk-KZ"/>
        </w:rPr>
        <w:t>12</w:t>
      </w:r>
      <w:r w:rsidR="00037045" w:rsidRPr="00037045">
        <w:rPr>
          <w:rFonts w:ascii="Times New Roman" w:hAnsi="Times New Roman" w:cs="Times New Roman"/>
          <w:sz w:val="28"/>
          <w:szCs w:val="28"/>
          <w:lang w:val="kk-KZ"/>
        </w:rPr>
        <w:t xml:space="preserve"> Гц</w:t>
      </w:r>
      <w:r w:rsidR="00037045">
        <w:rPr>
          <w:rFonts w:ascii="Times New Roman" w:hAnsi="Times New Roman" w:cs="Times New Roman"/>
          <w:b/>
          <w:sz w:val="28"/>
          <w:szCs w:val="28"/>
          <w:lang w:val="kk-KZ"/>
        </w:rPr>
        <w:t xml:space="preserve"> </w:t>
      </w:r>
      <w:r w:rsidR="00037045" w:rsidRPr="0066772B">
        <w:rPr>
          <w:rFonts w:ascii="Times New Roman" w:hAnsi="Times New Roman" w:cs="Times New Roman"/>
          <w:sz w:val="28"/>
          <w:szCs w:val="28"/>
          <w:lang w:val="kk-KZ"/>
        </w:rPr>
        <w:t xml:space="preserve"> монохрома</w:t>
      </w:r>
      <w:r w:rsidR="00037045">
        <w:rPr>
          <w:rFonts w:ascii="Times New Roman" w:hAnsi="Times New Roman" w:cs="Times New Roman"/>
          <w:sz w:val="28"/>
          <w:szCs w:val="28"/>
          <w:lang w:val="kk-KZ"/>
        </w:rPr>
        <w:t>тты сәуле жиілігінде қолданылатын</w:t>
      </w:r>
      <w:r w:rsidR="00037045" w:rsidRPr="0066772B">
        <w:rPr>
          <w:rFonts w:ascii="Times New Roman" w:hAnsi="Times New Roman" w:cs="Times New Roman"/>
          <w:sz w:val="28"/>
          <w:szCs w:val="28"/>
          <w:lang w:val="kk-KZ"/>
        </w:rPr>
        <w:t xml:space="preserve"> </w:t>
      </w:r>
      <w:r w:rsidRPr="0066772B">
        <w:rPr>
          <w:rFonts w:ascii="Times New Roman" w:hAnsi="Times New Roman" w:cs="Times New Roman"/>
          <w:sz w:val="28"/>
          <w:szCs w:val="28"/>
          <w:lang w:val="kk-KZ"/>
        </w:rPr>
        <w:t xml:space="preserve">берілген бағыттағы </w:t>
      </w:r>
      <w:r w:rsidR="00037045">
        <w:rPr>
          <w:rFonts w:ascii="Times New Roman" w:hAnsi="Times New Roman" w:cs="Times New Roman"/>
          <w:sz w:val="28"/>
          <w:szCs w:val="28"/>
          <w:lang w:val="kk-KZ"/>
        </w:rPr>
        <w:t xml:space="preserve"> шығу </w:t>
      </w:r>
      <w:r w:rsidRPr="0066772B">
        <w:rPr>
          <w:rFonts w:ascii="Times New Roman" w:hAnsi="Times New Roman" w:cs="Times New Roman"/>
          <w:sz w:val="28"/>
          <w:szCs w:val="28"/>
          <w:lang w:val="kk-KZ"/>
        </w:rPr>
        <w:t>көз</w:t>
      </w:r>
      <w:r w:rsidR="00037045">
        <w:rPr>
          <w:rFonts w:ascii="Times New Roman" w:hAnsi="Times New Roman" w:cs="Times New Roman"/>
          <w:sz w:val="28"/>
          <w:szCs w:val="28"/>
          <w:lang w:val="kk-KZ"/>
        </w:rPr>
        <w:t>ін</w:t>
      </w:r>
      <w:r w:rsidRPr="0066772B">
        <w:rPr>
          <w:rFonts w:ascii="Times New Roman" w:hAnsi="Times New Roman" w:cs="Times New Roman"/>
          <w:sz w:val="28"/>
          <w:szCs w:val="28"/>
          <w:lang w:val="kk-KZ"/>
        </w:rPr>
        <w:t xml:space="preserve">дегі жарық күшіне тең, </w:t>
      </w:r>
      <w:r w:rsidR="00037045">
        <w:rPr>
          <w:rFonts w:ascii="Times New Roman" w:hAnsi="Times New Roman" w:cs="Times New Roman"/>
          <w:sz w:val="28"/>
          <w:szCs w:val="28"/>
          <w:lang w:val="kk-KZ"/>
        </w:rPr>
        <w:t xml:space="preserve"> </w:t>
      </w:r>
      <w:r w:rsidRPr="0066772B">
        <w:rPr>
          <w:rFonts w:ascii="Times New Roman" w:hAnsi="Times New Roman" w:cs="Times New Roman"/>
          <w:sz w:val="28"/>
          <w:szCs w:val="28"/>
          <w:lang w:val="kk-KZ"/>
        </w:rPr>
        <w:t>бұл бағытта энергетикалық күш 1/683 Вт/ср</w:t>
      </w:r>
      <w:r w:rsidR="00037045">
        <w:rPr>
          <w:rFonts w:ascii="Times New Roman" w:hAnsi="Times New Roman" w:cs="Times New Roman"/>
          <w:sz w:val="28"/>
          <w:szCs w:val="28"/>
          <w:lang w:val="kk-KZ"/>
        </w:rPr>
        <w:t xml:space="preserve"> тең.</w:t>
      </w:r>
    </w:p>
    <w:p w:rsidR="00037045" w:rsidRDefault="005D22AF" w:rsidP="00AB103D">
      <w:pPr>
        <w:spacing w:after="0" w:line="240" w:lineRule="auto"/>
        <w:ind w:firstLine="708"/>
        <w:jc w:val="both"/>
        <w:rPr>
          <w:rFonts w:ascii="Times New Roman" w:hAnsi="Times New Roman" w:cs="Times New Roman"/>
          <w:sz w:val="28"/>
          <w:szCs w:val="28"/>
          <w:lang w:val="kk-KZ"/>
        </w:rPr>
      </w:pPr>
      <w:r w:rsidRPr="0066772B">
        <w:rPr>
          <w:rFonts w:ascii="Times New Roman" w:hAnsi="Times New Roman" w:cs="Times New Roman"/>
          <w:sz w:val="28"/>
          <w:szCs w:val="28"/>
          <w:lang w:val="kk-KZ"/>
        </w:rPr>
        <w:t xml:space="preserve">Кандела эталоны </w:t>
      </w:r>
      <w:r w:rsidR="00037045">
        <w:rPr>
          <w:rFonts w:ascii="Times New Roman" w:hAnsi="Times New Roman" w:cs="Times New Roman"/>
          <w:sz w:val="28"/>
          <w:szCs w:val="28"/>
          <w:lang w:val="kk-KZ"/>
        </w:rPr>
        <w:t xml:space="preserve">жаңғыртылуы бойынша </w:t>
      </w:r>
      <w:r w:rsidRPr="0066772B">
        <w:rPr>
          <w:rFonts w:ascii="Times New Roman" w:hAnsi="Times New Roman" w:cs="Times New Roman"/>
          <w:sz w:val="28"/>
          <w:szCs w:val="28"/>
          <w:lang w:val="kk-KZ"/>
        </w:rPr>
        <w:t xml:space="preserve">басқа да </w:t>
      </w:r>
      <w:r w:rsidR="00037045">
        <w:rPr>
          <w:rFonts w:ascii="Times New Roman" w:hAnsi="Times New Roman" w:cs="Times New Roman"/>
          <w:sz w:val="28"/>
          <w:szCs w:val="28"/>
          <w:lang w:val="kk-KZ"/>
        </w:rPr>
        <w:t>бірқатар эталондарға</w:t>
      </w:r>
      <w:r w:rsidRPr="0066772B">
        <w:rPr>
          <w:rFonts w:ascii="Times New Roman" w:hAnsi="Times New Roman" w:cs="Times New Roman"/>
          <w:sz w:val="28"/>
          <w:szCs w:val="28"/>
          <w:lang w:val="kk-KZ"/>
        </w:rPr>
        <w:t xml:space="preserve"> тәуелді болып келеді.</w:t>
      </w:r>
    </w:p>
    <w:p w:rsidR="0061464C" w:rsidRDefault="005D22AF" w:rsidP="00AB103D">
      <w:pPr>
        <w:spacing w:after="0" w:line="240" w:lineRule="auto"/>
        <w:ind w:firstLine="708"/>
        <w:jc w:val="both"/>
        <w:rPr>
          <w:rFonts w:ascii="Times New Roman" w:hAnsi="Times New Roman" w:cs="Times New Roman"/>
          <w:sz w:val="28"/>
          <w:szCs w:val="28"/>
          <w:lang w:val="kk-KZ"/>
        </w:rPr>
      </w:pPr>
      <w:r w:rsidRPr="0066772B">
        <w:rPr>
          <w:rFonts w:ascii="Times New Roman" w:hAnsi="Times New Roman" w:cs="Times New Roman"/>
          <w:b/>
          <w:sz w:val="28"/>
          <w:szCs w:val="28"/>
          <w:lang w:val="kk-KZ"/>
        </w:rPr>
        <w:t>Моль</w:t>
      </w:r>
      <w:r w:rsidR="0061464C">
        <w:rPr>
          <w:rFonts w:ascii="Times New Roman" w:hAnsi="Times New Roman" w:cs="Times New Roman"/>
          <w:b/>
          <w:sz w:val="28"/>
          <w:szCs w:val="28"/>
          <w:lang w:val="kk-KZ"/>
        </w:rPr>
        <w:t xml:space="preserve"> </w:t>
      </w:r>
      <w:r w:rsidR="0061464C" w:rsidRPr="0061464C">
        <w:rPr>
          <w:rFonts w:ascii="Times New Roman" w:hAnsi="Times New Roman" w:cs="Times New Roman"/>
          <w:sz w:val="28"/>
          <w:szCs w:val="28"/>
          <w:lang w:val="kk-KZ"/>
        </w:rPr>
        <w:t>(заттар мөлшерінің бірлігі)</w:t>
      </w:r>
      <w:r w:rsidRPr="0066772B">
        <w:rPr>
          <w:rFonts w:ascii="Times New Roman" w:hAnsi="Times New Roman" w:cs="Times New Roman"/>
          <w:b/>
          <w:sz w:val="28"/>
          <w:szCs w:val="28"/>
          <w:lang w:val="kk-KZ"/>
        </w:rPr>
        <w:t xml:space="preserve"> - </w:t>
      </w:r>
      <w:r w:rsidRPr="0066772B">
        <w:rPr>
          <w:rFonts w:ascii="Times New Roman" w:hAnsi="Times New Roman" w:cs="Times New Roman"/>
          <w:sz w:val="28"/>
          <w:szCs w:val="28"/>
          <w:lang w:val="kk-KZ"/>
        </w:rPr>
        <w:t xml:space="preserve">массасы 0,012 кг </w:t>
      </w:r>
      <w:r w:rsidR="0061464C">
        <w:rPr>
          <w:rFonts w:ascii="Times New Roman" w:hAnsi="Times New Roman" w:cs="Times New Roman"/>
          <w:sz w:val="28"/>
          <w:szCs w:val="28"/>
          <w:lang w:val="kk-KZ"/>
        </w:rPr>
        <w:t xml:space="preserve">көміртегі атомының құрамындағы құрылымдық элементті құрайтын жүйенің заттарының саны. </w:t>
      </w:r>
    </w:p>
    <w:p w:rsidR="0061464C" w:rsidRDefault="005D22AF" w:rsidP="00AB103D">
      <w:pPr>
        <w:spacing w:after="0" w:line="240" w:lineRule="auto"/>
        <w:ind w:firstLine="708"/>
        <w:jc w:val="both"/>
        <w:rPr>
          <w:rFonts w:ascii="Times New Roman" w:hAnsi="Times New Roman" w:cs="Times New Roman"/>
          <w:sz w:val="28"/>
          <w:szCs w:val="28"/>
          <w:lang w:val="kk-KZ"/>
        </w:rPr>
      </w:pPr>
      <w:r w:rsidRPr="0066772B">
        <w:rPr>
          <w:rFonts w:ascii="Times New Roman" w:hAnsi="Times New Roman" w:cs="Times New Roman"/>
          <w:b/>
          <w:sz w:val="28"/>
          <w:szCs w:val="28"/>
          <w:lang w:val="kk-KZ"/>
        </w:rPr>
        <w:t xml:space="preserve">Қосымша бірліктер </w:t>
      </w:r>
      <w:r w:rsidRPr="0066772B">
        <w:rPr>
          <w:rFonts w:ascii="Times New Roman" w:hAnsi="Times New Roman" w:cs="Times New Roman"/>
          <w:sz w:val="28"/>
          <w:szCs w:val="28"/>
          <w:lang w:val="kk-KZ"/>
        </w:rPr>
        <w:t xml:space="preserve">СИ жүйесі бойынша радиан (рад) – </w:t>
      </w:r>
      <w:r w:rsidR="0061464C">
        <w:rPr>
          <w:rFonts w:ascii="Times New Roman" w:hAnsi="Times New Roman" w:cs="Times New Roman"/>
          <w:sz w:val="28"/>
          <w:szCs w:val="28"/>
          <w:lang w:val="kk-KZ"/>
        </w:rPr>
        <w:t xml:space="preserve">жазық </w:t>
      </w:r>
      <w:r w:rsidRPr="0066772B">
        <w:rPr>
          <w:rFonts w:ascii="Times New Roman" w:hAnsi="Times New Roman" w:cs="Times New Roman"/>
          <w:sz w:val="28"/>
          <w:szCs w:val="28"/>
          <w:lang w:val="kk-KZ"/>
        </w:rPr>
        <w:t>бұрыштың бірлігі және стерадиан (ср) – дене</w:t>
      </w:r>
      <w:r w:rsidR="0061464C">
        <w:rPr>
          <w:rFonts w:ascii="Times New Roman" w:hAnsi="Times New Roman" w:cs="Times New Roman"/>
          <w:sz w:val="28"/>
          <w:szCs w:val="28"/>
          <w:lang w:val="kk-KZ"/>
        </w:rPr>
        <w:t>лік</w:t>
      </w:r>
      <w:r w:rsidRPr="0066772B">
        <w:rPr>
          <w:rFonts w:ascii="Times New Roman" w:hAnsi="Times New Roman" w:cs="Times New Roman"/>
          <w:sz w:val="28"/>
          <w:szCs w:val="28"/>
          <w:lang w:val="kk-KZ"/>
        </w:rPr>
        <w:t xml:space="preserve"> бұрышының бірлігі.</w:t>
      </w:r>
    </w:p>
    <w:p w:rsidR="0061464C" w:rsidRDefault="005D22AF" w:rsidP="00AB103D">
      <w:pPr>
        <w:spacing w:after="0" w:line="240" w:lineRule="auto"/>
        <w:ind w:firstLine="709"/>
        <w:jc w:val="both"/>
        <w:rPr>
          <w:rFonts w:ascii="Times New Roman" w:hAnsi="Times New Roman" w:cs="Times New Roman"/>
          <w:sz w:val="28"/>
          <w:szCs w:val="28"/>
          <w:lang w:val="kk-KZ"/>
        </w:rPr>
      </w:pPr>
      <w:r w:rsidRPr="0066772B">
        <w:rPr>
          <w:rFonts w:ascii="Times New Roman" w:hAnsi="Times New Roman" w:cs="Times New Roman"/>
          <w:b/>
          <w:sz w:val="28"/>
          <w:szCs w:val="28"/>
          <w:lang w:val="kk-KZ"/>
        </w:rPr>
        <w:t>Радиан</w:t>
      </w:r>
      <w:r w:rsidRPr="0066772B">
        <w:rPr>
          <w:rFonts w:ascii="Times New Roman" w:hAnsi="Times New Roman" w:cs="Times New Roman"/>
          <w:sz w:val="28"/>
          <w:szCs w:val="28"/>
          <w:lang w:val="kk-KZ"/>
        </w:rPr>
        <w:t xml:space="preserve"> – </w:t>
      </w:r>
      <w:r w:rsidR="0061464C">
        <w:rPr>
          <w:rFonts w:ascii="Times New Roman" w:hAnsi="Times New Roman" w:cs="Times New Roman"/>
          <w:sz w:val="28"/>
          <w:szCs w:val="28"/>
          <w:lang w:val="kk-KZ"/>
        </w:rPr>
        <w:t xml:space="preserve">шеңбердің екі радиусының арасындағы бұрыш,олардың арасындағы доғаның ұзындығы </w:t>
      </w:r>
      <w:r w:rsidRPr="0066772B">
        <w:rPr>
          <w:rFonts w:ascii="Times New Roman" w:hAnsi="Times New Roman" w:cs="Times New Roman"/>
          <w:sz w:val="28"/>
          <w:szCs w:val="28"/>
          <w:lang w:val="kk-KZ"/>
        </w:rPr>
        <w:t>радиусқа тең.</w:t>
      </w:r>
    </w:p>
    <w:p w:rsidR="007334D1" w:rsidRDefault="007334D1" w:rsidP="00AB103D">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Радиан туынды бірліктерді жасауда кеңінен қолданылады және </w:t>
      </w:r>
      <w:r w:rsidR="0017781C">
        <w:rPr>
          <w:rFonts w:ascii="Times New Roman" w:hAnsi="Times New Roman" w:cs="Times New Roman"/>
          <w:sz w:val="28"/>
          <w:szCs w:val="28"/>
          <w:lang w:val="kk-KZ"/>
        </w:rPr>
        <w:t>57°17ʹ44,8ʺ тең болады.</w:t>
      </w:r>
    </w:p>
    <w:p w:rsidR="007334D1" w:rsidRDefault="005D22AF" w:rsidP="00AB103D">
      <w:pPr>
        <w:spacing w:after="0" w:line="240" w:lineRule="auto"/>
        <w:ind w:firstLine="709"/>
        <w:jc w:val="both"/>
        <w:rPr>
          <w:rFonts w:ascii="Times New Roman" w:hAnsi="Times New Roman" w:cs="Times New Roman"/>
          <w:sz w:val="28"/>
          <w:szCs w:val="28"/>
          <w:lang w:val="kk-KZ"/>
        </w:rPr>
      </w:pPr>
      <w:r w:rsidRPr="0066772B">
        <w:rPr>
          <w:rFonts w:ascii="Times New Roman" w:hAnsi="Times New Roman" w:cs="Times New Roman"/>
          <w:b/>
          <w:sz w:val="28"/>
          <w:szCs w:val="28"/>
          <w:lang w:val="kk-KZ"/>
        </w:rPr>
        <w:t xml:space="preserve">Стерадиан – </w:t>
      </w:r>
      <w:r w:rsidR="007334D1" w:rsidRPr="00AB103D">
        <w:rPr>
          <w:rFonts w:ascii="Times New Roman" w:hAnsi="Times New Roman" w:cs="Times New Roman"/>
          <w:sz w:val="28"/>
          <w:szCs w:val="28"/>
          <w:lang w:val="kk-KZ"/>
        </w:rPr>
        <w:t>сферан</w:t>
      </w:r>
      <w:r w:rsidR="007334D1">
        <w:rPr>
          <w:rFonts w:ascii="Times New Roman" w:hAnsi="Times New Roman" w:cs="Times New Roman"/>
          <w:sz w:val="28"/>
          <w:szCs w:val="28"/>
          <w:lang w:val="kk-KZ"/>
        </w:rPr>
        <w:t>ың бетінде қабырғасы сфераның радиусына тең квадратты қиып алтын төбесі сфераның центріне орналасқан денелік бұрыш.</w:t>
      </w:r>
    </w:p>
    <w:p w:rsidR="005D22AF" w:rsidRDefault="005D22AF" w:rsidP="00AB103D">
      <w:pPr>
        <w:spacing w:after="0" w:line="240" w:lineRule="auto"/>
        <w:ind w:firstLine="709"/>
        <w:jc w:val="both"/>
        <w:rPr>
          <w:rFonts w:ascii="Times New Roman" w:hAnsi="Times New Roman" w:cs="Times New Roman"/>
          <w:sz w:val="28"/>
          <w:szCs w:val="28"/>
          <w:lang w:val="kk-KZ"/>
        </w:rPr>
      </w:pPr>
      <w:r w:rsidRPr="0066772B">
        <w:rPr>
          <w:rFonts w:ascii="Times New Roman" w:hAnsi="Times New Roman" w:cs="Times New Roman"/>
          <w:sz w:val="28"/>
          <w:szCs w:val="28"/>
          <w:lang w:val="kk-KZ"/>
        </w:rPr>
        <w:t>Стерадиан</w:t>
      </w:r>
      <w:r w:rsidR="007334D1">
        <w:rPr>
          <w:rFonts w:ascii="Times New Roman" w:hAnsi="Times New Roman" w:cs="Times New Roman"/>
          <w:sz w:val="28"/>
          <w:szCs w:val="28"/>
          <w:lang w:val="kk-KZ"/>
        </w:rPr>
        <w:t xml:space="preserve"> </w:t>
      </w:r>
      <w:r w:rsidRPr="0066772B">
        <w:rPr>
          <w:rFonts w:ascii="Times New Roman" w:hAnsi="Times New Roman" w:cs="Times New Roman"/>
          <w:sz w:val="28"/>
          <w:szCs w:val="28"/>
          <w:lang w:val="kk-KZ"/>
        </w:rPr>
        <w:t>теориялық және есептік мәнде болады, жекеше түрде жарық</w:t>
      </w:r>
      <w:r w:rsidR="007334D1">
        <w:rPr>
          <w:rFonts w:ascii="Times New Roman" w:hAnsi="Times New Roman" w:cs="Times New Roman"/>
          <w:sz w:val="28"/>
          <w:szCs w:val="28"/>
          <w:lang w:val="kk-KZ"/>
        </w:rPr>
        <w:t xml:space="preserve"> </w:t>
      </w:r>
      <w:r w:rsidRPr="0066772B">
        <w:rPr>
          <w:rFonts w:ascii="Times New Roman" w:hAnsi="Times New Roman" w:cs="Times New Roman"/>
          <w:sz w:val="28"/>
          <w:szCs w:val="28"/>
          <w:lang w:val="kk-KZ"/>
        </w:rPr>
        <w:t>техникасында</w:t>
      </w:r>
      <w:r w:rsidR="007334D1">
        <w:rPr>
          <w:rFonts w:ascii="Times New Roman" w:hAnsi="Times New Roman" w:cs="Times New Roman"/>
          <w:sz w:val="28"/>
          <w:szCs w:val="28"/>
          <w:lang w:val="kk-KZ"/>
        </w:rPr>
        <w:t xml:space="preserve"> </w:t>
      </w:r>
      <w:r w:rsidRPr="0066772B">
        <w:rPr>
          <w:rFonts w:ascii="Times New Roman" w:hAnsi="Times New Roman" w:cs="Times New Roman"/>
          <w:sz w:val="28"/>
          <w:szCs w:val="28"/>
          <w:lang w:val="kk-KZ"/>
        </w:rPr>
        <w:t>кездеседі.</w:t>
      </w:r>
    </w:p>
    <w:p w:rsidR="00AB103D" w:rsidRDefault="00AB103D" w:rsidP="00AB103D">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Негізгі және қосымша бірліктердің атауынан құралған СИ жүйесінің туынды бірліктері 1 кестеде келтірілген. </w:t>
      </w:r>
    </w:p>
    <w:p w:rsidR="005D22AF" w:rsidRPr="0066772B" w:rsidRDefault="00AB103D" w:rsidP="00AB103D">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1 кесте. Негізгі және қосымша бірліктердің атауынан құралған СИ жүйесінің туынды бірліктері</w:t>
      </w:r>
    </w:p>
    <w:tbl>
      <w:tblPr>
        <w:tblStyle w:val="af"/>
        <w:tblW w:w="0" w:type="auto"/>
        <w:tblInd w:w="108" w:type="dxa"/>
        <w:tblLook w:val="04A0"/>
      </w:tblPr>
      <w:tblGrid>
        <w:gridCol w:w="3969"/>
        <w:gridCol w:w="3969"/>
        <w:gridCol w:w="1418"/>
      </w:tblGrid>
      <w:tr w:rsidR="005D22AF" w:rsidRPr="00AB103D" w:rsidTr="00AB103D">
        <w:tc>
          <w:tcPr>
            <w:tcW w:w="3969" w:type="dxa"/>
            <w:vMerge w:val="restart"/>
          </w:tcPr>
          <w:p w:rsidR="005D22AF" w:rsidRPr="00AB103D" w:rsidRDefault="005D22AF" w:rsidP="00562374">
            <w:pPr>
              <w:tabs>
                <w:tab w:val="left" w:pos="1605"/>
              </w:tabs>
              <w:jc w:val="center"/>
              <w:rPr>
                <w:sz w:val="24"/>
                <w:szCs w:val="24"/>
                <w:lang w:val="kk-KZ"/>
              </w:rPr>
            </w:pPr>
            <w:r w:rsidRPr="00AB103D">
              <w:rPr>
                <w:sz w:val="24"/>
                <w:szCs w:val="24"/>
                <w:lang w:val="kk-KZ"/>
              </w:rPr>
              <w:t>Шамасы</w:t>
            </w:r>
          </w:p>
        </w:tc>
        <w:tc>
          <w:tcPr>
            <w:tcW w:w="5387" w:type="dxa"/>
            <w:gridSpan w:val="2"/>
          </w:tcPr>
          <w:p w:rsidR="005D22AF" w:rsidRPr="00AB103D" w:rsidRDefault="005D22AF" w:rsidP="00562374">
            <w:pPr>
              <w:tabs>
                <w:tab w:val="left" w:pos="1605"/>
              </w:tabs>
              <w:jc w:val="center"/>
              <w:rPr>
                <w:sz w:val="24"/>
                <w:szCs w:val="24"/>
                <w:lang w:val="kk-KZ"/>
              </w:rPr>
            </w:pPr>
            <w:r w:rsidRPr="00AB103D">
              <w:rPr>
                <w:sz w:val="24"/>
                <w:szCs w:val="24"/>
                <w:lang w:val="kk-KZ"/>
              </w:rPr>
              <w:t>Бірлік</w:t>
            </w:r>
          </w:p>
        </w:tc>
      </w:tr>
      <w:tr w:rsidR="005D22AF" w:rsidRPr="00AB103D" w:rsidTr="00AB103D">
        <w:tc>
          <w:tcPr>
            <w:tcW w:w="3969" w:type="dxa"/>
            <w:vMerge/>
          </w:tcPr>
          <w:p w:rsidR="005D22AF" w:rsidRPr="00AB103D" w:rsidRDefault="005D22AF" w:rsidP="00562374">
            <w:pPr>
              <w:tabs>
                <w:tab w:val="left" w:pos="1605"/>
              </w:tabs>
              <w:rPr>
                <w:sz w:val="24"/>
                <w:szCs w:val="24"/>
                <w:lang w:val="kk-KZ"/>
              </w:rPr>
            </w:pPr>
          </w:p>
        </w:tc>
        <w:tc>
          <w:tcPr>
            <w:tcW w:w="3969" w:type="dxa"/>
          </w:tcPr>
          <w:p w:rsidR="005D22AF" w:rsidRPr="00AB103D" w:rsidRDefault="005D22AF" w:rsidP="00562374">
            <w:pPr>
              <w:tabs>
                <w:tab w:val="left" w:pos="1605"/>
              </w:tabs>
              <w:jc w:val="center"/>
              <w:rPr>
                <w:sz w:val="24"/>
                <w:szCs w:val="24"/>
                <w:lang w:val="kk-KZ"/>
              </w:rPr>
            </w:pPr>
            <w:r w:rsidRPr="00AB103D">
              <w:rPr>
                <w:sz w:val="24"/>
                <w:szCs w:val="24"/>
                <w:lang w:val="kk-KZ"/>
              </w:rPr>
              <w:t>аталуы</w:t>
            </w:r>
          </w:p>
        </w:tc>
        <w:tc>
          <w:tcPr>
            <w:tcW w:w="1418" w:type="dxa"/>
          </w:tcPr>
          <w:p w:rsidR="005D22AF" w:rsidRPr="00AB103D" w:rsidRDefault="005D22AF" w:rsidP="00562374">
            <w:pPr>
              <w:tabs>
                <w:tab w:val="left" w:pos="1605"/>
              </w:tabs>
              <w:jc w:val="center"/>
              <w:rPr>
                <w:sz w:val="24"/>
                <w:szCs w:val="24"/>
                <w:lang w:val="kk-KZ"/>
              </w:rPr>
            </w:pPr>
            <w:r w:rsidRPr="00AB103D">
              <w:rPr>
                <w:sz w:val="24"/>
                <w:szCs w:val="24"/>
                <w:lang w:val="kk-KZ"/>
              </w:rPr>
              <w:t>белгіленуі</w:t>
            </w:r>
          </w:p>
        </w:tc>
      </w:tr>
      <w:tr w:rsidR="005D22AF" w:rsidRPr="00AB103D" w:rsidTr="00AB103D">
        <w:tc>
          <w:tcPr>
            <w:tcW w:w="3969" w:type="dxa"/>
          </w:tcPr>
          <w:p w:rsidR="005D22AF" w:rsidRPr="00AB103D" w:rsidRDefault="005D22AF" w:rsidP="00562374">
            <w:pPr>
              <w:tabs>
                <w:tab w:val="left" w:pos="1605"/>
              </w:tabs>
              <w:rPr>
                <w:sz w:val="24"/>
                <w:szCs w:val="24"/>
                <w:lang w:val="kk-KZ"/>
              </w:rPr>
            </w:pPr>
            <w:r w:rsidRPr="00AB103D">
              <w:rPr>
                <w:sz w:val="24"/>
                <w:szCs w:val="24"/>
                <w:lang w:val="kk-KZ"/>
              </w:rPr>
              <w:t>Аудан</w:t>
            </w:r>
          </w:p>
        </w:tc>
        <w:tc>
          <w:tcPr>
            <w:tcW w:w="3969" w:type="dxa"/>
          </w:tcPr>
          <w:p w:rsidR="005D22AF" w:rsidRPr="00AB103D" w:rsidRDefault="005D22AF" w:rsidP="00562374">
            <w:pPr>
              <w:tabs>
                <w:tab w:val="left" w:pos="1605"/>
              </w:tabs>
              <w:rPr>
                <w:sz w:val="24"/>
                <w:szCs w:val="24"/>
                <w:lang w:val="kk-KZ"/>
              </w:rPr>
            </w:pPr>
            <w:r w:rsidRPr="00AB103D">
              <w:rPr>
                <w:sz w:val="24"/>
                <w:szCs w:val="24"/>
                <w:lang w:val="kk-KZ"/>
              </w:rPr>
              <w:t>метр квадрат</w:t>
            </w:r>
          </w:p>
        </w:tc>
        <w:tc>
          <w:tcPr>
            <w:tcW w:w="1418" w:type="dxa"/>
          </w:tcPr>
          <w:p w:rsidR="005D22AF" w:rsidRPr="00AB103D" w:rsidRDefault="00C5783C" w:rsidP="00562374">
            <w:pPr>
              <w:tabs>
                <w:tab w:val="left" w:pos="1605"/>
              </w:tabs>
              <w:rPr>
                <w:sz w:val="24"/>
                <w:szCs w:val="24"/>
                <w:lang w:val="kk-KZ"/>
              </w:rPr>
            </w:pPr>
            <m:oMathPara>
              <m:oMath>
                <m:sSup>
                  <m:sSupPr>
                    <m:ctrlPr>
                      <w:rPr>
                        <w:rFonts w:ascii="Cambria Math" w:hAnsi="Cambria Math"/>
                        <w:i/>
                        <w:sz w:val="24"/>
                        <w:szCs w:val="24"/>
                        <w:lang w:val="kk-KZ"/>
                      </w:rPr>
                    </m:ctrlPr>
                  </m:sSupPr>
                  <m:e>
                    <m:r>
                      <w:rPr>
                        <w:rFonts w:ascii="Cambria Math"/>
                        <w:sz w:val="24"/>
                        <w:szCs w:val="24"/>
                        <w:lang w:val="kk-KZ"/>
                      </w:rPr>
                      <m:t>м</m:t>
                    </m:r>
                  </m:e>
                  <m:sup>
                    <m:r>
                      <w:rPr>
                        <w:rFonts w:ascii="Cambria Math"/>
                        <w:sz w:val="24"/>
                        <w:szCs w:val="24"/>
                        <w:lang w:val="kk-KZ"/>
                      </w:rPr>
                      <m:t>2</m:t>
                    </m:r>
                  </m:sup>
                </m:sSup>
              </m:oMath>
            </m:oMathPara>
          </w:p>
        </w:tc>
      </w:tr>
      <w:tr w:rsidR="005D22AF" w:rsidRPr="00AB103D" w:rsidTr="00AB103D">
        <w:tc>
          <w:tcPr>
            <w:tcW w:w="3969" w:type="dxa"/>
          </w:tcPr>
          <w:p w:rsidR="005D22AF" w:rsidRPr="00AB103D" w:rsidRDefault="005D22AF" w:rsidP="00562374">
            <w:pPr>
              <w:tabs>
                <w:tab w:val="left" w:pos="1605"/>
              </w:tabs>
              <w:rPr>
                <w:sz w:val="24"/>
                <w:szCs w:val="24"/>
                <w:lang w:val="kk-KZ"/>
              </w:rPr>
            </w:pPr>
            <w:r w:rsidRPr="00AB103D">
              <w:rPr>
                <w:sz w:val="24"/>
                <w:szCs w:val="24"/>
                <w:lang w:val="kk-KZ"/>
              </w:rPr>
              <w:t>Көлем, сыйымдылық</w:t>
            </w:r>
          </w:p>
        </w:tc>
        <w:tc>
          <w:tcPr>
            <w:tcW w:w="3969" w:type="dxa"/>
          </w:tcPr>
          <w:p w:rsidR="005D22AF" w:rsidRPr="00AB103D" w:rsidRDefault="005D22AF" w:rsidP="00562374">
            <w:pPr>
              <w:tabs>
                <w:tab w:val="left" w:pos="1605"/>
              </w:tabs>
              <w:rPr>
                <w:sz w:val="24"/>
                <w:szCs w:val="24"/>
                <w:lang w:val="kk-KZ"/>
              </w:rPr>
            </w:pPr>
            <w:r w:rsidRPr="00AB103D">
              <w:rPr>
                <w:sz w:val="24"/>
                <w:szCs w:val="24"/>
                <w:lang w:val="kk-KZ"/>
              </w:rPr>
              <w:t>метр куб</w:t>
            </w:r>
          </w:p>
        </w:tc>
        <w:tc>
          <w:tcPr>
            <w:tcW w:w="1418" w:type="dxa"/>
          </w:tcPr>
          <w:p w:rsidR="005D22AF" w:rsidRPr="00AB103D" w:rsidRDefault="00C5783C" w:rsidP="00562374">
            <w:pPr>
              <w:tabs>
                <w:tab w:val="left" w:pos="1605"/>
              </w:tabs>
              <w:rPr>
                <w:sz w:val="24"/>
                <w:szCs w:val="24"/>
                <w:lang w:val="kk-KZ"/>
              </w:rPr>
            </w:pPr>
            <m:oMathPara>
              <m:oMath>
                <m:sSup>
                  <m:sSupPr>
                    <m:ctrlPr>
                      <w:rPr>
                        <w:rFonts w:ascii="Cambria Math" w:hAnsi="Cambria Math"/>
                        <w:i/>
                        <w:sz w:val="24"/>
                        <w:szCs w:val="24"/>
                        <w:lang w:val="kk-KZ"/>
                      </w:rPr>
                    </m:ctrlPr>
                  </m:sSupPr>
                  <m:e>
                    <m:r>
                      <w:rPr>
                        <w:rFonts w:ascii="Cambria Math"/>
                        <w:sz w:val="24"/>
                        <w:szCs w:val="24"/>
                        <w:lang w:val="kk-KZ"/>
                      </w:rPr>
                      <m:t>м</m:t>
                    </m:r>
                  </m:e>
                  <m:sup>
                    <m:r>
                      <w:rPr>
                        <w:rFonts w:ascii="Cambria Math"/>
                        <w:sz w:val="24"/>
                        <w:szCs w:val="24"/>
                        <w:lang w:val="kk-KZ"/>
                      </w:rPr>
                      <m:t>3</m:t>
                    </m:r>
                  </m:sup>
                </m:sSup>
              </m:oMath>
            </m:oMathPara>
          </w:p>
        </w:tc>
      </w:tr>
      <w:tr w:rsidR="005D22AF" w:rsidRPr="00AB103D" w:rsidTr="00AB103D">
        <w:tc>
          <w:tcPr>
            <w:tcW w:w="3969" w:type="dxa"/>
          </w:tcPr>
          <w:p w:rsidR="005D22AF" w:rsidRPr="00AB103D" w:rsidRDefault="005D22AF" w:rsidP="00562374">
            <w:pPr>
              <w:tabs>
                <w:tab w:val="left" w:pos="1605"/>
              </w:tabs>
              <w:rPr>
                <w:sz w:val="24"/>
                <w:szCs w:val="24"/>
                <w:lang w:val="kk-KZ"/>
              </w:rPr>
            </w:pPr>
            <w:r w:rsidRPr="00AB103D">
              <w:rPr>
                <w:sz w:val="24"/>
                <w:szCs w:val="24"/>
                <w:lang w:val="kk-KZ"/>
              </w:rPr>
              <w:t>Жылдамдық</w:t>
            </w:r>
          </w:p>
        </w:tc>
        <w:tc>
          <w:tcPr>
            <w:tcW w:w="3969" w:type="dxa"/>
          </w:tcPr>
          <w:p w:rsidR="005D22AF" w:rsidRPr="00AB103D" w:rsidRDefault="005D22AF" w:rsidP="00562374">
            <w:pPr>
              <w:tabs>
                <w:tab w:val="left" w:pos="1605"/>
              </w:tabs>
              <w:rPr>
                <w:sz w:val="24"/>
                <w:szCs w:val="24"/>
                <w:lang w:val="kk-KZ"/>
              </w:rPr>
            </w:pPr>
            <w:r w:rsidRPr="00AB103D">
              <w:rPr>
                <w:sz w:val="24"/>
                <w:szCs w:val="24"/>
                <w:lang w:val="kk-KZ"/>
              </w:rPr>
              <w:t>метр секунд</w:t>
            </w:r>
          </w:p>
        </w:tc>
        <w:tc>
          <w:tcPr>
            <w:tcW w:w="1418" w:type="dxa"/>
          </w:tcPr>
          <w:p w:rsidR="005D22AF" w:rsidRPr="00AB103D" w:rsidRDefault="005D22AF" w:rsidP="00562374">
            <w:pPr>
              <w:tabs>
                <w:tab w:val="left" w:pos="1605"/>
              </w:tabs>
              <w:rPr>
                <w:sz w:val="24"/>
                <w:szCs w:val="24"/>
                <w:lang w:val="kk-KZ"/>
              </w:rPr>
            </w:pPr>
            <m:oMathPara>
              <m:oMath>
                <m:r>
                  <w:rPr>
                    <w:rFonts w:ascii="Cambria Math"/>
                    <w:sz w:val="24"/>
                    <w:szCs w:val="24"/>
                    <w:lang w:val="kk-KZ"/>
                  </w:rPr>
                  <m:t>м</m:t>
                </m:r>
                <m:r>
                  <w:rPr>
                    <w:rFonts w:ascii="Cambria Math"/>
                    <w:sz w:val="24"/>
                    <w:szCs w:val="24"/>
                    <w:lang w:val="kk-KZ"/>
                  </w:rPr>
                  <m:t>/</m:t>
                </m:r>
                <m:r>
                  <w:rPr>
                    <w:rFonts w:ascii="Cambria Math"/>
                    <w:sz w:val="24"/>
                    <w:szCs w:val="24"/>
                    <w:lang w:val="kk-KZ"/>
                  </w:rPr>
                  <m:t>с</m:t>
                </m:r>
              </m:oMath>
            </m:oMathPara>
          </w:p>
        </w:tc>
      </w:tr>
      <w:tr w:rsidR="005D22AF" w:rsidRPr="00AB103D" w:rsidTr="00AB103D">
        <w:tc>
          <w:tcPr>
            <w:tcW w:w="3969" w:type="dxa"/>
          </w:tcPr>
          <w:p w:rsidR="005D22AF" w:rsidRPr="00AB103D" w:rsidRDefault="005D22AF" w:rsidP="00562374">
            <w:pPr>
              <w:tabs>
                <w:tab w:val="left" w:pos="1605"/>
              </w:tabs>
              <w:rPr>
                <w:sz w:val="24"/>
                <w:szCs w:val="24"/>
                <w:lang w:val="kk-KZ"/>
              </w:rPr>
            </w:pPr>
            <w:r w:rsidRPr="00AB103D">
              <w:rPr>
                <w:sz w:val="24"/>
                <w:szCs w:val="24"/>
                <w:lang w:val="kk-KZ"/>
              </w:rPr>
              <w:t>Үдеу</w:t>
            </w:r>
          </w:p>
        </w:tc>
        <w:tc>
          <w:tcPr>
            <w:tcW w:w="3969" w:type="dxa"/>
          </w:tcPr>
          <w:p w:rsidR="005D22AF" w:rsidRPr="00AB103D" w:rsidRDefault="005D22AF" w:rsidP="00562374">
            <w:pPr>
              <w:tabs>
                <w:tab w:val="left" w:pos="1605"/>
              </w:tabs>
              <w:rPr>
                <w:sz w:val="24"/>
                <w:szCs w:val="24"/>
                <w:lang w:val="kk-KZ"/>
              </w:rPr>
            </w:pPr>
            <w:r w:rsidRPr="00AB103D">
              <w:rPr>
                <w:sz w:val="24"/>
                <w:szCs w:val="24"/>
                <w:lang w:val="kk-KZ"/>
              </w:rPr>
              <w:t xml:space="preserve">метр секунд квадратта </w:t>
            </w:r>
          </w:p>
        </w:tc>
        <w:tc>
          <w:tcPr>
            <w:tcW w:w="1418" w:type="dxa"/>
          </w:tcPr>
          <w:p w:rsidR="005D22AF" w:rsidRPr="00AB103D" w:rsidRDefault="00C5783C" w:rsidP="00562374">
            <w:pPr>
              <w:tabs>
                <w:tab w:val="left" w:pos="1605"/>
              </w:tabs>
              <w:jc w:val="center"/>
              <w:rPr>
                <w:sz w:val="24"/>
                <w:szCs w:val="24"/>
                <w:lang w:val="kk-KZ"/>
              </w:rPr>
            </w:pPr>
            <m:oMathPara>
              <m:oMath>
                <m:sSup>
                  <m:sSupPr>
                    <m:ctrlPr>
                      <w:rPr>
                        <w:rFonts w:ascii="Cambria Math" w:hAnsi="Cambria Math"/>
                        <w:i/>
                        <w:sz w:val="24"/>
                        <w:szCs w:val="24"/>
                        <w:lang w:val="kk-KZ"/>
                      </w:rPr>
                    </m:ctrlPr>
                  </m:sSupPr>
                  <m:e>
                    <m:r>
                      <w:rPr>
                        <w:rFonts w:ascii="Cambria Math"/>
                        <w:sz w:val="24"/>
                        <w:szCs w:val="24"/>
                        <w:lang w:val="kk-KZ"/>
                      </w:rPr>
                      <m:t>м</m:t>
                    </m:r>
                    <m:r>
                      <w:rPr>
                        <w:rFonts w:ascii="Cambria Math"/>
                        <w:sz w:val="24"/>
                        <w:szCs w:val="24"/>
                        <w:lang w:val="kk-KZ"/>
                      </w:rPr>
                      <m:t>/</m:t>
                    </m:r>
                    <m:r>
                      <w:rPr>
                        <w:rFonts w:ascii="Cambria Math"/>
                        <w:sz w:val="24"/>
                        <w:szCs w:val="24"/>
                        <w:lang w:val="kk-KZ"/>
                      </w:rPr>
                      <m:t>с</m:t>
                    </m:r>
                  </m:e>
                  <m:sup>
                    <m:r>
                      <w:rPr>
                        <w:rFonts w:ascii="Cambria Math"/>
                        <w:sz w:val="24"/>
                        <w:szCs w:val="24"/>
                        <w:lang w:val="kk-KZ"/>
                      </w:rPr>
                      <m:t>2</m:t>
                    </m:r>
                  </m:sup>
                </m:sSup>
              </m:oMath>
            </m:oMathPara>
          </w:p>
        </w:tc>
      </w:tr>
      <w:tr w:rsidR="005D22AF" w:rsidRPr="00AB103D" w:rsidTr="00AB103D">
        <w:tc>
          <w:tcPr>
            <w:tcW w:w="3969" w:type="dxa"/>
          </w:tcPr>
          <w:p w:rsidR="005D22AF" w:rsidRPr="00AB103D" w:rsidRDefault="005D22AF" w:rsidP="00562374">
            <w:pPr>
              <w:tabs>
                <w:tab w:val="left" w:pos="1605"/>
              </w:tabs>
              <w:rPr>
                <w:sz w:val="24"/>
                <w:szCs w:val="24"/>
                <w:lang w:val="kk-KZ"/>
              </w:rPr>
            </w:pPr>
            <w:r w:rsidRPr="00AB103D">
              <w:rPr>
                <w:sz w:val="24"/>
                <w:szCs w:val="24"/>
                <w:lang w:val="kk-KZ"/>
              </w:rPr>
              <w:t>Бұрыштық жылдамдық</w:t>
            </w:r>
          </w:p>
        </w:tc>
        <w:tc>
          <w:tcPr>
            <w:tcW w:w="3969" w:type="dxa"/>
          </w:tcPr>
          <w:p w:rsidR="005D22AF" w:rsidRPr="00AB103D" w:rsidRDefault="005D22AF" w:rsidP="00562374">
            <w:pPr>
              <w:tabs>
                <w:tab w:val="left" w:pos="1605"/>
              </w:tabs>
              <w:rPr>
                <w:sz w:val="24"/>
                <w:szCs w:val="24"/>
                <w:lang w:val="kk-KZ"/>
              </w:rPr>
            </w:pPr>
            <w:r w:rsidRPr="00AB103D">
              <w:rPr>
                <w:sz w:val="24"/>
                <w:szCs w:val="24"/>
                <w:lang w:val="kk-KZ"/>
              </w:rPr>
              <w:t>радиан секундта</w:t>
            </w:r>
          </w:p>
        </w:tc>
        <w:tc>
          <w:tcPr>
            <w:tcW w:w="1418" w:type="dxa"/>
          </w:tcPr>
          <w:p w:rsidR="005D22AF" w:rsidRPr="00AB103D" w:rsidRDefault="005D22AF" w:rsidP="00562374">
            <w:pPr>
              <w:tabs>
                <w:tab w:val="left" w:pos="1605"/>
              </w:tabs>
              <w:rPr>
                <w:sz w:val="24"/>
                <w:szCs w:val="24"/>
                <w:lang w:val="kk-KZ"/>
              </w:rPr>
            </w:pPr>
            <m:oMathPara>
              <m:oMath>
                <m:r>
                  <w:rPr>
                    <w:rFonts w:ascii="Cambria Math"/>
                    <w:sz w:val="24"/>
                    <w:szCs w:val="24"/>
                    <w:lang w:val="kk-KZ"/>
                  </w:rPr>
                  <m:t>рад</m:t>
                </m:r>
                <m:r>
                  <w:rPr>
                    <w:rFonts w:ascii="Cambria Math"/>
                    <w:sz w:val="24"/>
                    <w:szCs w:val="24"/>
                    <w:lang w:val="kk-KZ"/>
                  </w:rPr>
                  <m:t>/</m:t>
                </m:r>
                <m:r>
                  <w:rPr>
                    <w:rFonts w:ascii="Cambria Math"/>
                    <w:sz w:val="24"/>
                    <w:szCs w:val="24"/>
                    <w:lang w:val="kk-KZ"/>
                  </w:rPr>
                  <m:t>с</m:t>
                </m:r>
              </m:oMath>
            </m:oMathPara>
          </w:p>
        </w:tc>
      </w:tr>
      <w:tr w:rsidR="005D22AF" w:rsidRPr="00AB103D" w:rsidTr="00AB103D">
        <w:tc>
          <w:tcPr>
            <w:tcW w:w="3969" w:type="dxa"/>
          </w:tcPr>
          <w:p w:rsidR="005D22AF" w:rsidRPr="00AB103D" w:rsidRDefault="005D22AF" w:rsidP="00562374">
            <w:pPr>
              <w:tabs>
                <w:tab w:val="left" w:pos="1605"/>
              </w:tabs>
              <w:rPr>
                <w:sz w:val="24"/>
                <w:szCs w:val="24"/>
                <w:lang w:val="kk-KZ"/>
              </w:rPr>
            </w:pPr>
            <w:r w:rsidRPr="00AB103D">
              <w:rPr>
                <w:sz w:val="24"/>
                <w:szCs w:val="24"/>
                <w:lang w:val="kk-KZ"/>
              </w:rPr>
              <w:lastRenderedPageBreak/>
              <w:t>Бұрыштық үдеу</w:t>
            </w:r>
          </w:p>
        </w:tc>
        <w:tc>
          <w:tcPr>
            <w:tcW w:w="3969" w:type="dxa"/>
          </w:tcPr>
          <w:p w:rsidR="005D22AF" w:rsidRPr="00AB103D" w:rsidRDefault="005D22AF" w:rsidP="00562374">
            <w:pPr>
              <w:tabs>
                <w:tab w:val="left" w:pos="1605"/>
              </w:tabs>
              <w:rPr>
                <w:sz w:val="24"/>
                <w:szCs w:val="24"/>
                <w:lang w:val="kk-KZ"/>
              </w:rPr>
            </w:pPr>
            <w:r w:rsidRPr="00AB103D">
              <w:rPr>
                <w:sz w:val="24"/>
                <w:szCs w:val="24"/>
                <w:lang w:val="kk-KZ"/>
              </w:rPr>
              <w:t>радиан секунд квадратта</w:t>
            </w:r>
          </w:p>
        </w:tc>
        <w:tc>
          <w:tcPr>
            <w:tcW w:w="1418" w:type="dxa"/>
          </w:tcPr>
          <w:p w:rsidR="005D22AF" w:rsidRPr="00AB103D" w:rsidRDefault="00C5783C" w:rsidP="00562374">
            <w:pPr>
              <w:tabs>
                <w:tab w:val="left" w:pos="1605"/>
              </w:tabs>
              <w:rPr>
                <w:sz w:val="24"/>
                <w:szCs w:val="24"/>
                <w:lang w:val="kk-KZ"/>
              </w:rPr>
            </w:pPr>
            <m:oMathPara>
              <m:oMath>
                <m:sSup>
                  <m:sSupPr>
                    <m:ctrlPr>
                      <w:rPr>
                        <w:rFonts w:ascii="Cambria Math" w:hAnsi="Cambria Math"/>
                        <w:i/>
                        <w:sz w:val="24"/>
                        <w:szCs w:val="24"/>
                        <w:lang w:val="kk-KZ"/>
                      </w:rPr>
                    </m:ctrlPr>
                  </m:sSupPr>
                  <m:e>
                    <m:r>
                      <w:rPr>
                        <w:rFonts w:ascii="Cambria Math"/>
                        <w:sz w:val="24"/>
                        <w:szCs w:val="24"/>
                        <w:lang w:val="kk-KZ"/>
                      </w:rPr>
                      <m:t>рад</m:t>
                    </m:r>
                    <m:r>
                      <w:rPr>
                        <w:rFonts w:ascii="Cambria Math"/>
                        <w:sz w:val="24"/>
                        <w:szCs w:val="24"/>
                        <w:lang w:val="kk-KZ"/>
                      </w:rPr>
                      <m:t>/</m:t>
                    </m:r>
                    <m:r>
                      <w:rPr>
                        <w:rFonts w:ascii="Cambria Math"/>
                        <w:sz w:val="24"/>
                        <w:szCs w:val="24"/>
                        <w:lang w:val="kk-KZ"/>
                      </w:rPr>
                      <m:t>с</m:t>
                    </m:r>
                  </m:e>
                  <m:sup>
                    <m:r>
                      <w:rPr>
                        <w:rFonts w:ascii="Cambria Math"/>
                        <w:sz w:val="24"/>
                        <w:szCs w:val="24"/>
                        <w:lang w:val="kk-KZ"/>
                      </w:rPr>
                      <m:t>2</m:t>
                    </m:r>
                  </m:sup>
                </m:sSup>
              </m:oMath>
            </m:oMathPara>
          </w:p>
        </w:tc>
      </w:tr>
      <w:tr w:rsidR="005D22AF" w:rsidRPr="00AB103D" w:rsidTr="00AB103D">
        <w:tc>
          <w:tcPr>
            <w:tcW w:w="3969" w:type="dxa"/>
          </w:tcPr>
          <w:p w:rsidR="005D22AF" w:rsidRPr="00AB103D" w:rsidRDefault="005D22AF" w:rsidP="00562374">
            <w:pPr>
              <w:tabs>
                <w:tab w:val="left" w:pos="1605"/>
              </w:tabs>
              <w:rPr>
                <w:sz w:val="24"/>
                <w:szCs w:val="24"/>
                <w:lang w:val="kk-KZ"/>
              </w:rPr>
            </w:pPr>
            <w:r w:rsidRPr="00AB103D">
              <w:rPr>
                <w:sz w:val="24"/>
                <w:szCs w:val="24"/>
                <w:lang w:val="kk-KZ"/>
              </w:rPr>
              <w:t>Толқындық сан</w:t>
            </w:r>
          </w:p>
        </w:tc>
        <w:tc>
          <w:tcPr>
            <w:tcW w:w="3969" w:type="dxa"/>
          </w:tcPr>
          <w:p w:rsidR="005D22AF" w:rsidRPr="00AB103D" w:rsidRDefault="00AB103D" w:rsidP="00562374">
            <w:pPr>
              <w:tabs>
                <w:tab w:val="left" w:pos="1605"/>
              </w:tabs>
              <w:rPr>
                <w:sz w:val="24"/>
                <w:szCs w:val="24"/>
                <w:lang w:val="kk-KZ"/>
              </w:rPr>
            </w:pPr>
            <w:r>
              <w:rPr>
                <w:sz w:val="24"/>
                <w:szCs w:val="24"/>
                <w:lang w:val="kk-KZ"/>
              </w:rPr>
              <w:t xml:space="preserve">  минус бір</w:t>
            </w:r>
            <w:r w:rsidR="005D22AF" w:rsidRPr="00AB103D">
              <w:rPr>
                <w:sz w:val="24"/>
                <w:szCs w:val="24"/>
                <w:lang w:val="kk-KZ"/>
              </w:rPr>
              <w:t xml:space="preserve"> дәрежесі метрде</w:t>
            </w:r>
          </w:p>
        </w:tc>
        <w:tc>
          <w:tcPr>
            <w:tcW w:w="1418" w:type="dxa"/>
          </w:tcPr>
          <w:p w:rsidR="005D22AF" w:rsidRPr="00AB103D" w:rsidRDefault="00C5783C" w:rsidP="00562374">
            <w:pPr>
              <w:tabs>
                <w:tab w:val="left" w:pos="1605"/>
              </w:tabs>
              <w:rPr>
                <w:sz w:val="24"/>
                <w:szCs w:val="24"/>
                <w:lang w:val="kk-KZ"/>
              </w:rPr>
            </w:pPr>
            <m:oMathPara>
              <m:oMath>
                <m:sSup>
                  <m:sSupPr>
                    <m:ctrlPr>
                      <w:rPr>
                        <w:rFonts w:ascii="Cambria Math" w:hAnsi="Cambria Math"/>
                        <w:i/>
                        <w:sz w:val="24"/>
                        <w:szCs w:val="24"/>
                        <w:lang w:val="kk-KZ"/>
                      </w:rPr>
                    </m:ctrlPr>
                  </m:sSupPr>
                  <m:e>
                    <m:r>
                      <w:rPr>
                        <w:rFonts w:ascii="Cambria Math"/>
                        <w:sz w:val="24"/>
                        <w:szCs w:val="24"/>
                        <w:lang w:val="kk-KZ"/>
                      </w:rPr>
                      <m:t>м</m:t>
                    </m:r>
                  </m:e>
                  <m:sup>
                    <m:r>
                      <w:rPr>
                        <w:sz w:val="24"/>
                        <w:szCs w:val="24"/>
                        <w:lang w:val="kk-KZ"/>
                      </w:rPr>
                      <m:t>-</m:t>
                    </m:r>
                    <m:r>
                      <w:rPr>
                        <w:rFonts w:ascii="Cambria Math"/>
                        <w:sz w:val="24"/>
                        <w:szCs w:val="24"/>
                        <w:lang w:val="kk-KZ"/>
                      </w:rPr>
                      <m:t>1</m:t>
                    </m:r>
                  </m:sup>
                </m:sSup>
              </m:oMath>
            </m:oMathPara>
          </w:p>
        </w:tc>
      </w:tr>
      <w:tr w:rsidR="005D22AF" w:rsidRPr="00AB103D" w:rsidTr="00AB103D">
        <w:tc>
          <w:tcPr>
            <w:tcW w:w="3969" w:type="dxa"/>
          </w:tcPr>
          <w:p w:rsidR="005D22AF" w:rsidRPr="00AB103D" w:rsidRDefault="005D22AF" w:rsidP="00562374">
            <w:pPr>
              <w:tabs>
                <w:tab w:val="left" w:pos="1605"/>
              </w:tabs>
              <w:rPr>
                <w:sz w:val="24"/>
                <w:szCs w:val="24"/>
                <w:lang w:val="kk-KZ"/>
              </w:rPr>
            </w:pPr>
            <w:r w:rsidRPr="00AB103D">
              <w:rPr>
                <w:sz w:val="24"/>
                <w:szCs w:val="24"/>
                <w:lang w:val="kk-KZ"/>
              </w:rPr>
              <w:t>Тығыздық</w:t>
            </w:r>
          </w:p>
        </w:tc>
        <w:tc>
          <w:tcPr>
            <w:tcW w:w="3969" w:type="dxa"/>
          </w:tcPr>
          <w:p w:rsidR="005D22AF" w:rsidRPr="00AB103D" w:rsidRDefault="005D22AF" w:rsidP="00562374">
            <w:pPr>
              <w:tabs>
                <w:tab w:val="left" w:pos="1605"/>
              </w:tabs>
              <w:rPr>
                <w:sz w:val="24"/>
                <w:szCs w:val="24"/>
                <w:lang w:val="kk-KZ"/>
              </w:rPr>
            </w:pPr>
            <w:r w:rsidRPr="00AB103D">
              <w:rPr>
                <w:sz w:val="24"/>
                <w:szCs w:val="24"/>
                <w:lang w:val="kk-KZ"/>
              </w:rPr>
              <w:t>килограмм метр кубта</w:t>
            </w:r>
          </w:p>
        </w:tc>
        <w:tc>
          <w:tcPr>
            <w:tcW w:w="1418" w:type="dxa"/>
          </w:tcPr>
          <w:p w:rsidR="005D22AF" w:rsidRPr="00AB103D" w:rsidRDefault="00C5783C" w:rsidP="00562374">
            <w:pPr>
              <w:tabs>
                <w:tab w:val="left" w:pos="1605"/>
              </w:tabs>
              <w:rPr>
                <w:sz w:val="24"/>
                <w:szCs w:val="24"/>
                <w:lang w:val="kk-KZ"/>
              </w:rPr>
            </w:pPr>
            <m:oMathPara>
              <m:oMath>
                <m:sSup>
                  <m:sSupPr>
                    <m:ctrlPr>
                      <w:rPr>
                        <w:rFonts w:ascii="Cambria Math" w:hAnsi="Cambria Math"/>
                        <w:i/>
                        <w:sz w:val="24"/>
                        <w:szCs w:val="24"/>
                        <w:lang w:val="kk-KZ"/>
                      </w:rPr>
                    </m:ctrlPr>
                  </m:sSupPr>
                  <m:e>
                    <m:r>
                      <w:rPr>
                        <w:rFonts w:ascii="Cambria Math"/>
                        <w:sz w:val="24"/>
                        <w:szCs w:val="24"/>
                        <w:lang w:val="kk-KZ"/>
                      </w:rPr>
                      <m:t>кг</m:t>
                    </m:r>
                    <m:r>
                      <w:rPr>
                        <w:rFonts w:ascii="Cambria Math"/>
                        <w:sz w:val="24"/>
                        <w:szCs w:val="24"/>
                        <w:lang w:val="kk-KZ"/>
                      </w:rPr>
                      <m:t>/</m:t>
                    </m:r>
                    <m:r>
                      <w:rPr>
                        <w:rFonts w:ascii="Cambria Math"/>
                        <w:sz w:val="24"/>
                        <w:szCs w:val="24"/>
                        <w:lang w:val="kk-KZ"/>
                      </w:rPr>
                      <m:t>м</m:t>
                    </m:r>
                  </m:e>
                  <m:sup>
                    <m:r>
                      <w:rPr>
                        <w:rFonts w:ascii="Cambria Math"/>
                        <w:sz w:val="24"/>
                        <w:szCs w:val="24"/>
                        <w:lang w:val="kk-KZ"/>
                      </w:rPr>
                      <m:t>3</m:t>
                    </m:r>
                  </m:sup>
                </m:sSup>
              </m:oMath>
            </m:oMathPara>
          </w:p>
        </w:tc>
      </w:tr>
      <w:tr w:rsidR="005D22AF" w:rsidRPr="00AB103D" w:rsidTr="00AB103D">
        <w:tc>
          <w:tcPr>
            <w:tcW w:w="3969" w:type="dxa"/>
          </w:tcPr>
          <w:p w:rsidR="005D22AF" w:rsidRPr="00AB103D" w:rsidRDefault="005D22AF" w:rsidP="00562374">
            <w:pPr>
              <w:tabs>
                <w:tab w:val="left" w:pos="1605"/>
              </w:tabs>
              <w:rPr>
                <w:sz w:val="24"/>
                <w:szCs w:val="24"/>
                <w:lang w:val="kk-KZ"/>
              </w:rPr>
            </w:pPr>
            <w:r w:rsidRPr="00AB103D">
              <w:rPr>
                <w:sz w:val="24"/>
                <w:szCs w:val="24"/>
                <w:lang w:val="kk-KZ"/>
              </w:rPr>
              <w:t>Бөлінетін көлем</w:t>
            </w:r>
          </w:p>
        </w:tc>
        <w:tc>
          <w:tcPr>
            <w:tcW w:w="3969" w:type="dxa"/>
          </w:tcPr>
          <w:p w:rsidR="005D22AF" w:rsidRPr="00AB103D" w:rsidRDefault="005D22AF" w:rsidP="00562374">
            <w:pPr>
              <w:tabs>
                <w:tab w:val="left" w:pos="1605"/>
              </w:tabs>
              <w:rPr>
                <w:sz w:val="24"/>
                <w:szCs w:val="24"/>
                <w:lang w:val="kk-KZ"/>
              </w:rPr>
            </w:pPr>
            <w:r w:rsidRPr="00AB103D">
              <w:rPr>
                <w:sz w:val="24"/>
                <w:szCs w:val="24"/>
                <w:lang w:val="kk-KZ"/>
              </w:rPr>
              <w:t>метр куб килограмда</w:t>
            </w:r>
          </w:p>
        </w:tc>
        <w:tc>
          <w:tcPr>
            <w:tcW w:w="1418" w:type="dxa"/>
          </w:tcPr>
          <w:p w:rsidR="005D22AF" w:rsidRPr="00AB103D" w:rsidRDefault="00C5783C" w:rsidP="00562374">
            <w:pPr>
              <w:tabs>
                <w:tab w:val="left" w:pos="1605"/>
              </w:tabs>
              <w:rPr>
                <w:sz w:val="24"/>
                <w:szCs w:val="24"/>
                <w:lang w:val="kk-KZ"/>
              </w:rPr>
            </w:pPr>
            <m:oMathPara>
              <m:oMath>
                <m:sSup>
                  <m:sSupPr>
                    <m:ctrlPr>
                      <w:rPr>
                        <w:rFonts w:ascii="Cambria Math" w:hAnsi="Cambria Math"/>
                        <w:i/>
                        <w:sz w:val="24"/>
                        <w:szCs w:val="24"/>
                        <w:lang w:val="kk-KZ"/>
                      </w:rPr>
                    </m:ctrlPr>
                  </m:sSupPr>
                  <m:e>
                    <m:r>
                      <w:rPr>
                        <w:rFonts w:ascii="Cambria Math"/>
                        <w:sz w:val="24"/>
                        <w:szCs w:val="24"/>
                        <w:lang w:val="kk-KZ"/>
                      </w:rPr>
                      <m:t>м</m:t>
                    </m:r>
                  </m:e>
                  <m:sup>
                    <m:r>
                      <w:rPr>
                        <w:rFonts w:ascii="Cambria Math"/>
                        <w:sz w:val="24"/>
                        <w:szCs w:val="24"/>
                        <w:lang w:val="kk-KZ"/>
                      </w:rPr>
                      <m:t>3</m:t>
                    </m:r>
                  </m:sup>
                </m:sSup>
                <m:r>
                  <w:rPr>
                    <w:rFonts w:ascii="Cambria Math"/>
                    <w:sz w:val="24"/>
                    <w:szCs w:val="24"/>
                    <w:lang w:val="kk-KZ"/>
                  </w:rPr>
                  <m:t>/</m:t>
                </m:r>
                <m:r>
                  <w:rPr>
                    <w:rFonts w:ascii="Cambria Math"/>
                    <w:sz w:val="24"/>
                    <w:szCs w:val="24"/>
                    <w:lang w:val="kk-KZ"/>
                  </w:rPr>
                  <m:t>кг</m:t>
                </m:r>
              </m:oMath>
            </m:oMathPara>
          </w:p>
        </w:tc>
      </w:tr>
      <w:tr w:rsidR="005D22AF" w:rsidRPr="00AB103D" w:rsidTr="00AB103D">
        <w:tc>
          <w:tcPr>
            <w:tcW w:w="3969" w:type="dxa"/>
          </w:tcPr>
          <w:p w:rsidR="005D22AF" w:rsidRPr="00AB103D" w:rsidRDefault="005D22AF" w:rsidP="00562374">
            <w:pPr>
              <w:tabs>
                <w:tab w:val="left" w:pos="1605"/>
              </w:tabs>
              <w:rPr>
                <w:sz w:val="24"/>
                <w:szCs w:val="24"/>
                <w:lang w:val="kk-KZ"/>
              </w:rPr>
            </w:pPr>
            <w:r w:rsidRPr="00AB103D">
              <w:rPr>
                <w:sz w:val="24"/>
                <w:szCs w:val="24"/>
                <w:lang w:val="kk-KZ"/>
              </w:rPr>
              <w:t>Электр тогының тығыздығы</w:t>
            </w:r>
          </w:p>
        </w:tc>
        <w:tc>
          <w:tcPr>
            <w:tcW w:w="3969" w:type="dxa"/>
          </w:tcPr>
          <w:p w:rsidR="005D22AF" w:rsidRPr="00AB103D" w:rsidRDefault="005D22AF" w:rsidP="00562374">
            <w:pPr>
              <w:tabs>
                <w:tab w:val="left" w:pos="1605"/>
              </w:tabs>
              <w:rPr>
                <w:sz w:val="24"/>
                <w:szCs w:val="24"/>
                <w:lang w:val="kk-KZ"/>
              </w:rPr>
            </w:pPr>
            <w:r w:rsidRPr="00AB103D">
              <w:rPr>
                <w:sz w:val="24"/>
                <w:szCs w:val="24"/>
                <w:lang w:val="kk-KZ"/>
              </w:rPr>
              <w:t>ампер метр квадратта</w:t>
            </w:r>
          </w:p>
        </w:tc>
        <w:tc>
          <w:tcPr>
            <w:tcW w:w="1418" w:type="dxa"/>
          </w:tcPr>
          <w:p w:rsidR="005D22AF" w:rsidRPr="00AB103D" w:rsidRDefault="00C5783C" w:rsidP="00562374">
            <w:pPr>
              <w:tabs>
                <w:tab w:val="left" w:pos="1605"/>
              </w:tabs>
              <w:rPr>
                <w:sz w:val="24"/>
                <w:szCs w:val="24"/>
                <w:lang w:val="kk-KZ"/>
              </w:rPr>
            </w:pPr>
            <m:oMathPara>
              <m:oMath>
                <m:sSup>
                  <m:sSupPr>
                    <m:ctrlPr>
                      <w:rPr>
                        <w:rFonts w:ascii="Cambria Math" w:hAnsi="Cambria Math"/>
                        <w:i/>
                        <w:sz w:val="24"/>
                        <w:szCs w:val="24"/>
                        <w:lang w:val="kk-KZ"/>
                      </w:rPr>
                    </m:ctrlPr>
                  </m:sSupPr>
                  <m:e>
                    <m:r>
                      <w:rPr>
                        <w:rFonts w:ascii="Cambria Math"/>
                        <w:sz w:val="24"/>
                        <w:szCs w:val="24"/>
                        <w:lang w:val="kk-KZ"/>
                      </w:rPr>
                      <m:t>А</m:t>
                    </m:r>
                    <m:r>
                      <w:rPr>
                        <w:rFonts w:ascii="Cambria Math"/>
                        <w:sz w:val="24"/>
                        <w:szCs w:val="24"/>
                        <w:lang w:val="kk-KZ"/>
                      </w:rPr>
                      <m:t>/</m:t>
                    </m:r>
                    <m:r>
                      <w:rPr>
                        <w:rFonts w:ascii="Cambria Math"/>
                        <w:sz w:val="24"/>
                        <w:szCs w:val="24"/>
                        <w:lang w:val="kk-KZ"/>
                      </w:rPr>
                      <m:t>м</m:t>
                    </m:r>
                  </m:e>
                  <m:sup>
                    <m:r>
                      <w:rPr>
                        <w:rFonts w:ascii="Cambria Math"/>
                        <w:sz w:val="24"/>
                        <w:szCs w:val="24"/>
                        <w:lang w:val="kk-KZ"/>
                      </w:rPr>
                      <m:t>2</m:t>
                    </m:r>
                  </m:sup>
                </m:sSup>
              </m:oMath>
            </m:oMathPara>
          </w:p>
        </w:tc>
      </w:tr>
      <w:tr w:rsidR="005D22AF" w:rsidRPr="00AB103D" w:rsidTr="00AB103D">
        <w:tc>
          <w:tcPr>
            <w:tcW w:w="3969" w:type="dxa"/>
          </w:tcPr>
          <w:p w:rsidR="005D22AF" w:rsidRPr="00AB103D" w:rsidRDefault="005D22AF" w:rsidP="00562374">
            <w:pPr>
              <w:tabs>
                <w:tab w:val="left" w:pos="1605"/>
              </w:tabs>
              <w:rPr>
                <w:sz w:val="24"/>
                <w:szCs w:val="24"/>
                <w:lang w:val="kk-KZ"/>
              </w:rPr>
            </w:pPr>
            <w:r w:rsidRPr="00AB103D">
              <w:rPr>
                <w:sz w:val="24"/>
                <w:szCs w:val="24"/>
                <w:lang w:val="kk-KZ"/>
              </w:rPr>
              <w:t xml:space="preserve">Магнит ағынының </w:t>
            </w:r>
          </w:p>
        </w:tc>
        <w:tc>
          <w:tcPr>
            <w:tcW w:w="3969" w:type="dxa"/>
          </w:tcPr>
          <w:p w:rsidR="005D22AF" w:rsidRPr="00AB103D" w:rsidRDefault="005D22AF" w:rsidP="00562374">
            <w:pPr>
              <w:tabs>
                <w:tab w:val="left" w:pos="1605"/>
              </w:tabs>
              <w:rPr>
                <w:sz w:val="24"/>
                <w:szCs w:val="24"/>
                <w:lang w:val="kk-KZ"/>
              </w:rPr>
            </w:pPr>
            <w:r w:rsidRPr="00AB103D">
              <w:rPr>
                <w:sz w:val="24"/>
                <w:szCs w:val="24"/>
                <w:lang w:val="kk-KZ"/>
              </w:rPr>
              <w:t xml:space="preserve">ампер метрде </w:t>
            </w:r>
          </w:p>
        </w:tc>
        <w:tc>
          <w:tcPr>
            <w:tcW w:w="1418" w:type="dxa"/>
          </w:tcPr>
          <w:p w:rsidR="005D22AF" w:rsidRPr="00AB103D" w:rsidRDefault="005D22AF" w:rsidP="00562374">
            <w:pPr>
              <w:tabs>
                <w:tab w:val="left" w:pos="1605"/>
              </w:tabs>
              <w:jc w:val="center"/>
              <w:rPr>
                <w:sz w:val="24"/>
                <w:szCs w:val="24"/>
                <w:lang w:val="kk-KZ"/>
              </w:rPr>
            </w:pPr>
            <w:r w:rsidRPr="00AB103D">
              <w:rPr>
                <w:sz w:val="24"/>
                <w:szCs w:val="24"/>
                <w:lang w:val="kk-KZ"/>
              </w:rPr>
              <w:t>А/м</w:t>
            </w:r>
          </w:p>
        </w:tc>
      </w:tr>
      <w:tr w:rsidR="005D22AF" w:rsidRPr="00AB103D" w:rsidTr="00AB103D">
        <w:tc>
          <w:tcPr>
            <w:tcW w:w="3969" w:type="dxa"/>
          </w:tcPr>
          <w:p w:rsidR="005D22AF" w:rsidRPr="00AB103D" w:rsidRDefault="005D22AF" w:rsidP="00562374">
            <w:pPr>
              <w:tabs>
                <w:tab w:val="left" w:pos="1605"/>
              </w:tabs>
              <w:rPr>
                <w:sz w:val="24"/>
                <w:szCs w:val="24"/>
                <w:lang w:val="kk-KZ"/>
              </w:rPr>
            </w:pPr>
            <w:r w:rsidRPr="00AB103D">
              <w:rPr>
                <w:sz w:val="24"/>
                <w:szCs w:val="24"/>
                <w:lang w:val="kk-KZ"/>
              </w:rPr>
              <w:t>Мольдік концентрация</w:t>
            </w:r>
          </w:p>
        </w:tc>
        <w:tc>
          <w:tcPr>
            <w:tcW w:w="3969" w:type="dxa"/>
          </w:tcPr>
          <w:p w:rsidR="005D22AF" w:rsidRPr="00AB103D" w:rsidRDefault="005D22AF" w:rsidP="00562374">
            <w:pPr>
              <w:tabs>
                <w:tab w:val="left" w:pos="1605"/>
              </w:tabs>
              <w:rPr>
                <w:sz w:val="24"/>
                <w:szCs w:val="24"/>
                <w:lang w:val="kk-KZ"/>
              </w:rPr>
            </w:pPr>
            <w:r w:rsidRPr="00AB103D">
              <w:rPr>
                <w:sz w:val="24"/>
                <w:szCs w:val="24"/>
                <w:lang w:val="kk-KZ"/>
              </w:rPr>
              <w:t>моль метр кубта</w:t>
            </w:r>
          </w:p>
        </w:tc>
        <w:tc>
          <w:tcPr>
            <w:tcW w:w="1418" w:type="dxa"/>
          </w:tcPr>
          <w:p w:rsidR="005D22AF" w:rsidRPr="00AB103D" w:rsidRDefault="00C5783C" w:rsidP="00562374">
            <w:pPr>
              <w:tabs>
                <w:tab w:val="left" w:pos="1605"/>
              </w:tabs>
              <w:rPr>
                <w:sz w:val="24"/>
                <w:szCs w:val="24"/>
                <w:lang w:val="kk-KZ"/>
              </w:rPr>
            </w:pPr>
            <m:oMathPara>
              <m:oMath>
                <m:sSup>
                  <m:sSupPr>
                    <m:ctrlPr>
                      <w:rPr>
                        <w:rFonts w:ascii="Cambria Math" w:hAnsi="Cambria Math"/>
                        <w:i/>
                        <w:sz w:val="24"/>
                        <w:szCs w:val="24"/>
                        <w:lang w:val="kk-KZ"/>
                      </w:rPr>
                    </m:ctrlPr>
                  </m:sSupPr>
                  <m:e>
                    <m:r>
                      <w:rPr>
                        <w:rFonts w:ascii="Cambria Math"/>
                        <w:sz w:val="24"/>
                        <w:szCs w:val="24"/>
                        <w:lang w:val="kk-KZ"/>
                      </w:rPr>
                      <m:t>моль</m:t>
                    </m:r>
                    <m:r>
                      <w:rPr>
                        <w:rFonts w:ascii="Cambria Math"/>
                        <w:sz w:val="24"/>
                        <w:szCs w:val="24"/>
                        <w:lang w:val="kk-KZ"/>
                      </w:rPr>
                      <m:t>/</m:t>
                    </m:r>
                    <m:r>
                      <w:rPr>
                        <w:rFonts w:ascii="Cambria Math"/>
                        <w:sz w:val="24"/>
                        <w:szCs w:val="24"/>
                        <w:lang w:val="kk-KZ"/>
                      </w:rPr>
                      <m:t>м</m:t>
                    </m:r>
                  </m:e>
                  <m:sup>
                    <m:r>
                      <w:rPr>
                        <w:rFonts w:ascii="Cambria Math"/>
                        <w:sz w:val="24"/>
                        <w:szCs w:val="24"/>
                        <w:lang w:val="kk-KZ"/>
                      </w:rPr>
                      <m:t>3</m:t>
                    </m:r>
                  </m:sup>
                </m:sSup>
              </m:oMath>
            </m:oMathPara>
          </w:p>
        </w:tc>
      </w:tr>
      <w:tr w:rsidR="005D22AF" w:rsidRPr="00AB103D" w:rsidTr="00AB103D">
        <w:tc>
          <w:tcPr>
            <w:tcW w:w="3969" w:type="dxa"/>
          </w:tcPr>
          <w:p w:rsidR="005D22AF" w:rsidRPr="00AB103D" w:rsidRDefault="005D22AF" w:rsidP="00562374">
            <w:pPr>
              <w:tabs>
                <w:tab w:val="left" w:pos="1605"/>
              </w:tabs>
              <w:rPr>
                <w:sz w:val="24"/>
                <w:szCs w:val="24"/>
                <w:lang w:val="kk-KZ"/>
              </w:rPr>
            </w:pPr>
            <w:r w:rsidRPr="00AB103D">
              <w:rPr>
                <w:sz w:val="24"/>
                <w:szCs w:val="24"/>
                <w:lang w:val="kk-KZ"/>
              </w:rPr>
              <w:t>Ионды бөлшектердің ағыны</w:t>
            </w:r>
          </w:p>
        </w:tc>
        <w:tc>
          <w:tcPr>
            <w:tcW w:w="3969" w:type="dxa"/>
          </w:tcPr>
          <w:p w:rsidR="005D22AF" w:rsidRPr="00AB103D" w:rsidRDefault="00AB103D" w:rsidP="00562374">
            <w:pPr>
              <w:tabs>
                <w:tab w:val="left" w:pos="1605"/>
              </w:tabs>
              <w:rPr>
                <w:sz w:val="24"/>
                <w:szCs w:val="24"/>
                <w:lang w:val="kk-KZ"/>
              </w:rPr>
            </w:pPr>
            <w:r>
              <w:rPr>
                <w:sz w:val="24"/>
                <w:szCs w:val="24"/>
                <w:lang w:val="kk-KZ"/>
              </w:rPr>
              <w:t>минус бір</w:t>
            </w:r>
            <w:r w:rsidR="005D22AF" w:rsidRPr="00AB103D">
              <w:rPr>
                <w:sz w:val="24"/>
                <w:szCs w:val="24"/>
                <w:lang w:val="kk-KZ"/>
              </w:rPr>
              <w:t xml:space="preserve"> дәрежесі секундта</w:t>
            </w:r>
          </w:p>
        </w:tc>
        <w:tc>
          <w:tcPr>
            <w:tcW w:w="1418" w:type="dxa"/>
          </w:tcPr>
          <w:p w:rsidR="005D22AF" w:rsidRPr="00AB103D" w:rsidRDefault="00C5783C" w:rsidP="00562374">
            <w:pPr>
              <w:tabs>
                <w:tab w:val="left" w:pos="1605"/>
              </w:tabs>
              <w:rPr>
                <w:sz w:val="24"/>
                <w:szCs w:val="24"/>
                <w:lang w:val="kk-KZ"/>
              </w:rPr>
            </w:pPr>
            <m:oMathPara>
              <m:oMath>
                <m:sSup>
                  <m:sSupPr>
                    <m:ctrlPr>
                      <w:rPr>
                        <w:rFonts w:ascii="Cambria Math" w:hAnsi="Cambria Math"/>
                        <w:i/>
                        <w:sz w:val="24"/>
                        <w:szCs w:val="24"/>
                        <w:lang w:val="kk-KZ"/>
                      </w:rPr>
                    </m:ctrlPr>
                  </m:sSupPr>
                  <m:e>
                    <m:r>
                      <w:rPr>
                        <w:rFonts w:ascii="Cambria Math"/>
                        <w:sz w:val="24"/>
                        <w:szCs w:val="24"/>
                        <w:lang w:val="kk-KZ"/>
                      </w:rPr>
                      <m:t>с</m:t>
                    </m:r>
                  </m:e>
                  <m:sup>
                    <m:r>
                      <w:rPr>
                        <w:sz w:val="24"/>
                        <w:szCs w:val="24"/>
                        <w:lang w:val="kk-KZ"/>
                      </w:rPr>
                      <m:t>-</m:t>
                    </m:r>
                    <m:r>
                      <w:rPr>
                        <w:rFonts w:ascii="Cambria Math"/>
                        <w:sz w:val="24"/>
                        <w:szCs w:val="24"/>
                        <w:lang w:val="kk-KZ"/>
                      </w:rPr>
                      <m:t>1</m:t>
                    </m:r>
                  </m:sup>
                </m:sSup>
              </m:oMath>
            </m:oMathPara>
          </w:p>
        </w:tc>
      </w:tr>
      <w:tr w:rsidR="005D22AF" w:rsidRPr="00AB103D" w:rsidTr="00AB103D">
        <w:tc>
          <w:tcPr>
            <w:tcW w:w="3969" w:type="dxa"/>
          </w:tcPr>
          <w:p w:rsidR="005D22AF" w:rsidRPr="00AB103D" w:rsidRDefault="005D22AF" w:rsidP="00562374">
            <w:pPr>
              <w:tabs>
                <w:tab w:val="left" w:pos="1605"/>
              </w:tabs>
              <w:rPr>
                <w:sz w:val="24"/>
                <w:szCs w:val="24"/>
                <w:lang w:val="kk-KZ"/>
              </w:rPr>
            </w:pPr>
            <w:r w:rsidRPr="00AB103D">
              <w:rPr>
                <w:sz w:val="24"/>
                <w:szCs w:val="24"/>
                <w:lang w:val="kk-KZ"/>
              </w:rPr>
              <w:t>Ионды бөлшектердің ағын тығыздығы</w:t>
            </w:r>
          </w:p>
        </w:tc>
        <w:tc>
          <w:tcPr>
            <w:tcW w:w="3969" w:type="dxa"/>
          </w:tcPr>
          <w:p w:rsidR="005D22AF" w:rsidRPr="00AB103D" w:rsidRDefault="00AB103D" w:rsidP="00AB103D">
            <w:pPr>
              <w:tabs>
                <w:tab w:val="left" w:pos="1605"/>
              </w:tabs>
              <w:rPr>
                <w:sz w:val="24"/>
                <w:szCs w:val="24"/>
                <w:lang w:val="kk-KZ"/>
              </w:rPr>
            </w:pPr>
            <w:r>
              <w:rPr>
                <w:sz w:val="24"/>
                <w:szCs w:val="24"/>
                <w:lang w:val="kk-KZ"/>
              </w:rPr>
              <w:t>минус бір</w:t>
            </w:r>
            <w:r w:rsidRPr="00AB103D">
              <w:rPr>
                <w:sz w:val="24"/>
                <w:szCs w:val="24"/>
                <w:lang w:val="kk-KZ"/>
              </w:rPr>
              <w:t xml:space="preserve"> </w:t>
            </w:r>
            <w:r w:rsidR="005D22AF" w:rsidRPr="00AB103D">
              <w:rPr>
                <w:sz w:val="24"/>
                <w:szCs w:val="24"/>
                <w:lang w:val="kk-KZ"/>
              </w:rPr>
              <w:t xml:space="preserve">дәрежесі секундтың </w:t>
            </w:r>
            <w:r>
              <w:rPr>
                <w:sz w:val="24"/>
                <w:szCs w:val="24"/>
                <w:lang w:val="kk-KZ"/>
              </w:rPr>
              <w:t>минус екі</w:t>
            </w:r>
            <w:r w:rsidRPr="00AB103D">
              <w:rPr>
                <w:sz w:val="24"/>
                <w:szCs w:val="24"/>
                <w:lang w:val="kk-KZ"/>
              </w:rPr>
              <w:t xml:space="preserve"> </w:t>
            </w:r>
            <w:r w:rsidR="005D22AF" w:rsidRPr="00AB103D">
              <w:rPr>
                <w:sz w:val="24"/>
                <w:szCs w:val="24"/>
                <w:lang w:val="kk-KZ"/>
              </w:rPr>
              <w:t>дәрежесі метрге</w:t>
            </w:r>
          </w:p>
        </w:tc>
        <w:tc>
          <w:tcPr>
            <w:tcW w:w="1418" w:type="dxa"/>
          </w:tcPr>
          <w:p w:rsidR="005D22AF" w:rsidRPr="00AB103D" w:rsidRDefault="00C5783C" w:rsidP="004E1ECC">
            <w:pPr>
              <w:tabs>
                <w:tab w:val="left" w:pos="1605"/>
              </w:tabs>
              <w:rPr>
                <w:sz w:val="24"/>
                <w:szCs w:val="24"/>
                <w:lang w:val="kk-KZ"/>
              </w:rPr>
            </w:pPr>
            <m:oMathPara>
              <m:oMath>
                <m:sSup>
                  <m:sSupPr>
                    <m:ctrlPr>
                      <w:rPr>
                        <w:rFonts w:ascii="Cambria Math" w:hAnsi="Cambria Math"/>
                        <w:i/>
                        <w:sz w:val="24"/>
                        <w:szCs w:val="24"/>
                        <w:lang w:val="kk-KZ"/>
                      </w:rPr>
                    </m:ctrlPr>
                  </m:sSupPr>
                  <m:e>
                    <m:sSup>
                      <m:sSupPr>
                        <m:ctrlPr>
                          <w:rPr>
                            <w:rFonts w:ascii="Cambria Math" w:hAnsi="Cambria Math"/>
                            <w:i/>
                            <w:sz w:val="24"/>
                            <w:szCs w:val="24"/>
                            <w:lang w:val="kk-KZ"/>
                          </w:rPr>
                        </m:ctrlPr>
                      </m:sSupPr>
                      <m:e>
                        <m:r>
                          <w:rPr>
                            <w:rFonts w:ascii="Cambria Math"/>
                            <w:sz w:val="24"/>
                            <w:szCs w:val="24"/>
                            <w:lang w:val="kk-KZ"/>
                          </w:rPr>
                          <m:t>с</m:t>
                        </m:r>
                      </m:e>
                      <m:sup>
                        <m:r>
                          <w:rPr>
                            <w:rFonts w:ascii="Cambria Math" w:hAnsi="Cambria Math"/>
                            <w:sz w:val="24"/>
                            <w:szCs w:val="24"/>
                            <w:lang w:val="kk-KZ"/>
                          </w:rPr>
                          <m:t>-</m:t>
                        </m:r>
                        <m:r>
                          <w:rPr>
                            <w:rFonts w:ascii="Cambria Math"/>
                            <w:sz w:val="24"/>
                            <w:szCs w:val="24"/>
                            <w:lang w:val="kk-KZ"/>
                          </w:rPr>
                          <m:t>1</m:t>
                        </m:r>
                      </m:sup>
                    </m:sSup>
                    <m:r>
                      <w:rPr>
                        <w:rFonts w:ascii="Cambria Math" w:hAnsi="Cambria Math"/>
                        <w:sz w:val="24"/>
                        <w:szCs w:val="24"/>
                        <w:lang w:val="kk-KZ"/>
                      </w:rPr>
                      <m:t>·</m:t>
                    </m:r>
                    <m:r>
                      <w:rPr>
                        <w:rFonts w:ascii="Cambria Math"/>
                        <w:sz w:val="24"/>
                        <w:szCs w:val="24"/>
                        <w:lang w:val="kk-KZ"/>
                      </w:rPr>
                      <m:t>м</m:t>
                    </m:r>
                  </m:e>
                  <m:sup>
                    <m:r>
                      <w:rPr>
                        <w:rFonts w:ascii="Cambria Math" w:hAnsi="Cambria Math"/>
                        <w:sz w:val="24"/>
                        <w:szCs w:val="24"/>
                        <w:lang w:val="kk-KZ"/>
                      </w:rPr>
                      <m:t>-</m:t>
                    </m:r>
                    <m:r>
                      <w:rPr>
                        <w:rFonts w:ascii="Cambria Math"/>
                        <w:sz w:val="24"/>
                        <w:szCs w:val="24"/>
                        <w:lang w:val="kk-KZ"/>
                      </w:rPr>
                      <m:t>2</m:t>
                    </m:r>
                  </m:sup>
                </m:sSup>
              </m:oMath>
            </m:oMathPara>
          </w:p>
        </w:tc>
      </w:tr>
      <w:tr w:rsidR="005D22AF" w:rsidRPr="00AB103D" w:rsidTr="00AB103D">
        <w:tc>
          <w:tcPr>
            <w:tcW w:w="3969" w:type="dxa"/>
          </w:tcPr>
          <w:p w:rsidR="005D22AF" w:rsidRPr="00AB103D" w:rsidRDefault="005D22AF" w:rsidP="00562374">
            <w:pPr>
              <w:tabs>
                <w:tab w:val="left" w:pos="1605"/>
              </w:tabs>
              <w:rPr>
                <w:sz w:val="24"/>
                <w:szCs w:val="24"/>
                <w:lang w:val="kk-KZ"/>
              </w:rPr>
            </w:pPr>
            <w:r w:rsidRPr="00AB103D">
              <w:rPr>
                <w:sz w:val="24"/>
                <w:szCs w:val="24"/>
                <w:lang w:val="kk-KZ"/>
              </w:rPr>
              <w:t>Жарықтық</w:t>
            </w:r>
          </w:p>
        </w:tc>
        <w:tc>
          <w:tcPr>
            <w:tcW w:w="3969" w:type="dxa"/>
          </w:tcPr>
          <w:p w:rsidR="005D22AF" w:rsidRPr="00AB103D" w:rsidRDefault="005D22AF" w:rsidP="00562374">
            <w:pPr>
              <w:tabs>
                <w:tab w:val="left" w:pos="1605"/>
              </w:tabs>
              <w:rPr>
                <w:sz w:val="24"/>
                <w:szCs w:val="24"/>
                <w:lang w:val="kk-KZ"/>
              </w:rPr>
            </w:pPr>
            <w:r w:rsidRPr="00AB103D">
              <w:rPr>
                <w:sz w:val="24"/>
                <w:szCs w:val="24"/>
                <w:lang w:val="kk-KZ"/>
              </w:rPr>
              <w:t xml:space="preserve">кандела квадрат метрге </w:t>
            </w:r>
          </w:p>
        </w:tc>
        <w:tc>
          <w:tcPr>
            <w:tcW w:w="1418" w:type="dxa"/>
          </w:tcPr>
          <w:p w:rsidR="005D22AF" w:rsidRPr="00AB103D" w:rsidRDefault="005D22AF" w:rsidP="00562374">
            <w:pPr>
              <w:tabs>
                <w:tab w:val="left" w:pos="1605"/>
              </w:tabs>
              <w:rPr>
                <w:sz w:val="24"/>
                <w:szCs w:val="24"/>
                <w:lang w:val="kk-KZ"/>
              </w:rPr>
            </w:pPr>
            <m:oMathPara>
              <m:oMath>
                <m:r>
                  <w:rPr>
                    <w:rFonts w:ascii="Cambria Math"/>
                    <w:sz w:val="24"/>
                    <w:szCs w:val="24"/>
                    <w:lang w:val="kk-KZ"/>
                  </w:rPr>
                  <m:t>кд</m:t>
                </m:r>
                <m:r>
                  <w:rPr>
                    <w:rFonts w:ascii="Cambria Math"/>
                    <w:sz w:val="24"/>
                    <w:szCs w:val="24"/>
                    <w:lang w:val="kk-KZ"/>
                  </w:rPr>
                  <m:t>/</m:t>
                </m:r>
                <m:sSup>
                  <m:sSupPr>
                    <m:ctrlPr>
                      <w:rPr>
                        <w:rFonts w:ascii="Cambria Math" w:hAnsi="Cambria Math"/>
                        <w:i/>
                        <w:sz w:val="24"/>
                        <w:szCs w:val="24"/>
                        <w:lang w:val="kk-KZ"/>
                      </w:rPr>
                    </m:ctrlPr>
                  </m:sSupPr>
                  <m:e>
                    <m:r>
                      <w:rPr>
                        <w:rFonts w:ascii="Cambria Math"/>
                        <w:sz w:val="24"/>
                        <w:szCs w:val="24"/>
                        <w:lang w:val="kk-KZ"/>
                      </w:rPr>
                      <m:t>м</m:t>
                    </m:r>
                  </m:e>
                  <m:sup>
                    <m:r>
                      <w:rPr>
                        <w:rFonts w:ascii="Cambria Math"/>
                        <w:sz w:val="24"/>
                        <w:szCs w:val="24"/>
                        <w:lang w:val="kk-KZ"/>
                      </w:rPr>
                      <m:t>2</m:t>
                    </m:r>
                  </m:sup>
                </m:sSup>
              </m:oMath>
            </m:oMathPara>
          </w:p>
        </w:tc>
      </w:tr>
    </w:tbl>
    <w:p w:rsidR="005D22AF" w:rsidRPr="0066772B" w:rsidRDefault="005D22AF" w:rsidP="005D22AF">
      <w:pPr>
        <w:tabs>
          <w:tab w:val="left" w:pos="1605"/>
        </w:tabs>
        <w:rPr>
          <w:rFonts w:ascii="Times New Roman" w:hAnsi="Times New Roman" w:cs="Times New Roman"/>
          <w:b/>
          <w:sz w:val="28"/>
          <w:szCs w:val="28"/>
          <w:lang w:val="kk-KZ"/>
        </w:rPr>
      </w:pPr>
    </w:p>
    <w:p w:rsidR="005D22AF" w:rsidRPr="0066772B" w:rsidRDefault="00022B98" w:rsidP="005D22AF">
      <w:pPr>
        <w:tabs>
          <w:tab w:val="left" w:pos="1605"/>
        </w:tabs>
        <w:rPr>
          <w:rFonts w:ascii="Times New Roman" w:hAnsi="Times New Roman" w:cs="Times New Roman"/>
          <w:sz w:val="28"/>
          <w:szCs w:val="28"/>
          <w:lang w:val="kk-KZ"/>
        </w:rPr>
      </w:pPr>
      <w:r>
        <w:rPr>
          <w:rFonts w:ascii="Times New Roman" w:hAnsi="Times New Roman" w:cs="Times New Roman"/>
          <w:sz w:val="28"/>
          <w:szCs w:val="28"/>
          <w:lang w:val="kk-KZ"/>
        </w:rPr>
        <w:t xml:space="preserve">           2 кесте. Өзіндік атауы бар СИ жүйесінің туынды бірліктері</w:t>
      </w:r>
    </w:p>
    <w:tbl>
      <w:tblPr>
        <w:tblStyle w:val="af"/>
        <w:tblW w:w="0" w:type="auto"/>
        <w:tblInd w:w="108" w:type="dxa"/>
        <w:tblLook w:val="04A0"/>
      </w:tblPr>
      <w:tblGrid>
        <w:gridCol w:w="2835"/>
        <w:gridCol w:w="1842"/>
        <w:gridCol w:w="2393"/>
        <w:gridCol w:w="2393"/>
      </w:tblGrid>
      <w:tr w:rsidR="005D22AF" w:rsidRPr="008F0496" w:rsidTr="00022B98">
        <w:tc>
          <w:tcPr>
            <w:tcW w:w="2835" w:type="dxa"/>
          </w:tcPr>
          <w:p w:rsidR="005D22AF" w:rsidRPr="00022B98" w:rsidRDefault="005D22AF" w:rsidP="00562374">
            <w:pPr>
              <w:tabs>
                <w:tab w:val="left" w:pos="1605"/>
              </w:tabs>
              <w:jc w:val="center"/>
              <w:rPr>
                <w:sz w:val="24"/>
                <w:szCs w:val="24"/>
                <w:lang w:val="kk-KZ"/>
              </w:rPr>
            </w:pPr>
            <w:r w:rsidRPr="00022B98">
              <w:rPr>
                <w:sz w:val="24"/>
                <w:szCs w:val="24"/>
                <w:lang w:val="kk-KZ"/>
              </w:rPr>
              <w:t>Шама</w:t>
            </w:r>
          </w:p>
        </w:tc>
        <w:tc>
          <w:tcPr>
            <w:tcW w:w="4235" w:type="dxa"/>
            <w:gridSpan w:val="2"/>
          </w:tcPr>
          <w:p w:rsidR="005D22AF" w:rsidRPr="00022B98" w:rsidRDefault="005D22AF" w:rsidP="00562374">
            <w:pPr>
              <w:tabs>
                <w:tab w:val="left" w:pos="1605"/>
              </w:tabs>
              <w:jc w:val="center"/>
              <w:rPr>
                <w:sz w:val="24"/>
                <w:szCs w:val="24"/>
                <w:lang w:val="kk-KZ"/>
              </w:rPr>
            </w:pPr>
            <w:r w:rsidRPr="00022B98">
              <w:rPr>
                <w:sz w:val="24"/>
                <w:szCs w:val="24"/>
                <w:lang w:val="kk-KZ"/>
              </w:rPr>
              <w:t>Бірлік</w:t>
            </w:r>
          </w:p>
        </w:tc>
        <w:tc>
          <w:tcPr>
            <w:tcW w:w="2393" w:type="dxa"/>
            <w:vMerge w:val="restart"/>
          </w:tcPr>
          <w:p w:rsidR="005D22AF" w:rsidRPr="00022B98" w:rsidRDefault="005D22AF" w:rsidP="00562374">
            <w:pPr>
              <w:tabs>
                <w:tab w:val="left" w:pos="1605"/>
              </w:tabs>
              <w:jc w:val="center"/>
              <w:rPr>
                <w:sz w:val="24"/>
                <w:szCs w:val="24"/>
                <w:lang w:val="kk-KZ"/>
              </w:rPr>
            </w:pPr>
            <w:r w:rsidRPr="00022B98">
              <w:rPr>
                <w:sz w:val="24"/>
                <w:szCs w:val="24"/>
                <w:lang w:val="kk-KZ"/>
              </w:rPr>
              <w:t>СИ негізгі бірліктері арқылы тұрлаулы бірліктердің белгіленуі</w:t>
            </w:r>
          </w:p>
        </w:tc>
      </w:tr>
      <w:tr w:rsidR="005D22AF" w:rsidRPr="00022B98" w:rsidTr="00022B98">
        <w:tc>
          <w:tcPr>
            <w:tcW w:w="2835" w:type="dxa"/>
          </w:tcPr>
          <w:p w:rsidR="005D22AF" w:rsidRPr="00022B98" w:rsidRDefault="005D22AF" w:rsidP="00562374">
            <w:pPr>
              <w:tabs>
                <w:tab w:val="left" w:pos="1605"/>
              </w:tabs>
              <w:rPr>
                <w:sz w:val="24"/>
                <w:szCs w:val="24"/>
                <w:lang w:val="kk-KZ"/>
              </w:rPr>
            </w:pPr>
          </w:p>
        </w:tc>
        <w:tc>
          <w:tcPr>
            <w:tcW w:w="1842" w:type="dxa"/>
          </w:tcPr>
          <w:p w:rsidR="005D22AF" w:rsidRPr="00022B98" w:rsidRDefault="005D22AF" w:rsidP="00562374">
            <w:pPr>
              <w:tabs>
                <w:tab w:val="left" w:pos="1605"/>
              </w:tabs>
              <w:jc w:val="center"/>
              <w:rPr>
                <w:sz w:val="24"/>
                <w:szCs w:val="24"/>
                <w:lang w:val="kk-KZ"/>
              </w:rPr>
            </w:pPr>
            <w:r w:rsidRPr="00022B98">
              <w:rPr>
                <w:sz w:val="24"/>
                <w:szCs w:val="24"/>
                <w:lang w:val="kk-KZ"/>
              </w:rPr>
              <w:t>аталуы</w:t>
            </w:r>
          </w:p>
        </w:tc>
        <w:tc>
          <w:tcPr>
            <w:tcW w:w="2393" w:type="dxa"/>
          </w:tcPr>
          <w:p w:rsidR="005D22AF" w:rsidRPr="00022B98" w:rsidRDefault="005D22AF" w:rsidP="00562374">
            <w:pPr>
              <w:tabs>
                <w:tab w:val="left" w:pos="1605"/>
              </w:tabs>
              <w:jc w:val="center"/>
              <w:rPr>
                <w:sz w:val="24"/>
                <w:szCs w:val="24"/>
                <w:lang w:val="kk-KZ"/>
              </w:rPr>
            </w:pPr>
            <w:r w:rsidRPr="00022B98">
              <w:rPr>
                <w:sz w:val="24"/>
                <w:szCs w:val="24"/>
                <w:lang w:val="kk-KZ"/>
              </w:rPr>
              <w:t>жазылуы</w:t>
            </w:r>
          </w:p>
        </w:tc>
        <w:tc>
          <w:tcPr>
            <w:tcW w:w="2393" w:type="dxa"/>
            <w:vMerge/>
          </w:tcPr>
          <w:p w:rsidR="005D22AF" w:rsidRPr="00022B98" w:rsidRDefault="005D22AF" w:rsidP="00562374">
            <w:pPr>
              <w:tabs>
                <w:tab w:val="left" w:pos="1605"/>
              </w:tabs>
              <w:rPr>
                <w:sz w:val="24"/>
                <w:szCs w:val="24"/>
                <w:lang w:val="kk-KZ"/>
              </w:rPr>
            </w:pPr>
          </w:p>
        </w:tc>
      </w:tr>
      <w:tr w:rsidR="005D22AF" w:rsidRPr="00022B98" w:rsidTr="00022B98">
        <w:tc>
          <w:tcPr>
            <w:tcW w:w="2835" w:type="dxa"/>
          </w:tcPr>
          <w:p w:rsidR="005D22AF" w:rsidRPr="00022B98" w:rsidRDefault="005D22AF" w:rsidP="00562374">
            <w:pPr>
              <w:tabs>
                <w:tab w:val="left" w:pos="1605"/>
              </w:tabs>
              <w:rPr>
                <w:sz w:val="24"/>
                <w:szCs w:val="24"/>
                <w:lang w:val="kk-KZ"/>
              </w:rPr>
            </w:pPr>
            <w:r w:rsidRPr="00022B98">
              <w:rPr>
                <w:sz w:val="24"/>
                <w:szCs w:val="24"/>
                <w:lang w:val="kk-KZ"/>
              </w:rPr>
              <w:t>Жиілік</w:t>
            </w:r>
          </w:p>
        </w:tc>
        <w:tc>
          <w:tcPr>
            <w:tcW w:w="1842" w:type="dxa"/>
          </w:tcPr>
          <w:p w:rsidR="005D22AF" w:rsidRPr="00022B98" w:rsidRDefault="005D22AF" w:rsidP="00562374">
            <w:pPr>
              <w:tabs>
                <w:tab w:val="left" w:pos="1605"/>
              </w:tabs>
              <w:rPr>
                <w:sz w:val="24"/>
                <w:szCs w:val="24"/>
                <w:lang w:val="kk-KZ"/>
              </w:rPr>
            </w:pPr>
            <w:r w:rsidRPr="00022B98">
              <w:rPr>
                <w:sz w:val="24"/>
                <w:szCs w:val="24"/>
                <w:lang w:val="kk-KZ"/>
              </w:rPr>
              <w:t>Герц</w:t>
            </w:r>
          </w:p>
        </w:tc>
        <w:tc>
          <w:tcPr>
            <w:tcW w:w="2393" w:type="dxa"/>
          </w:tcPr>
          <w:p w:rsidR="005D22AF" w:rsidRPr="00022B98" w:rsidRDefault="005D22AF" w:rsidP="00562374">
            <w:pPr>
              <w:tabs>
                <w:tab w:val="left" w:pos="1605"/>
              </w:tabs>
              <w:rPr>
                <w:sz w:val="24"/>
                <w:szCs w:val="24"/>
                <w:lang w:val="kk-KZ"/>
              </w:rPr>
            </w:pPr>
            <w:r w:rsidRPr="00022B98">
              <w:rPr>
                <w:sz w:val="24"/>
                <w:szCs w:val="24"/>
                <w:lang w:val="kk-KZ"/>
              </w:rPr>
              <w:t>Гц</w:t>
            </w:r>
          </w:p>
        </w:tc>
        <w:tc>
          <w:tcPr>
            <w:tcW w:w="2393" w:type="dxa"/>
          </w:tcPr>
          <w:p w:rsidR="005D22AF" w:rsidRPr="00022B98" w:rsidRDefault="005D22AF" w:rsidP="00562374">
            <w:pPr>
              <w:tabs>
                <w:tab w:val="left" w:pos="1605"/>
              </w:tabs>
              <w:rPr>
                <w:sz w:val="24"/>
                <w:szCs w:val="24"/>
                <w:lang w:val="kk-KZ"/>
              </w:rPr>
            </w:pPr>
            <w:r w:rsidRPr="00022B98">
              <w:rPr>
                <w:sz w:val="24"/>
                <w:szCs w:val="24"/>
                <w:lang w:val="kk-KZ"/>
              </w:rPr>
              <w:t>1/с</w:t>
            </w:r>
          </w:p>
        </w:tc>
      </w:tr>
      <w:tr w:rsidR="005D22AF" w:rsidRPr="00022B98" w:rsidTr="00022B98">
        <w:tc>
          <w:tcPr>
            <w:tcW w:w="2835" w:type="dxa"/>
          </w:tcPr>
          <w:p w:rsidR="005D22AF" w:rsidRPr="00022B98" w:rsidRDefault="005D22AF" w:rsidP="00562374">
            <w:pPr>
              <w:tabs>
                <w:tab w:val="left" w:pos="1605"/>
              </w:tabs>
              <w:rPr>
                <w:sz w:val="24"/>
                <w:szCs w:val="24"/>
                <w:lang w:val="kk-KZ"/>
              </w:rPr>
            </w:pPr>
            <w:r w:rsidRPr="00022B98">
              <w:rPr>
                <w:sz w:val="24"/>
                <w:szCs w:val="24"/>
                <w:lang w:val="kk-KZ"/>
              </w:rPr>
              <w:t>Күш</w:t>
            </w:r>
          </w:p>
        </w:tc>
        <w:tc>
          <w:tcPr>
            <w:tcW w:w="1842" w:type="dxa"/>
          </w:tcPr>
          <w:p w:rsidR="005D22AF" w:rsidRPr="00022B98" w:rsidRDefault="005D22AF" w:rsidP="00562374">
            <w:pPr>
              <w:tabs>
                <w:tab w:val="left" w:pos="1605"/>
              </w:tabs>
              <w:rPr>
                <w:sz w:val="24"/>
                <w:szCs w:val="24"/>
                <w:lang w:val="kk-KZ"/>
              </w:rPr>
            </w:pPr>
            <w:r w:rsidRPr="00022B98">
              <w:rPr>
                <w:sz w:val="24"/>
                <w:szCs w:val="24"/>
                <w:lang w:val="kk-KZ"/>
              </w:rPr>
              <w:t>Ньютон</w:t>
            </w:r>
          </w:p>
        </w:tc>
        <w:tc>
          <w:tcPr>
            <w:tcW w:w="2393" w:type="dxa"/>
          </w:tcPr>
          <w:p w:rsidR="005D22AF" w:rsidRPr="00022B98" w:rsidRDefault="005D22AF" w:rsidP="00562374">
            <w:pPr>
              <w:tabs>
                <w:tab w:val="left" w:pos="1605"/>
              </w:tabs>
              <w:rPr>
                <w:sz w:val="24"/>
                <w:szCs w:val="24"/>
                <w:lang w:val="kk-KZ"/>
              </w:rPr>
            </w:pPr>
            <w:r w:rsidRPr="00022B98">
              <w:rPr>
                <w:sz w:val="24"/>
                <w:szCs w:val="24"/>
                <w:lang w:val="kk-KZ"/>
              </w:rPr>
              <w:t>Н</w:t>
            </w:r>
          </w:p>
        </w:tc>
        <w:tc>
          <w:tcPr>
            <w:tcW w:w="2393" w:type="dxa"/>
          </w:tcPr>
          <w:p w:rsidR="005D22AF" w:rsidRPr="00022B98" w:rsidRDefault="005D22AF" w:rsidP="00022B98">
            <w:pPr>
              <w:tabs>
                <w:tab w:val="left" w:pos="1605"/>
              </w:tabs>
              <w:rPr>
                <w:sz w:val="24"/>
                <w:szCs w:val="24"/>
                <w:lang w:val="kk-KZ"/>
              </w:rPr>
            </w:pPr>
            <w:r w:rsidRPr="00022B98">
              <w:rPr>
                <w:sz w:val="24"/>
                <w:szCs w:val="24"/>
                <w:lang w:val="kk-KZ"/>
              </w:rPr>
              <w:t>Кг</w:t>
            </w:r>
            <w:r w:rsidR="00022B98">
              <w:rPr>
                <w:sz w:val="24"/>
                <w:szCs w:val="24"/>
                <w:lang w:val="kk-KZ"/>
              </w:rPr>
              <w:t>·</w:t>
            </w:r>
            <m:oMath>
              <m:sSup>
                <m:sSupPr>
                  <m:ctrlPr>
                    <w:rPr>
                      <w:rFonts w:ascii="Cambria Math" w:hAnsi="Cambria Math"/>
                      <w:i/>
                      <w:sz w:val="24"/>
                      <w:szCs w:val="24"/>
                      <w:lang w:val="kk-KZ"/>
                    </w:rPr>
                  </m:ctrlPr>
                </m:sSupPr>
                <m:e>
                  <m:r>
                    <w:rPr>
                      <w:rFonts w:ascii="Cambria Math"/>
                      <w:sz w:val="24"/>
                      <w:szCs w:val="24"/>
                      <w:lang w:val="kk-KZ"/>
                    </w:rPr>
                    <m:t>м</m:t>
                  </m:r>
                  <m:r>
                    <w:rPr>
                      <w:rFonts w:ascii="Cambria Math"/>
                      <w:sz w:val="24"/>
                      <w:szCs w:val="24"/>
                      <w:lang w:val="kk-KZ"/>
                    </w:rPr>
                    <m:t>/</m:t>
                  </m:r>
                  <m:r>
                    <w:rPr>
                      <w:rFonts w:ascii="Cambria Math"/>
                      <w:sz w:val="24"/>
                      <w:szCs w:val="24"/>
                      <w:lang w:val="kk-KZ"/>
                    </w:rPr>
                    <m:t>с</m:t>
                  </m:r>
                </m:e>
                <m:sup>
                  <m:r>
                    <w:rPr>
                      <w:rFonts w:ascii="Cambria Math"/>
                      <w:sz w:val="24"/>
                      <w:szCs w:val="24"/>
                      <w:lang w:val="kk-KZ"/>
                    </w:rPr>
                    <m:t>2</m:t>
                  </m:r>
                </m:sup>
              </m:sSup>
            </m:oMath>
          </w:p>
        </w:tc>
      </w:tr>
      <w:tr w:rsidR="005D22AF" w:rsidRPr="00022B98" w:rsidTr="00022B98">
        <w:tc>
          <w:tcPr>
            <w:tcW w:w="2835" w:type="dxa"/>
          </w:tcPr>
          <w:p w:rsidR="005D22AF" w:rsidRPr="00022B98" w:rsidRDefault="005D22AF" w:rsidP="00562374">
            <w:pPr>
              <w:tabs>
                <w:tab w:val="left" w:pos="1605"/>
              </w:tabs>
              <w:rPr>
                <w:sz w:val="24"/>
                <w:szCs w:val="24"/>
                <w:lang w:val="kk-KZ"/>
              </w:rPr>
            </w:pPr>
            <w:r w:rsidRPr="00022B98">
              <w:rPr>
                <w:sz w:val="24"/>
                <w:szCs w:val="24"/>
                <w:lang w:val="kk-KZ"/>
              </w:rPr>
              <w:t>Қысым</w:t>
            </w:r>
          </w:p>
        </w:tc>
        <w:tc>
          <w:tcPr>
            <w:tcW w:w="1842" w:type="dxa"/>
          </w:tcPr>
          <w:p w:rsidR="005D22AF" w:rsidRPr="00022B98" w:rsidRDefault="005D22AF" w:rsidP="00562374">
            <w:pPr>
              <w:tabs>
                <w:tab w:val="left" w:pos="1605"/>
              </w:tabs>
              <w:rPr>
                <w:sz w:val="24"/>
                <w:szCs w:val="24"/>
                <w:lang w:val="kk-KZ"/>
              </w:rPr>
            </w:pPr>
            <w:r w:rsidRPr="00022B98">
              <w:rPr>
                <w:sz w:val="24"/>
                <w:szCs w:val="24"/>
                <w:lang w:val="kk-KZ"/>
              </w:rPr>
              <w:t>Паскаль</w:t>
            </w:r>
          </w:p>
        </w:tc>
        <w:tc>
          <w:tcPr>
            <w:tcW w:w="2393" w:type="dxa"/>
          </w:tcPr>
          <w:p w:rsidR="005D22AF" w:rsidRPr="00022B98" w:rsidRDefault="005D22AF" w:rsidP="00562374">
            <w:pPr>
              <w:tabs>
                <w:tab w:val="left" w:pos="1605"/>
              </w:tabs>
              <w:rPr>
                <w:sz w:val="24"/>
                <w:szCs w:val="24"/>
                <w:lang w:val="kk-KZ"/>
              </w:rPr>
            </w:pPr>
            <w:r w:rsidRPr="00022B98">
              <w:rPr>
                <w:sz w:val="24"/>
                <w:szCs w:val="24"/>
                <w:lang w:val="kk-KZ"/>
              </w:rPr>
              <w:t>Па</w:t>
            </w:r>
          </w:p>
        </w:tc>
        <w:tc>
          <w:tcPr>
            <w:tcW w:w="2393" w:type="dxa"/>
          </w:tcPr>
          <w:p w:rsidR="005D22AF" w:rsidRPr="00022B98" w:rsidRDefault="005D22AF" w:rsidP="004E1ECC">
            <w:pPr>
              <w:tabs>
                <w:tab w:val="left" w:pos="1605"/>
              </w:tabs>
              <w:rPr>
                <w:sz w:val="24"/>
                <w:szCs w:val="24"/>
                <w:lang w:val="kk-KZ"/>
              </w:rPr>
            </w:pPr>
            <w:r w:rsidRPr="00022B98">
              <w:rPr>
                <w:sz w:val="24"/>
                <w:szCs w:val="24"/>
                <w:lang w:val="kk-KZ"/>
              </w:rPr>
              <w:t>Кг/(</w:t>
            </w:r>
            <m:oMath>
              <m:sSup>
                <m:sSupPr>
                  <m:ctrlPr>
                    <w:rPr>
                      <w:rFonts w:ascii="Cambria Math" w:hAnsi="Cambria Math"/>
                      <w:i/>
                      <w:sz w:val="24"/>
                      <w:szCs w:val="24"/>
                      <w:lang w:val="kk-KZ"/>
                    </w:rPr>
                  </m:ctrlPr>
                </m:sSupPr>
                <m:e>
                  <m:r>
                    <w:rPr>
                      <w:rFonts w:ascii="Cambria Math"/>
                      <w:sz w:val="24"/>
                      <w:szCs w:val="24"/>
                      <w:lang w:val="kk-KZ"/>
                    </w:rPr>
                    <m:t>м</m:t>
                  </m:r>
                  <m:r>
                    <w:rPr>
                      <w:rFonts w:ascii="Cambria Math" w:hAnsi="Cambria Math"/>
                      <w:sz w:val="24"/>
                      <w:szCs w:val="24"/>
                      <w:lang w:val="kk-KZ"/>
                    </w:rPr>
                    <m:t>·</m:t>
                  </m:r>
                  <m:r>
                    <w:rPr>
                      <w:rFonts w:ascii="Cambria Math"/>
                      <w:sz w:val="24"/>
                      <w:szCs w:val="24"/>
                      <w:lang w:val="kk-KZ"/>
                    </w:rPr>
                    <m:t>с</m:t>
                  </m:r>
                </m:e>
                <m:sup>
                  <m:r>
                    <w:rPr>
                      <w:rFonts w:ascii="Cambria Math"/>
                      <w:sz w:val="24"/>
                      <w:szCs w:val="24"/>
                      <w:lang w:val="kk-KZ"/>
                    </w:rPr>
                    <m:t>2</m:t>
                  </m:r>
                </m:sup>
              </m:sSup>
            </m:oMath>
            <w:r w:rsidRPr="00022B98">
              <w:rPr>
                <w:rFonts w:eastAsiaTheme="minorEastAsia"/>
                <w:sz w:val="24"/>
                <w:szCs w:val="24"/>
                <w:lang w:val="kk-KZ"/>
              </w:rPr>
              <w:t>)</w:t>
            </w:r>
          </w:p>
        </w:tc>
      </w:tr>
      <w:tr w:rsidR="005D22AF" w:rsidRPr="00022B98" w:rsidTr="00022B98">
        <w:tc>
          <w:tcPr>
            <w:tcW w:w="2835" w:type="dxa"/>
          </w:tcPr>
          <w:p w:rsidR="005D22AF" w:rsidRPr="00022B98" w:rsidRDefault="005D22AF" w:rsidP="00562374">
            <w:pPr>
              <w:tabs>
                <w:tab w:val="left" w:pos="1605"/>
              </w:tabs>
              <w:rPr>
                <w:sz w:val="24"/>
                <w:szCs w:val="24"/>
                <w:lang w:val="kk-KZ"/>
              </w:rPr>
            </w:pPr>
            <w:r w:rsidRPr="00022B98">
              <w:rPr>
                <w:sz w:val="24"/>
                <w:szCs w:val="24"/>
                <w:lang w:val="kk-KZ"/>
              </w:rPr>
              <w:t>Энергия, жұмыс, жылу саны</w:t>
            </w:r>
          </w:p>
        </w:tc>
        <w:tc>
          <w:tcPr>
            <w:tcW w:w="1842" w:type="dxa"/>
          </w:tcPr>
          <w:p w:rsidR="005D22AF" w:rsidRPr="00022B98" w:rsidRDefault="005D22AF" w:rsidP="00562374">
            <w:pPr>
              <w:tabs>
                <w:tab w:val="left" w:pos="1605"/>
              </w:tabs>
              <w:rPr>
                <w:sz w:val="24"/>
                <w:szCs w:val="24"/>
                <w:lang w:val="kk-KZ"/>
              </w:rPr>
            </w:pPr>
            <w:r w:rsidRPr="00022B98">
              <w:rPr>
                <w:sz w:val="24"/>
                <w:szCs w:val="24"/>
                <w:lang w:val="kk-KZ"/>
              </w:rPr>
              <w:t>Джоуль</w:t>
            </w:r>
          </w:p>
        </w:tc>
        <w:tc>
          <w:tcPr>
            <w:tcW w:w="2393" w:type="dxa"/>
          </w:tcPr>
          <w:p w:rsidR="005D22AF" w:rsidRPr="00022B98" w:rsidRDefault="005D22AF" w:rsidP="00562374">
            <w:pPr>
              <w:tabs>
                <w:tab w:val="left" w:pos="1605"/>
              </w:tabs>
              <w:rPr>
                <w:sz w:val="24"/>
                <w:szCs w:val="24"/>
                <w:lang w:val="kk-KZ"/>
              </w:rPr>
            </w:pPr>
            <w:r w:rsidRPr="00022B98">
              <w:rPr>
                <w:sz w:val="24"/>
                <w:szCs w:val="24"/>
                <w:lang w:val="kk-KZ"/>
              </w:rPr>
              <w:t>Дж</w:t>
            </w:r>
          </w:p>
        </w:tc>
        <w:tc>
          <w:tcPr>
            <w:tcW w:w="2393" w:type="dxa"/>
          </w:tcPr>
          <w:p w:rsidR="005D22AF" w:rsidRPr="00022B98" w:rsidRDefault="005D22AF" w:rsidP="004E1ECC">
            <w:pPr>
              <w:tabs>
                <w:tab w:val="left" w:pos="1605"/>
              </w:tabs>
              <w:rPr>
                <w:sz w:val="24"/>
                <w:szCs w:val="24"/>
                <w:lang w:val="kk-KZ"/>
              </w:rPr>
            </w:pPr>
            <w:r w:rsidRPr="00022B98">
              <w:rPr>
                <w:sz w:val="24"/>
                <w:szCs w:val="24"/>
                <w:lang w:val="kk-KZ"/>
              </w:rPr>
              <w:t>Кг</w:t>
            </w:r>
            <w:r w:rsidR="004E1ECC">
              <w:rPr>
                <w:sz w:val="24"/>
                <w:szCs w:val="24"/>
                <w:lang w:val="kk-KZ"/>
              </w:rPr>
              <w:t>·</w:t>
            </w:r>
            <m:oMath>
              <m:sSup>
                <m:sSupPr>
                  <m:ctrlPr>
                    <w:rPr>
                      <w:rFonts w:ascii="Cambria Math" w:hAnsi="Cambria Math"/>
                      <w:i/>
                      <w:sz w:val="24"/>
                      <w:szCs w:val="24"/>
                      <w:lang w:val="kk-KZ"/>
                    </w:rPr>
                  </m:ctrlPr>
                </m:sSupPr>
                <m:e>
                  <m:sSup>
                    <m:sSupPr>
                      <m:ctrlPr>
                        <w:rPr>
                          <w:rFonts w:ascii="Cambria Math" w:hAnsi="Cambria Math"/>
                          <w:i/>
                          <w:sz w:val="24"/>
                          <w:szCs w:val="24"/>
                          <w:lang w:val="kk-KZ"/>
                        </w:rPr>
                      </m:ctrlPr>
                    </m:sSupPr>
                    <m:e>
                      <m:r>
                        <w:rPr>
                          <w:rFonts w:ascii="Cambria Math"/>
                          <w:sz w:val="24"/>
                          <w:szCs w:val="24"/>
                          <w:lang w:val="kk-KZ"/>
                        </w:rPr>
                        <m:t>м</m:t>
                      </m:r>
                    </m:e>
                    <m:sup>
                      <m:r>
                        <w:rPr>
                          <w:rFonts w:ascii="Cambria Math"/>
                          <w:sz w:val="24"/>
                          <w:szCs w:val="24"/>
                          <w:lang w:val="kk-KZ"/>
                        </w:rPr>
                        <m:t>2</m:t>
                      </m:r>
                    </m:sup>
                  </m:sSup>
                  <m:r>
                    <w:rPr>
                      <w:rFonts w:ascii="Cambria Math"/>
                      <w:sz w:val="24"/>
                      <w:szCs w:val="24"/>
                      <w:lang w:val="kk-KZ"/>
                    </w:rPr>
                    <m:t>/</m:t>
                  </m:r>
                  <m:r>
                    <w:rPr>
                      <w:rFonts w:ascii="Cambria Math"/>
                      <w:sz w:val="24"/>
                      <w:szCs w:val="24"/>
                      <w:lang w:val="kk-KZ"/>
                    </w:rPr>
                    <m:t>с</m:t>
                  </m:r>
                </m:e>
                <m:sup>
                  <m:r>
                    <w:rPr>
                      <w:rFonts w:ascii="Cambria Math"/>
                      <w:sz w:val="24"/>
                      <w:szCs w:val="24"/>
                      <w:lang w:val="kk-KZ"/>
                    </w:rPr>
                    <m:t>2</m:t>
                  </m:r>
                </m:sup>
              </m:sSup>
            </m:oMath>
          </w:p>
        </w:tc>
      </w:tr>
      <w:tr w:rsidR="005D22AF" w:rsidRPr="00022B98" w:rsidTr="00022B98">
        <w:tc>
          <w:tcPr>
            <w:tcW w:w="2835" w:type="dxa"/>
          </w:tcPr>
          <w:p w:rsidR="005D22AF" w:rsidRPr="00022B98" w:rsidRDefault="005D22AF" w:rsidP="00562374">
            <w:pPr>
              <w:tabs>
                <w:tab w:val="left" w:pos="1605"/>
              </w:tabs>
              <w:rPr>
                <w:sz w:val="24"/>
                <w:szCs w:val="24"/>
                <w:lang w:val="kk-KZ"/>
              </w:rPr>
            </w:pPr>
            <w:r w:rsidRPr="00022B98">
              <w:rPr>
                <w:sz w:val="24"/>
                <w:szCs w:val="24"/>
                <w:lang w:val="kk-KZ"/>
              </w:rPr>
              <w:t>Қуат, энергия ағыны</w:t>
            </w:r>
          </w:p>
        </w:tc>
        <w:tc>
          <w:tcPr>
            <w:tcW w:w="1842" w:type="dxa"/>
          </w:tcPr>
          <w:p w:rsidR="005D22AF" w:rsidRPr="00022B98" w:rsidRDefault="005D22AF" w:rsidP="00562374">
            <w:pPr>
              <w:tabs>
                <w:tab w:val="left" w:pos="1605"/>
              </w:tabs>
              <w:rPr>
                <w:sz w:val="24"/>
                <w:szCs w:val="24"/>
                <w:lang w:val="kk-KZ"/>
              </w:rPr>
            </w:pPr>
            <w:r w:rsidRPr="00022B98">
              <w:rPr>
                <w:sz w:val="24"/>
                <w:szCs w:val="24"/>
                <w:lang w:val="kk-KZ"/>
              </w:rPr>
              <w:t>Ватт</w:t>
            </w:r>
          </w:p>
        </w:tc>
        <w:tc>
          <w:tcPr>
            <w:tcW w:w="2393" w:type="dxa"/>
          </w:tcPr>
          <w:p w:rsidR="005D22AF" w:rsidRPr="00022B98" w:rsidRDefault="005D22AF" w:rsidP="00562374">
            <w:pPr>
              <w:tabs>
                <w:tab w:val="left" w:pos="1605"/>
              </w:tabs>
              <w:rPr>
                <w:sz w:val="24"/>
                <w:szCs w:val="24"/>
                <w:lang w:val="kk-KZ"/>
              </w:rPr>
            </w:pPr>
            <w:r w:rsidRPr="00022B98">
              <w:rPr>
                <w:sz w:val="24"/>
                <w:szCs w:val="24"/>
                <w:lang w:val="kk-KZ"/>
              </w:rPr>
              <w:t>Вт</w:t>
            </w:r>
          </w:p>
        </w:tc>
        <w:tc>
          <w:tcPr>
            <w:tcW w:w="2393" w:type="dxa"/>
          </w:tcPr>
          <w:p w:rsidR="005D22AF" w:rsidRPr="00022B98" w:rsidRDefault="005D22AF" w:rsidP="004E1ECC">
            <w:pPr>
              <w:tabs>
                <w:tab w:val="left" w:pos="1605"/>
              </w:tabs>
              <w:rPr>
                <w:sz w:val="24"/>
                <w:szCs w:val="24"/>
                <w:lang w:val="kk-KZ"/>
              </w:rPr>
            </w:pPr>
            <w:r w:rsidRPr="00022B98">
              <w:rPr>
                <w:sz w:val="24"/>
                <w:szCs w:val="24"/>
                <w:lang w:val="kk-KZ"/>
              </w:rPr>
              <w:t>Кг</w:t>
            </w:r>
            <w:r w:rsidR="004E1ECC">
              <w:rPr>
                <w:sz w:val="24"/>
                <w:szCs w:val="24"/>
                <w:lang w:val="kk-KZ"/>
              </w:rPr>
              <w:t>·</w:t>
            </w:r>
            <m:oMath>
              <m:sSup>
                <m:sSupPr>
                  <m:ctrlPr>
                    <w:rPr>
                      <w:rFonts w:ascii="Cambria Math" w:hAnsi="Cambria Math"/>
                      <w:i/>
                      <w:sz w:val="24"/>
                      <w:szCs w:val="24"/>
                      <w:lang w:val="kk-KZ"/>
                    </w:rPr>
                  </m:ctrlPr>
                </m:sSupPr>
                <m:e>
                  <m:sSup>
                    <m:sSupPr>
                      <m:ctrlPr>
                        <w:rPr>
                          <w:rFonts w:ascii="Cambria Math" w:hAnsi="Cambria Math"/>
                          <w:i/>
                          <w:sz w:val="24"/>
                          <w:szCs w:val="24"/>
                          <w:lang w:val="kk-KZ"/>
                        </w:rPr>
                      </m:ctrlPr>
                    </m:sSupPr>
                    <m:e>
                      <m:r>
                        <w:rPr>
                          <w:rFonts w:ascii="Cambria Math"/>
                          <w:sz w:val="24"/>
                          <w:szCs w:val="24"/>
                          <w:lang w:val="kk-KZ"/>
                        </w:rPr>
                        <m:t>м</m:t>
                      </m:r>
                    </m:e>
                    <m:sup>
                      <m:r>
                        <w:rPr>
                          <w:rFonts w:ascii="Cambria Math"/>
                          <w:sz w:val="24"/>
                          <w:szCs w:val="24"/>
                          <w:lang w:val="kk-KZ"/>
                        </w:rPr>
                        <m:t>2</m:t>
                      </m:r>
                    </m:sup>
                  </m:sSup>
                  <m:r>
                    <w:rPr>
                      <w:rFonts w:ascii="Cambria Math"/>
                      <w:sz w:val="24"/>
                      <w:szCs w:val="24"/>
                      <w:lang w:val="kk-KZ"/>
                    </w:rPr>
                    <m:t>/</m:t>
                  </m:r>
                  <m:r>
                    <w:rPr>
                      <w:rFonts w:ascii="Cambria Math"/>
                      <w:sz w:val="24"/>
                      <w:szCs w:val="24"/>
                      <w:lang w:val="kk-KZ"/>
                    </w:rPr>
                    <m:t>с</m:t>
                  </m:r>
                </m:e>
                <m:sup>
                  <m:r>
                    <w:rPr>
                      <w:rFonts w:ascii="Cambria Math"/>
                      <w:sz w:val="24"/>
                      <w:szCs w:val="24"/>
                      <w:lang w:val="kk-KZ"/>
                    </w:rPr>
                    <m:t>3</m:t>
                  </m:r>
                </m:sup>
              </m:sSup>
            </m:oMath>
          </w:p>
        </w:tc>
      </w:tr>
      <w:tr w:rsidR="005D22AF" w:rsidRPr="00022B98" w:rsidTr="00022B98">
        <w:tc>
          <w:tcPr>
            <w:tcW w:w="2835" w:type="dxa"/>
          </w:tcPr>
          <w:p w:rsidR="005D22AF" w:rsidRPr="00022B98" w:rsidRDefault="005D22AF" w:rsidP="00562374">
            <w:pPr>
              <w:tabs>
                <w:tab w:val="left" w:pos="1605"/>
              </w:tabs>
              <w:rPr>
                <w:sz w:val="24"/>
                <w:szCs w:val="24"/>
                <w:lang w:val="kk-KZ"/>
              </w:rPr>
            </w:pPr>
            <w:r w:rsidRPr="00022B98">
              <w:rPr>
                <w:sz w:val="24"/>
                <w:szCs w:val="24"/>
                <w:lang w:val="kk-KZ"/>
              </w:rPr>
              <w:t>Электр саны, электр заряды</w:t>
            </w:r>
          </w:p>
        </w:tc>
        <w:tc>
          <w:tcPr>
            <w:tcW w:w="1842" w:type="dxa"/>
          </w:tcPr>
          <w:p w:rsidR="005D22AF" w:rsidRPr="00022B98" w:rsidRDefault="005D22AF" w:rsidP="00562374">
            <w:pPr>
              <w:tabs>
                <w:tab w:val="left" w:pos="1605"/>
              </w:tabs>
              <w:rPr>
                <w:sz w:val="24"/>
                <w:szCs w:val="24"/>
                <w:lang w:val="kk-KZ"/>
              </w:rPr>
            </w:pPr>
            <w:r w:rsidRPr="00022B98">
              <w:rPr>
                <w:sz w:val="24"/>
                <w:szCs w:val="24"/>
                <w:lang w:val="kk-KZ"/>
              </w:rPr>
              <w:t>Кулон</w:t>
            </w:r>
          </w:p>
        </w:tc>
        <w:tc>
          <w:tcPr>
            <w:tcW w:w="2393" w:type="dxa"/>
          </w:tcPr>
          <w:p w:rsidR="005D22AF" w:rsidRPr="00022B98" w:rsidRDefault="005D22AF" w:rsidP="00562374">
            <w:pPr>
              <w:tabs>
                <w:tab w:val="left" w:pos="1605"/>
              </w:tabs>
              <w:rPr>
                <w:sz w:val="24"/>
                <w:szCs w:val="24"/>
                <w:lang w:val="kk-KZ"/>
              </w:rPr>
            </w:pPr>
            <w:r w:rsidRPr="00022B98">
              <w:rPr>
                <w:sz w:val="24"/>
                <w:szCs w:val="24"/>
                <w:lang w:val="kk-KZ"/>
              </w:rPr>
              <w:t>Кл</w:t>
            </w:r>
          </w:p>
        </w:tc>
        <w:tc>
          <w:tcPr>
            <w:tcW w:w="2393" w:type="dxa"/>
          </w:tcPr>
          <w:p w:rsidR="005D22AF" w:rsidRPr="00022B98" w:rsidRDefault="005D22AF" w:rsidP="004E1ECC">
            <w:pPr>
              <w:tabs>
                <w:tab w:val="left" w:pos="1605"/>
              </w:tabs>
              <w:rPr>
                <w:sz w:val="24"/>
                <w:szCs w:val="24"/>
                <w:lang w:val="kk-KZ"/>
              </w:rPr>
            </w:pPr>
            <w:r w:rsidRPr="00022B98">
              <w:rPr>
                <w:sz w:val="24"/>
                <w:szCs w:val="24"/>
                <w:lang w:val="kk-KZ"/>
              </w:rPr>
              <w:t>А</w:t>
            </w:r>
            <w:r w:rsidR="004E1ECC">
              <w:rPr>
                <w:sz w:val="24"/>
                <w:szCs w:val="24"/>
                <w:lang w:val="kk-KZ"/>
              </w:rPr>
              <w:t>·</w:t>
            </w:r>
            <w:r w:rsidRPr="00022B98">
              <w:rPr>
                <w:sz w:val="24"/>
                <w:szCs w:val="24"/>
                <w:lang w:val="kk-KZ"/>
              </w:rPr>
              <w:t>с</w:t>
            </w:r>
          </w:p>
        </w:tc>
      </w:tr>
      <w:tr w:rsidR="005D22AF" w:rsidRPr="00022B98" w:rsidTr="00022B98">
        <w:tc>
          <w:tcPr>
            <w:tcW w:w="2835" w:type="dxa"/>
          </w:tcPr>
          <w:p w:rsidR="005D22AF" w:rsidRPr="00022B98" w:rsidRDefault="005D22AF" w:rsidP="00562374">
            <w:pPr>
              <w:tabs>
                <w:tab w:val="left" w:pos="1605"/>
              </w:tabs>
              <w:rPr>
                <w:sz w:val="24"/>
                <w:szCs w:val="24"/>
                <w:lang w:val="kk-KZ"/>
              </w:rPr>
            </w:pPr>
            <w:r w:rsidRPr="00022B98">
              <w:rPr>
                <w:sz w:val="24"/>
                <w:szCs w:val="24"/>
                <w:lang w:val="kk-KZ"/>
              </w:rPr>
              <w:t>Электр кернеуі, электр потенциалы</w:t>
            </w:r>
          </w:p>
        </w:tc>
        <w:tc>
          <w:tcPr>
            <w:tcW w:w="1842" w:type="dxa"/>
          </w:tcPr>
          <w:p w:rsidR="005D22AF" w:rsidRPr="00022B98" w:rsidRDefault="005D22AF" w:rsidP="00562374">
            <w:pPr>
              <w:tabs>
                <w:tab w:val="left" w:pos="1605"/>
              </w:tabs>
              <w:rPr>
                <w:sz w:val="24"/>
                <w:szCs w:val="24"/>
                <w:lang w:val="kk-KZ"/>
              </w:rPr>
            </w:pPr>
            <w:r w:rsidRPr="00022B98">
              <w:rPr>
                <w:sz w:val="24"/>
                <w:szCs w:val="24"/>
                <w:lang w:val="kk-KZ"/>
              </w:rPr>
              <w:t>Вольт</w:t>
            </w:r>
          </w:p>
        </w:tc>
        <w:tc>
          <w:tcPr>
            <w:tcW w:w="2393" w:type="dxa"/>
          </w:tcPr>
          <w:p w:rsidR="005D22AF" w:rsidRPr="00022B98" w:rsidRDefault="005D22AF" w:rsidP="00562374">
            <w:pPr>
              <w:tabs>
                <w:tab w:val="left" w:pos="1605"/>
              </w:tabs>
              <w:rPr>
                <w:sz w:val="24"/>
                <w:szCs w:val="24"/>
                <w:lang w:val="kk-KZ"/>
              </w:rPr>
            </w:pPr>
            <w:r w:rsidRPr="00022B98">
              <w:rPr>
                <w:sz w:val="24"/>
                <w:szCs w:val="24"/>
                <w:lang w:val="kk-KZ"/>
              </w:rPr>
              <w:t>В</w:t>
            </w:r>
          </w:p>
        </w:tc>
        <w:tc>
          <w:tcPr>
            <w:tcW w:w="2393" w:type="dxa"/>
          </w:tcPr>
          <w:p w:rsidR="005D22AF" w:rsidRPr="00022B98" w:rsidRDefault="005D22AF" w:rsidP="004E1ECC">
            <w:pPr>
              <w:tabs>
                <w:tab w:val="left" w:pos="1605"/>
              </w:tabs>
              <w:rPr>
                <w:sz w:val="24"/>
                <w:szCs w:val="24"/>
                <w:lang w:val="kk-KZ"/>
              </w:rPr>
            </w:pPr>
            <w:r w:rsidRPr="00022B98">
              <w:rPr>
                <w:sz w:val="24"/>
                <w:szCs w:val="24"/>
                <w:lang w:val="kk-KZ"/>
              </w:rPr>
              <w:t>Кг</w:t>
            </w:r>
            <w:r w:rsidR="004E1ECC">
              <w:rPr>
                <w:sz w:val="24"/>
                <w:szCs w:val="24"/>
                <w:lang w:val="kk-KZ"/>
              </w:rPr>
              <w:t>·</w:t>
            </w:r>
            <m:oMath>
              <m:sSup>
                <m:sSupPr>
                  <m:ctrlPr>
                    <w:rPr>
                      <w:rFonts w:ascii="Cambria Math" w:hAnsi="Cambria Math"/>
                      <w:i/>
                      <w:sz w:val="24"/>
                      <w:szCs w:val="24"/>
                      <w:lang w:val="kk-KZ"/>
                    </w:rPr>
                  </m:ctrlPr>
                </m:sSupPr>
                <m:e>
                  <m:sSup>
                    <m:sSupPr>
                      <m:ctrlPr>
                        <w:rPr>
                          <w:rFonts w:ascii="Cambria Math" w:hAnsi="Cambria Math"/>
                          <w:i/>
                          <w:sz w:val="24"/>
                          <w:szCs w:val="24"/>
                          <w:lang w:val="kk-KZ"/>
                        </w:rPr>
                      </m:ctrlPr>
                    </m:sSupPr>
                    <m:e>
                      <m:r>
                        <w:rPr>
                          <w:rFonts w:ascii="Cambria Math"/>
                          <w:sz w:val="24"/>
                          <w:szCs w:val="24"/>
                          <w:lang w:val="kk-KZ"/>
                        </w:rPr>
                        <m:t>м</m:t>
                      </m:r>
                    </m:e>
                    <m:sup>
                      <m:r>
                        <w:rPr>
                          <w:rFonts w:ascii="Cambria Math"/>
                          <w:sz w:val="24"/>
                          <w:szCs w:val="24"/>
                          <w:lang w:val="kk-KZ"/>
                        </w:rPr>
                        <m:t>2</m:t>
                      </m:r>
                    </m:sup>
                  </m:sSup>
                  <m:r>
                    <w:rPr>
                      <w:rFonts w:ascii="Cambria Math"/>
                      <w:sz w:val="24"/>
                      <w:szCs w:val="24"/>
                      <w:lang w:val="kk-KZ"/>
                    </w:rPr>
                    <m:t>/(</m:t>
                  </m:r>
                  <m:r>
                    <w:rPr>
                      <w:rFonts w:ascii="Cambria Math"/>
                      <w:sz w:val="24"/>
                      <w:szCs w:val="24"/>
                      <w:lang w:val="kk-KZ"/>
                    </w:rPr>
                    <m:t>А</m:t>
                  </m:r>
                  <m:r>
                    <w:rPr>
                      <w:rFonts w:ascii="Cambria Math" w:hAnsi="Cambria Math"/>
                      <w:sz w:val="24"/>
                      <w:szCs w:val="24"/>
                      <w:lang w:val="kk-KZ"/>
                    </w:rPr>
                    <m:t>·</m:t>
                  </m:r>
                  <m:r>
                    <w:rPr>
                      <w:rFonts w:ascii="Cambria Math"/>
                      <w:sz w:val="24"/>
                      <w:szCs w:val="24"/>
                      <w:lang w:val="kk-KZ"/>
                    </w:rPr>
                    <m:t>с</m:t>
                  </m:r>
                </m:e>
                <m:sup>
                  <m:r>
                    <w:rPr>
                      <w:rFonts w:ascii="Cambria Math"/>
                      <w:sz w:val="24"/>
                      <w:szCs w:val="24"/>
                      <w:lang w:val="kk-KZ"/>
                    </w:rPr>
                    <m:t>3</m:t>
                  </m:r>
                </m:sup>
              </m:sSup>
              <m:r>
                <w:rPr>
                  <w:rFonts w:ascii="Cambria Math"/>
                  <w:sz w:val="24"/>
                  <w:szCs w:val="24"/>
                  <w:lang w:val="kk-KZ"/>
                </w:rPr>
                <m:t>)</m:t>
              </m:r>
            </m:oMath>
          </w:p>
        </w:tc>
      </w:tr>
      <w:tr w:rsidR="005D22AF" w:rsidRPr="00022B98" w:rsidTr="00022B98">
        <w:tc>
          <w:tcPr>
            <w:tcW w:w="2835" w:type="dxa"/>
          </w:tcPr>
          <w:p w:rsidR="005D22AF" w:rsidRPr="00022B98" w:rsidRDefault="005D22AF" w:rsidP="00562374">
            <w:pPr>
              <w:tabs>
                <w:tab w:val="left" w:pos="1605"/>
              </w:tabs>
              <w:rPr>
                <w:sz w:val="24"/>
                <w:szCs w:val="24"/>
                <w:lang w:val="kk-KZ"/>
              </w:rPr>
            </w:pPr>
            <w:r w:rsidRPr="00022B98">
              <w:rPr>
                <w:sz w:val="24"/>
                <w:szCs w:val="24"/>
                <w:lang w:val="kk-KZ"/>
              </w:rPr>
              <w:t>Электр сыйымдылық</w:t>
            </w:r>
          </w:p>
        </w:tc>
        <w:tc>
          <w:tcPr>
            <w:tcW w:w="1842" w:type="dxa"/>
          </w:tcPr>
          <w:p w:rsidR="005D22AF" w:rsidRPr="00022B98" w:rsidRDefault="005D22AF" w:rsidP="00562374">
            <w:pPr>
              <w:tabs>
                <w:tab w:val="left" w:pos="1605"/>
              </w:tabs>
              <w:rPr>
                <w:sz w:val="24"/>
                <w:szCs w:val="24"/>
                <w:lang w:val="kk-KZ"/>
              </w:rPr>
            </w:pPr>
            <w:r w:rsidRPr="00022B98">
              <w:rPr>
                <w:sz w:val="24"/>
                <w:szCs w:val="24"/>
                <w:lang w:val="kk-KZ"/>
              </w:rPr>
              <w:t>Фарад</w:t>
            </w:r>
          </w:p>
        </w:tc>
        <w:tc>
          <w:tcPr>
            <w:tcW w:w="2393" w:type="dxa"/>
          </w:tcPr>
          <w:p w:rsidR="005D22AF" w:rsidRPr="00022B98" w:rsidRDefault="005D22AF" w:rsidP="00562374">
            <w:pPr>
              <w:tabs>
                <w:tab w:val="left" w:pos="1605"/>
              </w:tabs>
              <w:rPr>
                <w:sz w:val="24"/>
                <w:szCs w:val="24"/>
                <w:lang w:val="kk-KZ"/>
              </w:rPr>
            </w:pPr>
            <w:r w:rsidRPr="00022B98">
              <w:rPr>
                <w:sz w:val="24"/>
                <w:szCs w:val="24"/>
                <w:lang w:val="kk-KZ"/>
              </w:rPr>
              <w:t>Ф</w:t>
            </w:r>
          </w:p>
        </w:tc>
        <w:tc>
          <w:tcPr>
            <w:tcW w:w="2393" w:type="dxa"/>
          </w:tcPr>
          <w:p w:rsidR="005D22AF" w:rsidRPr="00022B98" w:rsidRDefault="00C5783C" w:rsidP="004E1ECC">
            <w:pPr>
              <w:tabs>
                <w:tab w:val="left" w:pos="1605"/>
              </w:tabs>
              <w:rPr>
                <w:sz w:val="24"/>
                <w:szCs w:val="24"/>
                <w:lang w:val="kk-KZ"/>
              </w:rPr>
            </w:pPr>
            <m:oMathPara>
              <m:oMath>
                <m:sSup>
                  <m:sSupPr>
                    <m:ctrlPr>
                      <w:rPr>
                        <w:rFonts w:ascii="Cambria Math" w:hAnsi="Cambria Math"/>
                        <w:i/>
                        <w:sz w:val="24"/>
                        <w:szCs w:val="24"/>
                        <w:lang w:val="kk-KZ"/>
                      </w:rPr>
                    </m:ctrlPr>
                  </m:sSupPr>
                  <m:e>
                    <m:sSup>
                      <m:sSupPr>
                        <m:ctrlPr>
                          <w:rPr>
                            <w:rFonts w:ascii="Cambria Math" w:hAnsi="Cambria Math"/>
                            <w:i/>
                            <w:sz w:val="24"/>
                            <w:szCs w:val="24"/>
                            <w:lang w:val="kk-KZ"/>
                          </w:rPr>
                        </m:ctrlPr>
                      </m:sSupPr>
                      <m:e>
                        <m:r>
                          <w:rPr>
                            <w:rFonts w:ascii="Cambria Math"/>
                            <w:sz w:val="24"/>
                            <w:szCs w:val="24"/>
                            <w:lang w:val="kk-KZ"/>
                          </w:rPr>
                          <m:t>А</m:t>
                        </m:r>
                      </m:e>
                      <m:sup>
                        <m:r>
                          <w:rPr>
                            <w:rFonts w:ascii="Cambria Math"/>
                            <w:sz w:val="24"/>
                            <w:szCs w:val="24"/>
                            <w:lang w:val="kk-KZ"/>
                          </w:rPr>
                          <m:t>2</m:t>
                        </m:r>
                      </m:sup>
                    </m:sSup>
                    <m:r>
                      <w:rPr>
                        <w:rFonts w:ascii="Cambria Math" w:hAnsi="Cambria Math"/>
                        <w:sz w:val="24"/>
                        <w:szCs w:val="24"/>
                        <w:lang w:val="kk-KZ"/>
                      </w:rPr>
                      <m:t>·</m:t>
                    </m:r>
                    <m:sSup>
                      <m:sSupPr>
                        <m:ctrlPr>
                          <w:rPr>
                            <w:rFonts w:ascii="Cambria Math" w:hAnsi="Cambria Math"/>
                            <w:i/>
                            <w:sz w:val="24"/>
                            <w:szCs w:val="24"/>
                            <w:lang w:val="kk-KZ"/>
                          </w:rPr>
                        </m:ctrlPr>
                      </m:sSupPr>
                      <m:e>
                        <m:r>
                          <w:rPr>
                            <w:rFonts w:ascii="Cambria Math"/>
                            <w:sz w:val="24"/>
                            <w:szCs w:val="24"/>
                            <w:lang w:val="kk-KZ"/>
                          </w:rPr>
                          <m:t>с</m:t>
                        </m:r>
                      </m:e>
                      <m:sup>
                        <m:r>
                          <w:rPr>
                            <w:rFonts w:ascii="Cambria Math"/>
                            <w:sz w:val="24"/>
                            <w:szCs w:val="24"/>
                            <w:lang w:val="kk-KZ"/>
                          </w:rPr>
                          <m:t>4</m:t>
                        </m:r>
                      </m:sup>
                    </m:sSup>
                    <m:r>
                      <w:rPr>
                        <w:rFonts w:ascii="Cambria Math"/>
                        <w:sz w:val="24"/>
                        <w:szCs w:val="24"/>
                        <w:lang w:val="kk-KZ"/>
                      </w:rPr>
                      <m:t>/(</m:t>
                    </m:r>
                    <m:r>
                      <w:rPr>
                        <w:rFonts w:ascii="Cambria Math"/>
                        <w:sz w:val="24"/>
                        <w:szCs w:val="24"/>
                        <w:lang w:val="kk-KZ"/>
                      </w:rPr>
                      <m:t>кг</m:t>
                    </m:r>
                    <m:r>
                      <w:rPr>
                        <w:rFonts w:ascii="Cambria Math" w:hAnsi="Cambria Math"/>
                        <w:sz w:val="24"/>
                        <w:szCs w:val="24"/>
                        <w:lang w:val="kk-KZ"/>
                      </w:rPr>
                      <m:t>·</m:t>
                    </m:r>
                    <m:r>
                      <w:rPr>
                        <w:rFonts w:ascii="Cambria Math"/>
                        <w:sz w:val="24"/>
                        <w:szCs w:val="24"/>
                        <w:lang w:val="kk-KZ"/>
                      </w:rPr>
                      <m:t>м</m:t>
                    </m:r>
                  </m:e>
                  <m:sup>
                    <m:r>
                      <w:rPr>
                        <w:rFonts w:ascii="Cambria Math"/>
                        <w:sz w:val="24"/>
                        <w:szCs w:val="24"/>
                        <w:lang w:val="kk-KZ"/>
                      </w:rPr>
                      <m:t>2</m:t>
                    </m:r>
                  </m:sup>
                </m:sSup>
                <m:r>
                  <w:rPr>
                    <w:rFonts w:ascii="Cambria Math"/>
                    <w:sz w:val="24"/>
                    <w:szCs w:val="24"/>
                    <w:lang w:val="kk-KZ"/>
                  </w:rPr>
                  <m:t>)</m:t>
                </m:r>
              </m:oMath>
            </m:oMathPara>
          </w:p>
        </w:tc>
      </w:tr>
      <w:tr w:rsidR="005D22AF" w:rsidRPr="00022B98" w:rsidTr="00022B98">
        <w:tc>
          <w:tcPr>
            <w:tcW w:w="2835" w:type="dxa"/>
          </w:tcPr>
          <w:p w:rsidR="005D22AF" w:rsidRPr="00022B98" w:rsidRDefault="005D22AF" w:rsidP="00562374">
            <w:pPr>
              <w:tabs>
                <w:tab w:val="left" w:pos="1605"/>
              </w:tabs>
              <w:rPr>
                <w:sz w:val="24"/>
                <w:szCs w:val="24"/>
                <w:lang w:val="kk-KZ"/>
              </w:rPr>
            </w:pPr>
            <w:r w:rsidRPr="00022B98">
              <w:rPr>
                <w:sz w:val="24"/>
                <w:szCs w:val="24"/>
                <w:lang w:val="kk-KZ"/>
              </w:rPr>
              <w:t>Электр кедергісі</w:t>
            </w:r>
          </w:p>
        </w:tc>
        <w:tc>
          <w:tcPr>
            <w:tcW w:w="1842" w:type="dxa"/>
          </w:tcPr>
          <w:p w:rsidR="005D22AF" w:rsidRPr="00022B98" w:rsidRDefault="005D22AF" w:rsidP="00562374">
            <w:pPr>
              <w:tabs>
                <w:tab w:val="left" w:pos="1605"/>
              </w:tabs>
              <w:rPr>
                <w:sz w:val="24"/>
                <w:szCs w:val="24"/>
                <w:lang w:val="kk-KZ"/>
              </w:rPr>
            </w:pPr>
            <w:r w:rsidRPr="00022B98">
              <w:rPr>
                <w:sz w:val="24"/>
                <w:szCs w:val="24"/>
                <w:lang w:val="kk-KZ"/>
              </w:rPr>
              <w:t>Ом</w:t>
            </w:r>
          </w:p>
        </w:tc>
        <w:tc>
          <w:tcPr>
            <w:tcW w:w="2393" w:type="dxa"/>
          </w:tcPr>
          <w:p w:rsidR="005D22AF" w:rsidRPr="00022B98" w:rsidRDefault="005D22AF" w:rsidP="00562374">
            <w:pPr>
              <w:tabs>
                <w:tab w:val="left" w:pos="1605"/>
              </w:tabs>
              <w:rPr>
                <w:sz w:val="24"/>
                <w:szCs w:val="24"/>
                <w:lang w:val="kk-KZ"/>
              </w:rPr>
            </w:pPr>
            <w:r w:rsidRPr="00022B98">
              <w:rPr>
                <w:sz w:val="24"/>
                <w:szCs w:val="24"/>
                <w:lang w:val="kk-KZ"/>
              </w:rPr>
              <w:t>Ом</w:t>
            </w:r>
          </w:p>
        </w:tc>
        <w:tc>
          <w:tcPr>
            <w:tcW w:w="2393" w:type="dxa"/>
          </w:tcPr>
          <w:p w:rsidR="005D22AF" w:rsidRPr="00022B98" w:rsidRDefault="005D22AF" w:rsidP="004E1ECC">
            <w:pPr>
              <w:tabs>
                <w:tab w:val="left" w:pos="1605"/>
              </w:tabs>
              <w:rPr>
                <w:sz w:val="24"/>
                <w:szCs w:val="24"/>
                <w:lang w:val="kk-KZ"/>
              </w:rPr>
            </w:pPr>
            <w:r w:rsidRPr="00022B98">
              <w:rPr>
                <w:sz w:val="24"/>
                <w:szCs w:val="24"/>
                <w:lang w:val="kk-KZ"/>
              </w:rPr>
              <w:t>Кг</w:t>
            </w:r>
            <w:r w:rsidR="004E1ECC">
              <w:rPr>
                <w:sz w:val="24"/>
                <w:szCs w:val="24"/>
                <w:lang w:val="kk-KZ"/>
              </w:rPr>
              <w:t>·</w:t>
            </w:r>
            <m:oMath>
              <m:sSup>
                <m:sSupPr>
                  <m:ctrlPr>
                    <w:rPr>
                      <w:rFonts w:ascii="Cambria Math" w:hAnsi="Cambria Math"/>
                      <w:i/>
                      <w:sz w:val="24"/>
                      <w:szCs w:val="24"/>
                      <w:lang w:val="kk-KZ"/>
                    </w:rPr>
                  </m:ctrlPr>
                </m:sSupPr>
                <m:e>
                  <m:sSup>
                    <m:sSupPr>
                      <m:ctrlPr>
                        <w:rPr>
                          <w:rFonts w:ascii="Cambria Math" w:hAnsi="Cambria Math"/>
                          <w:i/>
                          <w:sz w:val="24"/>
                          <w:szCs w:val="24"/>
                          <w:lang w:val="kk-KZ"/>
                        </w:rPr>
                      </m:ctrlPr>
                    </m:sSupPr>
                    <m:e>
                      <m:r>
                        <w:rPr>
                          <w:rFonts w:ascii="Cambria Math"/>
                          <w:sz w:val="24"/>
                          <w:szCs w:val="24"/>
                          <w:lang w:val="kk-KZ"/>
                        </w:rPr>
                        <m:t>м</m:t>
                      </m:r>
                    </m:e>
                    <m:sup>
                      <m:r>
                        <w:rPr>
                          <w:rFonts w:ascii="Cambria Math"/>
                          <w:sz w:val="24"/>
                          <w:szCs w:val="24"/>
                          <w:lang w:val="kk-KZ"/>
                        </w:rPr>
                        <m:t>2</m:t>
                      </m:r>
                    </m:sup>
                  </m:sSup>
                  <m:r>
                    <w:rPr>
                      <w:rFonts w:ascii="Cambria Math"/>
                      <w:sz w:val="24"/>
                      <w:szCs w:val="24"/>
                      <w:lang w:val="kk-KZ"/>
                    </w:rPr>
                    <m:t>/(</m:t>
                  </m:r>
                  <m:sSup>
                    <m:sSupPr>
                      <m:ctrlPr>
                        <w:rPr>
                          <w:rFonts w:ascii="Cambria Math" w:hAnsi="Cambria Math"/>
                          <w:i/>
                          <w:sz w:val="24"/>
                          <w:szCs w:val="24"/>
                          <w:lang w:val="kk-KZ"/>
                        </w:rPr>
                      </m:ctrlPr>
                    </m:sSupPr>
                    <m:e>
                      <m:r>
                        <w:rPr>
                          <w:rFonts w:ascii="Cambria Math"/>
                          <w:sz w:val="24"/>
                          <w:szCs w:val="24"/>
                          <w:lang w:val="kk-KZ"/>
                        </w:rPr>
                        <m:t>А</m:t>
                      </m:r>
                    </m:e>
                    <m:sup>
                      <m:r>
                        <w:rPr>
                          <w:rFonts w:ascii="Cambria Math"/>
                          <w:sz w:val="24"/>
                          <w:szCs w:val="24"/>
                          <w:lang w:val="kk-KZ"/>
                        </w:rPr>
                        <m:t>2</m:t>
                      </m:r>
                    </m:sup>
                  </m:sSup>
                  <m:r>
                    <w:rPr>
                      <w:rFonts w:ascii="Cambria Math" w:hAnsi="Cambria Math"/>
                      <w:sz w:val="24"/>
                      <w:szCs w:val="24"/>
                      <w:lang w:val="kk-KZ"/>
                    </w:rPr>
                    <m:t>·</m:t>
                  </m:r>
                  <m:r>
                    <w:rPr>
                      <w:rFonts w:ascii="Cambria Math"/>
                      <w:sz w:val="24"/>
                      <w:szCs w:val="24"/>
                      <w:lang w:val="kk-KZ"/>
                    </w:rPr>
                    <m:t>с</m:t>
                  </m:r>
                </m:e>
                <m:sup>
                  <m:r>
                    <w:rPr>
                      <w:rFonts w:ascii="Cambria Math"/>
                      <w:sz w:val="24"/>
                      <w:szCs w:val="24"/>
                      <w:lang w:val="kk-KZ"/>
                    </w:rPr>
                    <m:t>3</m:t>
                  </m:r>
                </m:sup>
              </m:sSup>
              <m:r>
                <w:rPr>
                  <w:rFonts w:ascii="Cambria Math"/>
                  <w:sz w:val="24"/>
                  <w:szCs w:val="24"/>
                  <w:lang w:val="kk-KZ"/>
                </w:rPr>
                <m:t>)</m:t>
              </m:r>
            </m:oMath>
          </w:p>
        </w:tc>
      </w:tr>
      <w:tr w:rsidR="005D22AF" w:rsidRPr="00022B98" w:rsidTr="00022B98">
        <w:tc>
          <w:tcPr>
            <w:tcW w:w="2835" w:type="dxa"/>
          </w:tcPr>
          <w:p w:rsidR="005D22AF" w:rsidRPr="00022B98" w:rsidRDefault="005D22AF" w:rsidP="00562374">
            <w:pPr>
              <w:tabs>
                <w:tab w:val="left" w:pos="1605"/>
              </w:tabs>
              <w:rPr>
                <w:sz w:val="24"/>
                <w:szCs w:val="24"/>
                <w:lang w:val="kk-KZ"/>
              </w:rPr>
            </w:pPr>
            <w:r w:rsidRPr="00022B98">
              <w:rPr>
                <w:sz w:val="24"/>
                <w:szCs w:val="24"/>
                <w:lang w:val="kk-KZ"/>
              </w:rPr>
              <w:t>Электр өтімділік</w:t>
            </w:r>
          </w:p>
        </w:tc>
        <w:tc>
          <w:tcPr>
            <w:tcW w:w="1842" w:type="dxa"/>
          </w:tcPr>
          <w:p w:rsidR="005D22AF" w:rsidRPr="00022B98" w:rsidRDefault="005D22AF" w:rsidP="00562374">
            <w:pPr>
              <w:tabs>
                <w:tab w:val="left" w:pos="1605"/>
              </w:tabs>
              <w:rPr>
                <w:sz w:val="24"/>
                <w:szCs w:val="24"/>
                <w:lang w:val="kk-KZ"/>
              </w:rPr>
            </w:pPr>
            <w:r w:rsidRPr="00022B98">
              <w:rPr>
                <w:sz w:val="24"/>
                <w:szCs w:val="24"/>
                <w:lang w:val="kk-KZ"/>
              </w:rPr>
              <w:t>Сименс</w:t>
            </w:r>
          </w:p>
        </w:tc>
        <w:tc>
          <w:tcPr>
            <w:tcW w:w="2393" w:type="dxa"/>
          </w:tcPr>
          <w:p w:rsidR="005D22AF" w:rsidRPr="00022B98" w:rsidRDefault="005D22AF" w:rsidP="00562374">
            <w:pPr>
              <w:tabs>
                <w:tab w:val="left" w:pos="1605"/>
              </w:tabs>
              <w:rPr>
                <w:sz w:val="24"/>
                <w:szCs w:val="24"/>
                <w:lang w:val="kk-KZ"/>
              </w:rPr>
            </w:pPr>
            <w:r w:rsidRPr="00022B98">
              <w:rPr>
                <w:sz w:val="24"/>
                <w:szCs w:val="24"/>
                <w:lang w:val="kk-KZ"/>
              </w:rPr>
              <w:t>См</w:t>
            </w:r>
          </w:p>
        </w:tc>
        <w:tc>
          <w:tcPr>
            <w:tcW w:w="2393" w:type="dxa"/>
          </w:tcPr>
          <w:p w:rsidR="005D22AF" w:rsidRPr="00022B98" w:rsidRDefault="00C5783C" w:rsidP="004E1ECC">
            <w:pPr>
              <w:tabs>
                <w:tab w:val="left" w:pos="1605"/>
              </w:tabs>
              <w:rPr>
                <w:sz w:val="24"/>
                <w:szCs w:val="24"/>
                <w:lang w:val="kk-KZ"/>
              </w:rPr>
            </w:pPr>
            <m:oMathPara>
              <m:oMath>
                <m:sSup>
                  <m:sSupPr>
                    <m:ctrlPr>
                      <w:rPr>
                        <w:rFonts w:ascii="Cambria Math" w:hAnsi="Cambria Math"/>
                        <w:i/>
                        <w:sz w:val="24"/>
                        <w:szCs w:val="24"/>
                        <w:lang w:val="kk-KZ"/>
                      </w:rPr>
                    </m:ctrlPr>
                  </m:sSupPr>
                  <m:e>
                    <m:sSup>
                      <m:sSupPr>
                        <m:ctrlPr>
                          <w:rPr>
                            <w:rFonts w:ascii="Cambria Math" w:hAnsi="Cambria Math"/>
                            <w:i/>
                            <w:sz w:val="24"/>
                            <w:szCs w:val="24"/>
                            <w:lang w:val="kk-KZ"/>
                          </w:rPr>
                        </m:ctrlPr>
                      </m:sSupPr>
                      <m:e>
                        <m:r>
                          <w:rPr>
                            <w:rFonts w:ascii="Cambria Math"/>
                            <w:sz w:val="24"/>
                            <w:szCs w:val="24"/>
                            <w:lang w:val="kk-KZ"/>
                          </w:rPr>
                          <m:t>А</m:t>
                        </m:r>
                      </m:e>
                      <m:sup>
                        <m:r>
                          <w:rPr>
                            <w:rFonts w:ascii="Cambria Math"/>
                            <w:sz w:val="24"/>
                            <w:szCs w:val="24"/>
                            <w:lang w:val="kk-KZ"/>
                          </w:rPr>
                          <m:t>2</m:t>
                        </m:r>
                      </m:sup>
                    </m:sSup>
                    <m:r>
                      <w:rPr>
                        <w:rFonts w:ascii="Cambria Math" w:hAnsi="Cambria Math"/>
                        <w:sz w:val="24"/>
                        <w:szCs w:val="24"/>
                        <w:lang w:val="kk-KZ"/>
                      </w:rPr>
                      <m:t>·</m:t>
                    </m:r>
                    <m:r>
                      <w:rPr>
                        <w:rFonts w:ascii="Cambria Math"/>
                        <w:sz w:val="24"/>
                        <w:szCs w:val="24"/>
                        <w:lang w:val="kk-KZ"/>
                      </w:rPr>
                      <m:t>с</m:t>
                    </m:r>
                  </m:e>
                  <m:sup>
                    <m:r>
                      <w:rPr>
                        <w:rFonts w:ascii="Cambria Math"/>
                        <w:sz w:val="24"/>
                        <w:szCs w:val="24"/>
                        <w:lang w:val="kk-KZ"/>
                      </w:rPr>
                      <m:t>3</m:t>
                    </m:r>
                  </m:sup>
                </m:sSup>
                <m:sSup>
                  <m:sSupPr>
                    <m:ctrlPr>
                      <w:rPr>
                        <w:rFonts w:ascii="Cambria Math" w:hAnsi="Cambria Math"/>
                        <w:i/>
                        <w:sz w:val="24"/>
                        <w:szCs w:val="24"/>
                        <w:lang w:val="kk-KZ"/>
                      </w:rPr>
                    </m:ctrlPr>
                  </m:sSupPr>
                  <m:e>
                    <m:r>
                      <w:rPr>
                        <w:rFonts w:ascii="Cambria Math"/>
                        <w:sz w:val="24"/>
                        <w:szCs w:val="24"/>
                        <w:lang w:val="kk-KZ"/>
                      </w:rPr>
                      <m:t>/(</m:t>
                    </m:r>
                    <m:r>
                      <w:rPr>
                        <w:rFonts w:ascii="Cambria Math"/>
                        <w:sz w:val="24"/>
                        <w:szCs w:val="24"/>
                        <w:lang w:val="kk-KZ"/>
                      </w:rPr>
                      <m:t>кг</m:t>
                    </m:r>
                    <m:r>
                      <w:rPr>
                        <w:rFonts w:ascii="Cambria Math" w:hAnsi="Cambria Math"/>
                        <w:sz w:val="24"/>
                        <w:szCs w:val="24"/>
                        <w:lang w:val="kk-KZ"/>
                      </w:rPr>
                      <m:t>·</m:t>
                    </m:r>
                    <m:r>
                      <w:rPr>
                        <w:rFonts w:ascii="Cambria Math"/>
                        <w:sz w:val="24"/>
                        <w:szCs w:val="24"/>
                        <w:lang w:val="kk-KZ"/>
                      </w:rPr>
                      <m:t>м</m:t>
                    </m:r>
                  </m:e>
                  <m:sup>
                    <m:r>
                      <w:rPr>
                        <w:rFonts w:ascii="Cambria Math"/>
                        <w:sz w:val="24"/>
                        <w:szCs w:val="24"/>
                        <w:lang w:val="kk-KZ"/>
                      </w:rPr>
                      <m:t>2</m:t>
                    </m:r>
                  </m:sup>
                </m:sSup>
                <m:r>
                  <w:rPr>
                    <w:rFonts w:ascii="Cambria Math"/>
                    <w:sz w:val="24"/>
                    <w:szCs w:val="24"/>
                    <w:lang w:val="kk-KZ"/>
                  </w:rPr>
                  <m:t>)</m:t>
                </m:r>
              </m:oMath>
            </m:oMathPara>
          </w:p>
        </w:tc>
      </w:tr>
      <w:tr w:rsidR="005D22AF" w:rsidRPr="00022B98" w:rsidTr="00022B98">
        <w:tc>
          <w:tcPr>
            <w:tcW w:w="2835" w:type="dxa"/>
          </w:tcPr>
          <w:p w:rsidR="005D22AF" w:rsidRPr="00022B98" w:rsidRDefault="005D22AF" w:rsidP="00562374">
            <w:pPr>
              <w:tabs>
                <w:tab w:val="left" w:pos="1605"/>
              </w:tabs>
              <w:rPr>
                <w:sz w:val="24"/>
                <w:szCs w:val="24"/>
                <w:lang w:val="kk-KZ"/>
              </w:rPr>
            </w:pPr>
            <w:r w:rsidRPr="00022B98">
              <w:rPr>
                <w:sz w:val="24"/>
                <w:szCs w:val="24"/>
                <w:lang w:val="kk-KZ"/>
              </w:rPr>
              <w:t>Магнит индукциясының ағыны</w:t>
            </w:r>
          </w:p>
        </w:tc>
        <w:tc>
          <w:tcPr>
            <w:tcW w:w="1842" w:type="dxa"/>
          </w:tcPr>
          <w:p w:rsidR="005D22AF" w:rsidRPr="00022B98" w:rsidRDefault="005D22AF" w:rsidP="00562374">
            <w:pPr>
              <w:tabs>
                <w:tab w:val="left" w:pos="1605"/>
              </w:tabs>
              <w:rPr>
                <w:sz w:val="24"/>
                <w:szCs w:val="24"/>
                <w:lang w:val="kk-KZ"/>
              </w:rPr>
            </w:pPr>
            <w:r w:rsidRPr="00022B98">
              <w:rPr>
                <w:sz w:val="24"/>
                <w:szCs w:val="24"/>
                <w:lang w:val="kk-KZ"/>
              </w:rPr>
              <w:t>Вебер</w:t>
            </w:r>
          </w:p>
        </w:tc>
        <w:tc>
          <w:tcPr>
            <w:tcW w:w="2393" w:type="dxa"/>
          </w:tcPr>
          <w:p w:rsidR="005D22AF" w:rsidRPr="00022B98" w:rsidRDefault="005D22AF" w:rsidP="00562374">
            <w:pPr>
              <w:tabs>
                <w:tab w:val="left" w:pos="1605"/>
              </w:tabs>
              <w:rPr>
                <w:sz w:val="24"/>
                <w:szCs w:val="24"/>
                <w:lang w:val="kk-KZ"/>
              </w:rPr>
            </w:pPr>
            <w:r w:rsidRPr="00022B98">
              <w:rPr>
                <w:sz w:val="24"/>
                <w:szCs w:val="24"/>
                <w:lang w:val="kk-KZ"/>
              </w:rPr>
              <w:t>Вб</w:t>
            </w:r>
          </w:p>
        </w:tc>
        <w:tc>
          <w:tcPr>
            <w:tcW w:w="2393" w:type="dxa"/>
          </w:tcPr>
          <w:p w:rsidR="005D22AF" w:rsidRPr="00022B98" w:rsidRDefault="005D22AF" w:rsidP="004E1ECC">
            <w:pPr>
              <w:tabs>
                <w:tab w:val="left" w:pos="1605"/>
              </w:tabs>
              <w:rPr>
                <w:sz w:val="24"/>
                <w:szCs w:val="24"/>
                <w:lang w:val="kk-KZ"/>
              </w:rPr>
            </w:pPr>
            <w:r w:rsidRPr="00022B98">
              <w:rPr>
                <w:sz w:val="24"/>
                <w:szCs w:val="24"/>
                <w:lang w:val="kk-KZ"/>
              </w:rPr>
              <w:t>Кг</w:t>
            </w:r>
            <w:r w:rsidR="004E1ECC">
              <w:rPr>
                <w:sz w:val="24"/>
                <w:szCs w:val="24"/>
                <w:lang w:val="kk-KZ"/>
              </w:rPr>
              <w:t>·</w:t>
            </w:r>
            <m:oMath>
              <m:sSup>
                <m:sSupPr>
                  <m:ctrlPr>
                    <w:rPr>
                      <w:rFonts w:ascii="Cambria Math" w:hAnsi="Cambria Math"/>
                      <w:i/>
                      <w:sz w:val="24"/>
                      <w:szCs w:val="24"/>
                      <w:lang w:val="kk-KZ"/>
                    </w:rPr>
                  </m:ctrlPr>
                </m:sSupPr>
                <m:e>
                  <m:sSup>
                    <m:sSupPr>
                      <m:ctrlPr>
                        <w:rPr>
                          <w:rFonts w:ascii="Cambria Math" w:hAnsi="Cambria Math"/>
                          <w:i/>
                          <w:sz w:val="24"/>
                          <w:szCs w:val="24"/>
                          <w:lang w:val="kk-KZ"/>
                        </w:rPr>
                      </m:ctrlPr>
                    </m:sSupPr>
                    <m:e>
                      <m:r>
                        <w:rPr>
                          <w:rFonts w:ascii="Cambria Math"/>
                          <w:sz w:val="24"/>
                          <w:szCs w:val="24"/>
                          <w:lang w:val="kk-KZ"/>
                        </w:rPr>
                        <m:t>м</m:t>
                      </m:r>
                    </m:e>
                    <m:sup>
                      <m:r>
                        <w:rPr>
                          <w:rFonts w:ascii="Cambria Math"/>
                          <w:sz w:val="24"/>
                          <w:szCs w:val="24"/>
                          <w:lang w:val="kk-KZ"/>
                        </w:rPr>
                        <m:t>2</m:t>
                      </m:r>
                    </m:sup>
                  </m:sSup>
                  <m:r>
                    <w:rPr>
                      <w:rFonts w:ascii="Cambria Math"/>
                      <w:sz w:val="24"/>
                      <w:szCs w:val="24"/>
                      <w:lang w:val="kk-KZ"/>
                    </w:rPr>
                    <m:t>/(</m:t>
                  </m:r>
                  <m:r>
                    <w:rPr>
                      <w:rFonts w:ascii="Cambria Math"/>
                      <w:sz w:val="24"/>
                      <w:szCs w:val="24"/>
                      <w:lang w:val="kk-KZ"/>
                    </w:rPr>
                    <m:t>А</m:t>
                  </m:r>
                  <m:r>
                    <w:rPr>
                      <w:rFonts w:ascii="Cambria Math" w:hAnsi="Cambria Math"/>
                      <w:sz w:val="24"/>
                      <w:szCs w:val="24"/>
                      <w:lang w:val="kk-KZ"/>
                    </w:rPr>
                    <m:t>·</m:t>
                  </m:r>
                  <m:r>
                    <w:rPr>
                      <w:rFonts w:ascii="Cambria Math"/>
                      <w:sz w:val="24"/>
                      <w:szCs w:val="24"/>
                      <w:lang w:val="kk-KZ"/>
                    </w:rPr>
                    <m:t>с</m:t>
                  </m:r>
                </m:e>
                <m:sup>
                  <m:r>
                    <w:rPr>
                      <w:rFonts w:ascii="Cambria Math"/>
                      <w:sz w:val="24"/>
                      <w:szCs w:val="24"/>
                      <w:lang w:val="kk-KZ"/>
                    </w:rPr>
                    <m:t>2</m:t>
                  </m:r>
                </m:sup>
              </m:sSup>
              <m:r>
                <w:rPr>
                  <w:rFonts w:ascii="Cambria Math"/>
                  <w:sz w:val="24"/>
                  <w:szCs w:val="24"/>
                  <w:lang w:val="kk-KZ"/>
                </w:rPr>
                <m:t>)</m:t>
              </m:r>
            </m:oMath>
          </w:p>
        </w:tc>
      </w:tr>
      <w:tr w:rsidR="005D22AF" w:rsidRPr="00022B98" w:rsidTr="00022B98">
        <w:tc>
          <w:tcPr>
            <w:tcW w:w="2835" w:type="dxa"/>
          </w:tcPr>
          <w:p w:rsidR="005D22AF" w:rsidRPr="00022B98" w:rsidRDefault="005D22AF" w:rsidP="00562374">
            <w:pPr>
              <w:tabs>
                <w:tab w:val="left" w:pos="1605"/>
              </w:tabs>
              <w:rPr>
                <w:sz w:val="24"/>
                <w:szCs w:val="24"/>
                <w:lang w:val="kk-KZ"/>
              </w:rPr>
            </w:pPr>
            <w:r w:rsidRPr="00022B98">
              <w:rPr>
                <w:sz w:val="24"/>
                <w:szCs w:val="24"/>
                <w:lang w:val="kk-KZ"/>
              </w:rPr>
              <w:t>Магнит индукциясы</w:t>
            </w:r>
          </w:p>
        </w:tc>
        <w:tc>
          <w:tcPr>
            <w:tcW w:w="1842" w:type="dxa"/>
          </w:tcPr>
          <w:p w:rsidR="005D22AF" w:rsidRPr="00022B98" w:rsidRDefault="005D22AF" w:rsidP="00562374">
            <w:pPr>
              <w:tabs>
                <w:tab w:val="left" w:pos="1605"/>
              </w:tabs>
              <w:rPr>
                <w:sz w:val="24"/>
                <w:szCs w:val="24"/>
                <w:lang w:val="kk-KZ"/>
              </w:rPr>
            </w:pPr>
            <w:r w:rsidRPr="00022B98">
              <w:rPr>
                <w:sz w:val="24"/>
                <w:szCs w:val="24"/>
                <w:lang w:val="kk-KZ"/>
              </w:rPr>
              <w:t>Тесла</w:t>
            </w:r>
          </w:p>
        </w:tc>
        <w:tc>
          <w:tcPr>
            <w:tcW w:w="2393" w:type="dxa"/>
          </w:tcPr>
          <w:p w:rsidR="005D22AF" w:rsidRPr="00022B98" w:rsidRDefault="005D22AF" w:rsidP="00562374">
            <w:pPr>
              <w:tabs>
                <w:tab w:val="left" w:pos="1605"/>
              </w:tabs>
              <w:rPr>
                <w:sz w:val="24"/>
                <w:szCs w:val="24"/>
                <w:lang w:val="kk-KZ"/>
              </w:rPr>
            </w:pPr>
            <w:r w:rsidRPr="00022B98">
              <w:rPr>
                <w:sz w:val="24"/>
                <w:szCs w:val="24"/>
                <w:lang w:val="kk-KZ"/>
              </w:rPr>
              <w:t>Тл</w:t>
            </w:r>
          </w:p>
        </w:tc>
        <w:tc>
          <w:tcPr>
            <w:tcW w:w="2393" w:type="dxa"/>
          </w:tcPr>
          <w:p w:rsidR="005D22AF" w:rsidRPr="00022B98" w:rsidRDefault="005D22AF" w:rsidP="004E1ECC">
            <w:pPr>
              <w:tabs>
                <w:tab w:val="left" w:pos="1605"/>
              </w:tabs>
              <w:rPr>
                <w:sz w:val="24"/>
                <w:szCs w:val="24"/>
                <w:lang w:val="kk-KZ"/>
              </w:rPr>
            </w:pPr>
            <w:r w:rsidRPr="00022B98">
              <w:rPr>
                <w:sz w:val="24"/>
                <w:szCs w:val="24"/>
                <w:lang w:val="kk-KZ"/>
              </w:rPr>
              <w:t>Кг</w:t>
            </w:r>
            <m:oMath>
              <m:sSup>
                <m:sSupPr>
                  <m:ctrlPr>
                    <w:rPr>
                      <w:rFonts w:ascii="Cambria Math" w:hAnsi="Cambria Math"/>
                      <w:i/>
                      <w:sz w:val="24"/>
                      <w:szCs w:val="24"/>
                      <w:lang w:val="kk-KZ"/>
                    </w:rPr>
                  </m:ctrlPr>
                </m:sSupPr>
                <m:e>
                  <m:r>
                    <w:rPr>
                      <w:rFonts w:ascii="Cambria Math"/>
                      <w:sz w:val="24"/>
                      <w:szCs w:val="24"/>
                      <w:lang w:val="kk-KZ"/>
                    </w:rPr>
                    <m:t>/(</m:t>
                  </m:r>
                  <m:r>
                    <w:rPr>
                      <w:rFonts w:ascii="Cambria Math"/>
                      <w:sz w:val="24"/>
                      <w:szCs w:val="24"/>
                      <w:lang w:val="kk-KZ"/>
                    </w:rPr>
                    <m:t>А</m:t>
                  </m:r>
                  <m:r>
                    <w:rPr>
                      <w:rFonts w:ascii="Cambria Math" w:hAnsi="Cambria Math"/>
                      <w:sz w:val="24"/>
                      <w:szCs w:val="24"/>
                      <w:lang w:val="kk-KZ"/>
                    </w:rPr>
                    <m:t>·</m:t>
                  </m:r>
                  <m:r>
                    <w:rPr>
                      <w:rFonts w:ascii="Cambria Math"/>
                      <w:sz w:val="24"/>
                      <w:szCs w:val="24"/>
                      <w:lang w:val="kk-KZ"/>
                    </w:rPr>
                    <m:t>с</m:t>
                  </m:r>
                </m:e>
                <m:sup>
                  <m:r>
                    <w:rPr>
                      <w:rFonts w:ascii="Cambria Math"/>
                      <w:sz w:val="24"/>
                      <w:szCs w:val="24"/>
                      <w:lang w:val="kk-KZ"/>
                    </w:rPr>
                    <m:t>2</m:t>
                  </m:r>
                </m:sup>
              </m:sSup>
              <m:r>
                <w:rPr>
                  <w:rFonts w:ascii="Cambria Math"/>
                  <w:sz w:val="24"/>
                  <w:szCs w:val="24"/>
                  <w:lang w:val="kk-KZ"/>
                </w:rPr>
                <m:t>)</m:t>
              </m:r>
            </m:oMath>
          </w:p>
        </w:tc>
      </w:tr>
      <w:tr w:rsidR="005D22AF" w:rsidRPr="00022B98" w:rsidTr="00022B98">
        <w:tc>
          <w:tcPr>
            <w:tcW w:w="2835" w:type="dxa"/>
          </w:tcPr>
          <w:p w:rsidR="005D22AF" w:rsidRPr="00022B98" w:rsidRDefault="005D22AF" w:rsidP="00562374">
            <w:pPr>
              <w:tabs>
                <w:tab w:val="left" w:pos="1605"/>
              </w:tabs>
              <w:rPr>
                <w:sz w:val="24"/>
                <w:szCs w:val="24"/>
                <w:lang w:val="kk-KZ"/>
              </w:rPr>
            </w:pPr>
            <w:r w:rsidRPr="00022B98">
              <w:rPr>
                <w:sz w:val="24"/>
                <w:szCs w:val="24"/>
                <w:lang w:val="kk-KZ"/>
              </w:rPr>
              <w:t>Индуктивтілік</w:t>
            </w:r>
          </w:p>
        </w:tc>
        <w:tc>
          <w:tcPr>
            <w:tcW w:w="1842" w:type="dxa"/>
          </w:tcPr>
          <w:p w:rsidR="005D22AF" w:rsidRPr="00022B98" w:rsidRDefault="005D22AF" w:rsidP="00562374">
            <w:pPr>
              <w:tabs>
                <w:tab w:val="left" w:pos="1605"/>
              </w:tabs>
              <w:rPr>
                <w:sz w:val="24"/>
                <w:szCs w:val="24"/>
                <w:lang w:val="kk-KZ"/>
              </w:rPr>
            </w:pPr>
            <w:r w:rsidRPr="00022B98">
              <w:rPr>
                <w:sz w:val="24"/>
                <w:szCs w:val="24"/>
                <w:lang w:val="kk-KZ"/>
              </w:rPr>
              <w:t>Генри</w:t>
            </w:r>
          </w:p>
        </w:tc>
        <w:tc>
          <w:tcPr>
            <w:tcW w:w="2393" w:type="dxa"/>
          </w:tcPr>
          <w:p w:rsidR="005D22AF" w:rsidRPr="00022B98" w:rsidRDefault="005D22AF" w:rsidP="00562374">
            <w:pPr>
              <w:tabs>
                <w:tab w:val="left" w:pos="1605"/>
              </w:tabs>
              <w:rPr>
                <w:sz w:val="24"/>
                <w:szCs w:val="24"/>
                <w:lang w:val="kk-KZ"/>
              </w:rPr>
            </w:pPr>
            <w:r w:rsidRPr="00022B98">
              <w:rPr>
                <w:sz w:val="24"/>
                <w:szCs w:val="24"/>
                <w:lang w:val="kk-KZ"/>
              </w:rPr>
              <w:t>Гн</w:t>
            </w:r>
          </w:p>
        </w:tc>
        <w:tc>
          <w:tcPr>
            <w:tcW w:w="2393" w:type="dxa"/>
          </w:tcPr>
          <w:p w:rsidR="005D22AF" w:rsidRPr="00022B98" w:rsidRDefault="005D22AF" w:rsidP="004E1ECC">
            <w:pPr>
              <w:tabs>
                <w:tab w:val="left" w:pos="1605"/>
              </w:tabs>
              <w:rPr>
                <w:sz w:val="24"/>
                <w:szCs w:val="24"/>
                <w:lang w:val="kk-KZ"/>
              </w:rPr>
            </w:pPr>
            <w:r w:rsidRPr="00022B98">
              <w:rPr>
                <w:sz w:val="24"/>
                <w:szCs w:val="24"/>
                <w:lang w:val="kk-KZ"/>
              </w:rPr>
              <w:t>Кг</w:t>
            </w:r>
            <w:r w:rsidR="004E1ECC">
              <w:rPr>
                <w:sz w:val="24"/>
                <w:szCs w:val="24"/>
                <w:lang w:val="kk-KZ"/>
              </w:rPr>
              <w:t>·</w:t>
            </w:r>
            <m:oMath>
              <m:sSup>
                <m:sSupPr>
                  <m:ctrlPr>
                    <w:rPr>
                      <w:rFonts w:ascii="Cambria Math" w:hAnsi="Cambria Math"/>
                      <w:i/>
                      <w:sz w:val="24"/>
                      <w:szCs w:val="24"/>
                      <w:lang w:val="kk-KZ"/>
                    </w:rPr>
                  </m:ctrlPr>
                </m:sSupPr>
                <m:e>
                  <m:sSup>
                    <m:sSupPr>
                      <m:ctrlPr>
                        <w:rPr>
                          <w:rFonts w:ascii="Cambria Math" w:hAnsi="Cambria Math"/>
                          <w:i/>
                          <w:sz w:val="24"/>
                          <w:szCs w:val="24"/>
                          <w:lang w:val="kk-KZ"/>
                        </w:rPr>
                      </m:ctrlPr>
                    </m:sSupPr>
                    <m:e>
                      <m:r>
                        <w:rPr>
                          <w:rFonts w:ascii="Cambria Math"/>
                          <w:sz w:val="24"/>
                          <w:szCs w:val="24"/>
                          <w:lang w:val="kk-KZ"/>
                        </w:rPr>
                        <m:t>м</m:t>
                      </m:r>
                    </m:e>
                    <m:sup>
                      <m:r>
                        <w:rPr>
                          <w:rFonts w:ascii="Cambria Math"/>
                          <w:sz w:val="24"/>
                          <w:szCs w:val="24"/>
                          <w:lang w:val="kk-KZ"/>
                        </w:rPr>
                        <m:t>2</m:t>
                      </m:r>
                    </m:sup>
                  </m:sSup>
                  <m:r>
                    <w:rPr>
                      <w:rFonts w:ascii="Cambria Math"/>
                      <w:sz w:val="24"/>
                      <w:szCs w:val="24"/>
                      <w:lang w:val="kk-KZ"/>
                    </w:rPr>
                    <m:t>/(</m:t>
                  </m:r>
                  <m:sSup>
                    <m:sSupPr>
                      <m:ctrlPr>
                        <w:rPr>
                          <w:rFonts w:ascii="Cambria Math" w:hAnsi="Cambria Math"/>
                          <w:i/>
                          <w:sz w:val="24"/>
                          <w:szCs w:val="24"/>
                          <w:lang w:val="kk-KZ"/>
                        </w:rPr>
                      </m:ctrlPr>
                    </m:sSupPr>
                    <m:e>
                      <m:r>
                        <w:rPr>
                          <w:rFonts w:ascii="Cambria Math"/>
                          <w:sz w:val="24"/>
                          <w:szCs w:val="24"/>
                          <w:lang w:val="kk-KZ"/>
                        </w:rPr>
                        <m:t>А</m:t>
                      </m:r>
                    </m:e>
                    <m:sup>
                      <m:r>
                        <w:rPr>
                          <w:rFonts w:ascii="Cambria Math"/>
                          <w:sz w:val="24"/>
                          <w:szCs w:val="24"/>
                          <w:lang w:val="kk-KZ"/>
                        </w:rPr>
                        <m:t>2</m:t>
                      </m:r>
                    </m:sup>
                  </m:sSup>
                  <m:r>
                    <w:rPr>
                      <w:rFonts w:ascii="Cambria Math" w:hAnsi="Cambria Math"/>
                      <w:sz w:val="24"/>
                      <w:szCs w:val="24"/>
                      <w:lang w:val="kk-KZ"/>
                    </w:rPr>
                    <m:t>·</m:t>
                  </m:r>
                  <m:r>
                    <w:rPr>
                      <w:rFonts w:ascii="Cambria Math"/>
                      <w:sz w:val="24"/>
                      <w:szCs w:val="24"/>
                      <w:lang w:val="kk-KZ"/>
                    </w:rPr>
                    <m:t>с</m:t>
                  </m:r>
                </m:e>
                <m:sup>
                  <m:r>
                    <w:rPr>
                      <w:rFonts w:ascii="Cambria Math"/>
                      <w:sz w:val="24"/>
                      <w:szCs w:val="24"/>
                      <w:lang w:val="kk-KZ"/>
                    </w:rPr>
                    <m:t>2</m:t>
                  </m:r>
                </m:sup>
              </m:sSup>
              <m:r>
                <w:rPr>
                  <w:rFonts w:ascii="Cambria Math"/>
                  <w:sz w:val="24"/>
                  <w:szCs w:val="24"/>
                  <w:lang w:val="kk-KZ"/>
                </w:rPr>
                <m:t>)</m:t>
              </m:r>
            </m:oMath>
          </w:p>
        </w:tc>
      </w:tr>
      <w:tr w:rsidR="005D22AF" w:rsidRPr="00022B98" w:rsidTr="00022B98">
        <w:tc>
          <w:tcPr>
            <w:tcW w:w="2835" w:type="dxa"/>
          </w:tcPr>
          <w:p w:rsidR="005D22AF" w:rsidRPr="00022B98" w:rsidRDefault="005D22AF" w:rsidP="00562374">
            <w:pPr>
              <w:tabs>
                <w:tab w:val="left" w:pos="1605"/>
              </w:tabs>
              <w:rPr>
                <w:sz w:val="24"/>
                <w:szCs w:val="24"/>
                <w:lang w:val="kk-KZ"/>
              </w:rPr>
            </w:pPr>
            <w:r w:rsidRPr="00022B98">
              <w:rPr>
                <w:sz w:val="24"/>
                <w:szCs w:val="24"/>
                <w:lang w:val="kk-KZ"/>
              </w:rPr>
              <w:t>Жарық ағыны</w:t>
            </w:r>
          </w:p>
        </w:tc>
        <w:tc>
          <w:tcPr>
            <w:tcW w:w="1842" w:type="dxa"/>
          </w:tcPr>
          <w:p w:rsidR="005D22AF" w:rsidRPr="00022B98" w:rsidRDefault="005D22AF" w:rsidP="00562374">
            <w:pPr>
              <w:tabs>
                <w:tab w:val="left" w:pos="1605"/>
              </w:tabs>
              <w:rPr>
                <w:sz w:val="24"/>
                <w:szCs w:val="24"/>
                <w:lang w:val="kk-KZ"/>
              </w:rPr>
            </w:pPr>
            <w:r w:rsidRPr="00022B98">
              <w:rPr>
                <w:sz w:val="24"/>
                <w:szCs w:val="24"/>
                <w:lang w:val="kk-KZ"/>
              </w:rPr>
              <w:t>Люмен</w:t>
            </w:r>
          </w:p>
        </w:tc>
        <w:tc>
          <w:tcPr>
            <w:tcW w:w="2393" w:type="dxa"/>
          </w:tcPr>
          <w:p w:rsidR="005D22AF" w:rsidRPr="00022B98" w:rsidRDefault="005D22AF" w:rsidP="00562374">
            <w:pPr>
              <w:tabs>
                <w:tab w:val="left" w:pos="1605"/>
              </w:tabs>
              <w:rPr>
                <w:sz w:val="24"/>
                <w:szCs w:val="24"/>
                <w:lang w:val="kk-KZ"/>
              </w:rPr>
            </w:pPr>
            <w:r w:rsidRPr="00022B98">
              <w:rPr>
                <w:sz w:val="24"/>
                <w:szCs w:val="24"/>
                <w:lang w:val="kk-KZ"/>
              </w:rPr>
              <w:t>Лм</w:t>
            </w:r>
          </w:p>
        </w:tc>
        <w:tc>
          <w:tcPr>
            <w:tcW w:w="2393" w:type="dxa"/>
          </w:tcPr>
          <w:p w:rsidR="005D22AF" w:rsidRPr="00022B98" w:rsidRDefault="005D22AF" w:rsidP="004E1ECC">
            <w:pPr>
              <w:tabs>
                <w:tab w:val="left" w:pos="1605"/>
              </w:tabs>
              <w:rPr>
                <w:sz w:val="24"/>
                <w:szCs w:val="24"/>
                <w:lang w:val="kk-KZ"/>
              </w:rPr>
            </w:pPr>
            <w:r w:rsidRPr="00022B98">
              <w:rPr>
                <w:sz w:val="24"/>
                <w:szCs w:val="24"/>
                <w:lang w:val="kk-KZ"/>
              </w:rPr>
              <w:t>Кд</w:t>
            </w:r>
            <w:r w:rsidR="004E1ECC">
              <w:rPr>
                <w:sz w:val="24"/>
                <w:szCs w:val="24"/>
                <w:lang w:val="kk-KZ"/>
              </w:rPr>
              <w:t>·</w:t>
            </w:r>
            <w:r w:rsidRPr="00022B98">
              <w:rPr>
                <w:sz w:val="24"/>
                <w:szCs w:val="24"/>
                <w:lang w:val="kk-KZ"/>
              </w:rPr>
              <w:t>ср</w:t>
            </w:r>
          </w:p>
        </w:tc>
      </w:tr>
      <w:tr w:rsidR="005D22AF" w:rsidRPr="00022B98" w:rsidTr="00022B98">
        <w:trPr>
          <w:trHeight w:val="251"/>
        </w:trPr>
        <w:tc>
          <w:tcPr>
            <w:tcW w:w="2835" w:type="dxa"/>
          </w:tcPr>
          <w:p w:rsidR="005D22AF" w:rsidRPr="00022B98" w:rsidRDefault="005D22AF" w:rsidP="00562374">
            <w:pPr>
              <w:tabs>
                <w:tab w:val="left" w:pos="1605"/>
              </w:tabs>
              <w:rPr>
                <w:sz w:val="24"/>
                <w:szCs w:val="24"/>
                <w:lang w:val="kk-KZ"/>
              </w:rPr>
            </w:pPr>
            <w:r w:rsidRPr="00022B98">
              <w:rPr>
                <w:sz w:val="24"/>
                <w:szCs w:val="24"/>
                <w:lang w:val="kk-KZ"/>
              </w:rPr>
              <w:t>Жарықтық</w:t>
            </w:r>
          </w:p>
        </w:tc>
        <w:tc>
          <w:tcPr>
            <w:tcW w:w="1842" w:type="dxa"/>
          </w:tcPr>
          <w:p w:rsidR="005D22AF" w:rsidRPr="00022B98" w:rsidRDefault="005D22AF" w:rsidP="00562374">
            <w:pPr>
              <w:tabs>
                <w:tab w:val="left" w:pos="1605"/>
              </w:tabs>
              <w:rPr>
                <w:sz w:val="24"/>
                <w:szCs w:val="24"/>
                <w:lang w:val="kk-KZ"/>
              </w:rPr>
            </w:pPr>
            <w:r w:rsidRPr="00022B98">
              <w:rPr>
                <w:sz w:val="24"/>
                <w:szCs w:val="24"/>
                <w:lang w:val="kk-KZ"/>
              </w:rPr>
              <w:t>Люкс</w:t>
            </w:r>
          </w:p>
        </w:tc>
        <w:tc>
          <w:tcPr>
            <w:tcW w:w="2393" w:type="dxa"/>
          </w:tcPr>
          <w:p w:rsidR="005D22AF" w:rsidRPr="00022B98" w:rsidRDefault="005D22AF" w:rsidP="00562374">
            <w:pPr>
              <w:tabs>
                <w:tab w:val="left" w:pos="1605"/>
              </w:tabs>
              <w:rPr>
                <w:sz w:val="24"/>
                <w:szCs w:val="24"/>
                <w:lang w:val="kk-KZ"/>
              </w:rPr>
            </w:pPr>
            <w:r w:rsidRPr="00022B98">
              <w:rPr>
                <w:sz w:val="24"/>
                <w:szCs w:val="24"/>
                <w:lang w:val="kk-KZ"/>
              </w:rPr>
              <w:t>Лк</w:t>
            </w:r>
          </w:p>
        </w:tc>
        <w:tc>
          <w:tcPr>
            <w:tcW w:w="2393" w:type="dxa"/>
          </w:tcPr>
          <w:p w:rsidR="005D22AF" w:rsidRPr="00022B98" w:rsidRDefault="005D22AF" w:rsidP="004E1ECC">
            <w:pPr>
              <w:tabs>
                <w:tab w:val="left" w:pos="1605"/>
              </w:tabs>
              <w:rPr>
                <w:sz w:val="24"/>
                <w:szCs w:val="24"/>
                <w:lang w:val="kk-KZ"/>
              </w:rPr>
            </w:pPr>
            <w:r w:rsidRPr="00022B98">
              <w:rPr>
                <w:sz w:val="24"/>
                <w:szCs w:val="24"/>
                <w:lang w:val="kk-KZ"/>
              </w:rPr>
              <w:t>Кд</w:t>
            </w:r>
            <w:r w:rsidR="004E1ECC">
              <w:rPr>
                <w:sz w:val="24"/>
                <w:szCs w:val="24"/>
                <w:lang w:val="kk-KZ"/>
              </w:rPr>
              <w:t>·</w:t>
            </w:r>
            <w:r w:rsidRPr="00022B98">
              <w:rPr>
                <w:sz w:val="24"/>
                <w:szCs w:val="24"/>
                <w:lang w:val="kk-KZ"/>
              </w:rPr>
              <w:t>ср/</w:t>
            </w:r>
            <m:oMath>
              <m:sSup>
                <m:sSupPr>
                  <m:ctrlPr>
                    <w:rPr>
                      <w:rFonts w:ascii="Cambria Math" w:hAnsi="Cambria Math"/>
                      <w:i/>
                      <w:sz w:val="24"/>
                      <w:szCs w:val="24"/>
                      <w:lang w:val="kk-KZ"/>
                    </w:rPr>
                  </m:ctrlPr>
                </m:sSupPr>
                <m:e>
                  <m:r>
                    <w:rPr>
                      <w:rFonts w:ascii="Cambria Math"/>
                      <w:sz w:val="24"/>
                      <w:szCs w:val="24"/>
                      <w:lang w:val="kk-KZ"/>
                    </w:rPr>
                    <m:t>м</m:t>
                  </m:r>
                </m:e>
                <m:sup>
                  <m:r>
                    <w:rPr>
                      <w:rFonts w:ascii="Cambria Math"/>
                      <w:sz w:val="24"/>
                      <w:szCs w:val="24"/>
                      <w:lang w:val="kk-KZ"/>
                    </w:rPr>
                    <m:t>2</m:t>
                  </m:r>
                </m:sup>
              </m:sSup>
            </m:oMath>
          </w:p>
        </w:tc>
      </w:tr>
      <w:tr w:rsidR="005D22AF" w:rsidRPr="00022B98" w:rsidTr="00022B98">
        <w:tc>
          <w:tcPr>
            <w:tcW w:w="2835" w:type="dxa"/>
          </w:tcPr>
          <w:p w:rsidR="005D22AF" w:rsidRPr="00022B98" w:rsidRDefault="005D22AF" w:rsidP="00562374">
            <w:pPr>
              <w:tabs>
                <w:tab w:val="left" w:pos="1605"/>
              </w:tabs>
              <w:rPr>
                <w:sz w:val="24"/>
                <w:szCs w:val="24"/>
                <w:lang w:val="kk-KZ"/>
              </w:rPr>
            </w:pPr>
            <w:r w:rsidRPr="00022B98">
              <w:rPr>
                <w:sz w:val="24"/>
                <w:szCs w:val="24"/>
                <w:lang w:val="kk-KZ"/>
              </w:rPr>
              <w:t>Радионуклеидтің активтілігі</w:t>
            </w:r>
          </w:p>
        </w:tc>
        <w:tc>
          <w:tcPr>
            <w:tcW w:w="1842" w:type="dxa"/>
          </w:tcPr>
          <w:p w:rsidR="005D22AF" w:rsidRPr="00022B98" w:rsidRDefault="005D22AF" w:rsidP="00562374">
            <w:pPr>
              <w:tabs>
                <w:tab w:val="left" w:pos="1605"/>
              </w:tabs>
              <w:rPr>
                <w:sz w:val="24"/>
                <w:szCs w:val="24"/>
                <w:lang w:val="kk-KZ"/>
              </w:rPr>
            </w:pPr>
            <w:r w:rsidRPr="00022B98">
              <w:rPr>
                <w:sz w:val="24"/>
                <w:szCs w:val="24"/>
                <w:lang w:val="kk-KZ"/>
              </w:rPr>
              <w:t>Беккерель</w:t>
            </w:r>
          </w:p>
        </w:tc>
        <w:tc>
          <w:tcPr>
            <w:tcW w:w="2393" w:type="dxa"/>
          </w:tcPr>
          <w:p w:rsidR="005D22AF" w:rsidRPr="00022B98" w:rsidRDefault="005D22AF" w:rsidP="00562374">
            <w:pPr>
              <w:tabs>
                <w:tab w:val="left" w:pos="1605"/>
              </w:tabs>
              <w:rPr>
                <w:sz w:val="24"/>
                <w:szCs w:val="24"/>
                <w:lang w:val="kk-KZ"/>
              </w:rPr>
            </w:pPr>
            <w:r w:rsidRPr="00022B98">
              <w:rPr>
                <w:sz w:val="24"/>
                <w:szCs w:val="24"/>
                <w:lang w:val="kk-KZ"/>
              </w:rPr>
              <w:t>Бк</w:t>
            </w:r>
          </w:p>
        </w:tc>
        <w:tc>
          <w:tcPr>
            <w:tcW w:w="2393" w:type="dxa"/>
          </w:tcPr>
          <w:p w:rsidR="005D22AF" w:rsidRPr="00022B98" w:rsidRDefault="005D22AF" w:rsidP="00562374">
            <w:pPr>
              <w:tabs>
                <w:tab w:val="left" w:pos="1605"/>
              </w:tabs>
              <w:rPr>
                <w:sz w:val="24"/>
                <w:szCs w:val="24"/>
                <w:lang w:val="kk-KZ"/>
              </w:rPr>
            </w:pPr>
            <w:r w:rsidRPr="00022B98">
              <w:rPr>
                <w:sz w:val="24"/>
                <w:szCs w:val="24"/>
                <w:lang w:val="kk-KZ"/>
              </w:rPr>
              <w:t>1/с</w:t>
            </w:r>
          </w:p>
        </w:tc>
      </w:tr>
      <w:tr w:rsidR="005D22AF" w:rsidRPr="00022B98" w:rsidTr="00022B98">
        <w:tc>
          <w:tcPr>
            <w:tcW w:w="2835" w:type="dxa"/>
          </w:tcPr>
          <w:p w:rsidR="005D22AF" w:rsidRPr="00022B98" w:rsidRDefault="005D22AF" w:rsidP="004E1ECC">
            <w:pPr>
              <w:tabs>
                <w:tab w:val="left" w:pos="1605"/>
              </w:tabs>
              <w:rPr>
                <w:sz w:val="24"/>
                <w:szCs w:val="24"/>
                <w:lang w:val="kk-KZ"/>
              </w:rPr>
            </w:pPr>
            <w:r w:rsidRPr="00022B98">
              <w:rPr>
                <w:sz w:val="24"/>
                <w:szCs w:val="24"/>
                <w:lang w:val="kk-KZ"/>
              </w:rPr>
              <w:t xml:space="preserve">Сәулелену </w:t>
            </w:r>
            <w:r w:rsidR="004E1ECC">
              <w:rPr>
                <w:sz w:val="24"/>
                <w:szCs w:val="24"/>
                <w:lang w:val="kk-KZ"/>
              </w:rPr>
              <w:t>мөлшері</w:t>
            </w:r>
          </w:p>
        </w:tc>
        <w:tc>
          <w:tcPr>
            <w:tcW w:w="1842" w:type="dxa"/>
          </w:tcPr>
          <w:p w:rsidR="005D22AF" w:rsidRPr="00022B98" w:rsidRDefault="005D22AF" w:rsidP="00562374">
            <w:pPr>
              <w:tabs>
                <w:tab w:val="left" w:pos="1605"/>
              </w:tabs>
              <w:rPr>
                <w:sz w:val="24"/>
                <w:szCs w:val="24"/>
                <w:lang w:val="kk-KZ"/>
              </w:rPr>
            </w:pPr>
            <w:r w:rsidRPr="00022B98">
              <w:rPr>
                <w:sz w:val="24"/>
                <w:szCs w:val="24"/>
                <w:lang w:val="kk-KZ"/>
              </w:rPr>
              <w:t>Грэй</w:t>
            </w:r>
          </w:p>
        </w:tc>
        <w:tc>
          <w:tcPr>
            <w:tcW w:w="2393" w:type="dxa"/>
          </w:tcPr>
          <w:p w:rsidR="005D22AF" w:rsidRPr="00022B98" w:rsidRDefault="005D22AF" w:rsidP="00562374">
            <w:pPr>
              <w:tabs>
                <w:tab w:val="left" w:pos="1605"/>
              </w:tabs>
              <w:rPr>
                <w:sz w:val="24"/>
                <w:szCs w:val="24"/>
                <w:lang w:val="kk-KZ"/>
              </w:rPr>
            </w:pPr>
            <w:r w:rsidRPr="00022B98">
              <w:rPr>
                <w:sz w:val="24"/>
                <w:szCs w:val="24"/>
                <w:lang w:val="kk-KZ"/>
              </w:rPr>
              <w:t>Гр</w:t>
            </w:r>
          </w:p>
        </w:tc>
        <w:tc>
          <w:tcPr>
            <w:tcW w:w="2393" w:type="dxa"/>
          </w:tcPr>
          <w:p w:rsidR="005D22AF" w:rsidRPr="00022B98" w:rsidRDefault="00C5783C" w:rsidP="00562374">
            <w:pPr>
              <w:tabs>
                <w:tab w:val="left" w:pos="1605"/>
              </w:tabs>
              <w:rPr>
                <w:sz w:val="24"/>
                <w:szCs w:val="24"/>
                <w:lang w:val="kk-KZ"/>
              </w:rPr>
            </w:pPr>
            <m:oMathPara>
              <m:oMathParaPr>
                <m:jc m:val="left"/>
              </m:oMathParaPr>
              <m:oMath>
                <m:sSup>
                  <m:sSupPr>
                    <m:ctrlPr>
                      <w:rPr>
                        <w:rFonts w:ascii="Cambria Math" w:hAnsi="Cambria Math"/>
                        <w:i/>
                        <w:sz w:val="24"/>
                        <w:szCs w:val="24"/>
                        <w:lang w:val="kk-KZ"/>
                      </w:rPr>
                    </m:ctrlPr>
                  </m:sSupPr>
                  <m:e>
                    <m:r>
                      <w:rPr>
                        <w:rFonts w:ascii="Cambria Math"/>
                        <w:sz w:val="24"/>
                        <w:szCs w:val="24"/>
                        <w:lang w:val="kk-KZ"/>
                      </w:rPr>
                      <m:t>м</m:t>
                    </m:r>
                  </m:e>
                  <m:sup>
                    <m:r>
                      <w:rPr>
                        <w:rFonts w:ascii="Cambria Math"/>
                        <w:sz w:val="24"/>
                        <w:szCs w:val="24"/>
                        <w:lang w:val="kk-KZ"/>
                      </w:rPr>
                      <m:t>2</m:t>
                    </m:r>
                  </m:sup>
                </m:sSup>
                <m:r>
                  <w:rPr>
                    <w:rFonts w:ascii="Cambria Math"/>
                    <w:sz w:val="24"/>
                    <w:szCs w:val="24"/>
                    <w:lang w:val="kk-KZ"/>
                  </w:rPr>
                  <m:t>/</m:t>
                </m:r>
                <m:sSup>
                  <m:sSupPr>
                    <m:ctrlPr>
                      <w:rPr>
                        <w:rFonts w:ascii="Cambria Math" w:hAnsi="Cambria Math"/>
                        <w:i/>
                        <w:sz w:val="24"/>
                        <w:szCs w:val="24"/>
                        <w:lang w:val="kk-KZ"/>
                      </w:rPr>
                    </m:ctrlPr>
                  </m:sSupPr>
                  <m:e>
                    <m:r>
                      <w:rPr>
                        <w:rFonts w:ascii="Cambria Math"/>
                        <w:sz w:val="24"/>
                        <w:szCs w:val="24"/>
                        <w:lang w:val="kk-KZ"/>
                      </w:rPr>
                      <m:t>с</m:t>
                    </m:r>
                  </m:e>
                  <m:sup>
                    <m:r>
                      <w:rPr>
                        <w:rFonts w:ascii="Cambria Math"/>
                        <w:sz w:val="24"/>
                        <w:szCs w:val="24"/>
                        <w:lang w:val="kk-KZ"/>
                      </w:rPr>
                      <m:t>2</m:t>
                    </m:r>
                  </m:sup>
                </m:sSup>
              </m:oMath>
            </m:oMathPara>
          </w:p>
        </w:tc>
      </w:tr>
      <w:tr w:rsidR="005D22AF" w:rsidRPr="00022B98" w:rsidTr="00022B98">
        <w:tc>
          <w:tcPr>
            <w:tcW w:w="2835" w:type="dxa"/>
          </w:tcPr>
          <w:p w:rsidR="005D22AF" w:rsidRPr="00022B98" w:rsidRDefault="005D22AF" w:rsidP="004E1ECC">
            <w:pPr>
              <w:tabs>
                <w:tab w:val="left" w:pos="1605"/>
              </w:tabs>
              <w:rPr>
                <w:sz w:val="24"/>
                <w:szCs w:val="24"/>
                <w:lang w:val="kk-KZ"/>
              </w:rPr>
            </w:pPr>
            <w:r w:rsidRPr="00022B98">
              <w:rPr>
                <w:sz w:val="24"/>
                <w:szCs w:val="24"/>
                <w:lang w:val="kk-KZ"/>
              </w:rPr>
              <w:t xml:space="preserve">Эквиваленттік сәулелену </w:t>
            </w:r>
            <w:r w:rsidR="004E1ECC">
              <w:rPr>
                <w:sz w:val="24"/>
                <w:szCs w:val="24"/>
                <w:lang w:val="kk-KZ"/>
              </w:rPr>
              <w:t>мөлшері</w:t>
            </w:r>
          </w:p>
        </w:tc>
        <w:tc>
          <w:tcPr>
            <w:tcW w:w="1842" w:type="dxa"/>
          </w:tcPr>
          <w:p w:rsidR="005D22AF" w:rsidRPr="00022B98" w:rsidRDefault="004E1ECC" w:rsidP="00562374">
            <w:pPr>
              <w:tabs>
                <w:tab w:val="left" w:pos="1605"/>
              </w:tabs>
              <w:rPr>
                <w:sz w:val="24"/>
                <w:szCs w:val="24"/>
                <w:lang w:val="kk-KZ"/>
              </w:rPr>
            </w:pPr>
            <w:r>
              <w:rPr>
                <w:sz w:val="24"/>
                <w:szCs w:val="24"/>
                <w:lang w:val="kk-KZ"/>
              </w:rPr>
              <w:t>З</w:t>
            </w:r>
            <w:r w:rsidR="005D22AF" w:rsidRPr="00022B98">
              <w:rPr>
                <w:sz w:val="24"/>
                <w:szCs w:val="24"/>
                <w:lang w:val="kk-KZ"/>
              </w:rPr>
              <w:t>иверт</w:t>
            </w:r>
          </w:p>
        </w:tc>
        <w:tc>
          <w:tcPr>
            <w:tcW w:w="2393" w:type="dxa"/>
          </w:tcPr>
          <w:p w:rsidR="005D22AF" w:rsidRPr="00022B98" w:rsidRDefault="005D22AF" w:rsidP="00562374">
            <w:pPr>
              <w:tabs>
                <w:tab w:val="left" w:pos="1605"/>
              </w:tabs>
              <w:rPr>
                <w:sz w:val="24"/>
                <w:szCs w:val="24"/>
                <w:lang w:val="kk-KZ"/>
              </w:rPr>
            </w:pPr>
            <w:r w:rsidRPr="00022B98">
              <w:rPr>
                <w:sz w:val="24"/>
                <w:szCs w:val="24"/>
                <w:lang w:val="kk-KZ"/>
              </w:rPr>
              <w:t>Зв</w:t>
            </w:r>
          </w:p>
        </w:tc>
        <w:tc>
          <w:tcPr>
            <w:tcW w:w="2393" w:type="dxa"/>
          </w:tcPr>
          <w:p w:rsidR="005D22AF" w:rsidRPr="00022B98" w:rsidRDefault="00C5783C" w:rsidP="00562374">
            <w:pPr>
              <w:tabs>
                <w:tab w:val="left" w:pos="1605"/>
              </w:tabs>
              <w:rPr>
                <w:sz w:val="24"/>
                <w:szCs w:val="24"/>
                <w:lang w:val="kk-KZ"/>
              </w:rPr>
            </w:pPr>
            <m:oMathPara>
              <m:oMathParaPr>
                <m:jc m:val="left"/>
              </m:oMathParaPr>
              <m:oMath>
                <m:sSup>
                  <m:sSupPr>
                    <m:ctrlPr>
                      <w:rPr>
                        <w:rFonts w:ascii="Cambria Math" w:hAnsi="Cambria Math"/>
                        <w:i/>
                        <w:sz w:val="24"/>
                        <w:szCs w:val="24"/>
                        <w:lang w:val="kk-KZ"/>
                      </w:rPr>
                    </m:ctrlPr>
                  </m:sSupPr>
                  <m:e>
                    <m:r>
                      <w:rPr>
                        <w:rFonts w:ascii="Cambria Math"/>
                        <w:sz w:val="24"/>
                        <w:szCs w:val="24"/>
                        <w:lang w:val="kk-KZ"/>
                      </w:rPr>
                      <m:t>м</m:t>
                    </m:r>
                  </m:e>
                  <m:sup>
                    <m:r>
                      <w:rPr>
                        <w:rFonts w:ascii="Cambria Math"/>
                        <w:sz w:val="24"/>
                        <w:szCs w:val="24"/>
                        <w:lang w:val="kk-KZ"/>
                      </w:rPr>
                      <m:t>2</m:t>
                    </m:r>
                  </m:sup>
                </m:sSup>
                <m:r>
                  <w:rPr>
                    <w:rFonts w:ascii="Cambria Math"/>
                    <w:sz w:val="24"/>
                    <w:szCs w:val="24"/>
                    <w:lang w:val="kk-KZ"/>
                  </w:rPr>
                  <m:t>/</m:t>
                </m:r>
                <m:sSup>
                  <m:sSupPr>
                    <m:ctrlPr>
                      <w:rPr>
                        <w:rFonts w:ascii="Cambria Math" w:hAnsi="Cambria Math"/>
                        <w:i/>
                        <w:sz w:val="24"/>
                        <w:szCs w:val="24"/>
                        <w:lang w:val="kk-KZ"/>
                      </w:rPr>
                    </m:ctrlPr>
                  </m:sSupPr>
                  <m:e>
                    <m:r>
                      <w:rPr>
                        <w:rFonts w:ascii="Cambria Math"/>
                        <w:sz w:val="24"/>
                        <w:szCs w:val="24"/>
                        <w:lang w:val="kk-KZ"/>
                      </w:rPr>
                      <m:t>с</m:t>
                    </m:r>
                  </m:e>
                  <m:sup>
                    <m:r>
                      <w:rPr>
                        <w:rFonts w:ascii="Cambria Math"/>
                        <w:sz w:val="24"/>
                        <w:szCs w:val="24"/>
                        <w:lang w:val="kk-KZ"/>
                      </w:rPr>
                      <m:t>2</m:t>
                    </m:r>
                  </m:sup>
                </m:sSup>
              </m:oMath>
            </m:oMathPara>
          </w:p>
        </w:tc>
      </w:tr>
    </w:tbl>
    <w:p w:rsidR="005D22AF" w:rsidRPr="0066772B" w:rsidRDefault="005D22AF" w:rsidP="005D22AF">
      <w:pPr>
        <w:tabs>
          <w:tab w:val="left" w:pos="1605"/>
        </w:tabs>
        <w:rPr>
          <w:rFonts w:ascii="Times New Roman" w:hAnsi="Times New Roman" w:cs="Times New Roman"/>
          <w:sz w:val="28"/>
          <w:szCs w:val="28"/>
          <w:lang w:val="kk-KZ"/>
        </w:rPr>
      </w:pPr>
    </w:p>
    <w:p w:rsidR="005D22AF" w:rsidRPr="0066772B" w:rsidRDefault="005D22AF" w:rsidP="005D22AF">
      <w:pPr>
        <w:tabs>
          <w:tab w:val="left" w:pos="1605"/>
        </w:tabs>
        <w:rPr>
          <w:rFonts w:ascii="Times New Roman" w:hAnsi="Times New Roman" w:cs="Times New Roman"/>
          <w:sz w:val="28"/>
          <w:szCs w:val="28"/>
          <w:lang w:val="kk-KZ"/>
        </w:rPr>
      </w:pPr>
    </w:p>
    <w:p w:rsidR="005D22AF" w:rsidRPr="0066772B" w:rsidRDefault="005D22AF" w:rsidP="005D22AF">
      <w:pPr>
        <w:tabs>
          <w:tab w:val="left" w:pos="1605"/>
        </w:tabs>
        <w:rPr>
          <w:rFonts w:ascii="Times New Roman" w:hAnsi="Times New Roman" w:cs="Times New Roman"/>
          <w:sz w:val="28"/>
          <w:szCs w:val="28"/>
          <w:lang w:val="kk-KZ"/>
        </w:rPr>
      </w:pPr>
    </w:p>
    <w:p w:rsidR="004E1ECC" w:rsidRPr="004E1ECC" w:rsidRDefault="004E1ECC" w:rsidP="004E1ECC">
      <w:pPr>
        <w:tabs>
          <w:tab w:val="left" w:pos="1605"/>
        </w:tabs>
        <w:rPr>
          <w:rFonts w:ascii="Times New Roman" w:hAnsi="Times New Roman" w:cs="Times New Roman"/>
          <w:sz w:val="28"/>
          <w:szCs w:val="28"/>
          <w:lang w:val="kk-KZ"/>
        </w:rPr>
      </w:pPr>
      <w:r w:rsidRPr="004E1ECC">
        <w:rPr>
          <w:rFonts w:ascii="Times New Roman" w:hAnsi="Times New Roman" w:cs="Times New Roman"/>
          <w:sz w:val="28"/>
          <w:szCs w:val="28"/>
          <w:lang w:val="kk-KZ"/>
        </w:rPr>
        <w:lastRenderedPageBreak/>
        <w:t>3-кесте.</w:t>
      </w:r>
      <w:r w:rsidR="0017781C">
        <w:rPr>
          <w:rFonts w:ascii="Times New Roman" w:hAnsi="Times New Roman" w:cs="Times New Roman"/>
          <w:sz w:val="28"/>
          <w:szCs w:val="28"/>
          <w:lang w:val="kk-KZ"/>
        </w:rPr>
        <w:t xml:space="preserve"> </w:t>
      </w:r>
      <w:r w:rsidRPr="004E1ECC">
        <w:rPr>
          <w:rFonts w:ascii="Times New Roman" w:hAnsi="Times New Roman" w:cs="Times New Roman"/>
          <w:sz w:val="28"/>
          <w:szCs w:val="28"/>
          <w:lang w:val="kk-KZ"/>
        </w:rPr>
        <w:t>Арнайы атауларды қолданумен құрылған СИ туынды бірліктері</w:t>
      </w:r>
    </w:p>
    <w:tbl>
      <w:tblPr>
        <w:tblStyle w:val="af"/>
        <w:tblW w:w="0" w:type="auto"/>
        <w:tblLook w:val="04A0"/>
      </w:tblPr>
      <w:tblGrid>
        <w:gridCol w:w="3190"/>
        <w:gridCol w:w="3190"/>
        <w:gridCol w:w="3191"/>
      </w:tblGrid>
      <w:tr w:rsidR="005D22AF" w:rsidRPr="004E1ECC" w:rsidTr="00562374">
        <w:tc>
          <w:tcPr>
            <w:tcW w:w="3190" w:type="dxa"/>
            <w:vMerge w:val="restart"/>
          </w:tcPr>
          <w:p w:rsidR="005D22AF" w:rsidRPr="004E1ECC" w:rsidRDefault="005D22AF" w:rsidP="00562374">
            <w:pPr>
              <w:tabs>
                <w:tab w:val="left" w:pos="1605"/>
              </w:tabs>
              <w:jc w:val="center"/>
              <w:rPr>
                <w:sz w:val="24"/>
                <w:szCs w:val="24"/>
                <w:lang w:val="kk-KZ"/>
              </w:rPr>
            </w:pPr>
            <w:r w:rsidRPr="004E1ECC">
              <w:rPr>
                <w:sz w:val="24"/>
                <w:szCs w:val="24"/>
                <w:lang w:val="kk-KZ"/>
              </w:rPr>
              <w:t>Шама</w:t>
            </w:r>
          </w:p>
        </w:tc>
        <w:tc>
          <w:tcPr>
            <w:tcW w:w="6381" w:type="dxa"/>
            <w:gridSpan w:val="2"/>
          </w:tcPr>
          <w:p w:rsidR="005D22AF" w:rsidRPr="004E1ECC" w:rsidRDefault="005D22AF" w:rsidP="00562374">
            <w:pPr>
              <w:tabs>
                <w:tab w:val="left" w:pos="1605"/>
              </w:tabs>
              <w:jc w:val="center"/>
              <w:rPr>
                <w:sz w:val="24"/>
                <w:szCs w:val="24"/>
                <w:lang w:val="kk-KZ"/>
              </w:rPr>
            </w:pPr>
            <w:r w:rsidRPr="004E1ECC">
              <w:rPr>
                <w:sz w:val="24"/>
                <w:szCs w:val="24"/>
                <w:lang w:val="kk-KZ"/>
              </w:rPr>
              <w:t>Бірлік</w:t>
            </w:r>
          </w:p>
        </w:tc>
      </w:tr>
      <w:tr w:rsidR="005D22AF" w:rsidRPr="004E1ECC" w:rsidTr="00562374">
        <w:tc>
          <w:tcPr>
            <w:tcW w:w="3190" w:type="dxa"/>
            <w:vMerge/>
          </w:tcPr>
          <w:p w:rsidR="005D22AF" w:rsidRPr="004E1ECC" w:rsidRDefault="005D22AF" w:rsidP="00562374">
            <w:pPr>
              <w:tabs>
                <w:tab w:val="left" w:pos="1605"/>
              </w:tabs>
              <w:rPr>
                <w:sz w:val="24"/>
                <w:szCs w:val="24"/>
                <w:lang w:val="kk-KZ"/>
              </w:rPr>
            </w:pPr>
          </w:p>
        </w:tc>
        <w:tc>
          <w:tcPr>
            <w:tcW w:w="3190" w:type="dxa"/>
          </w:tcPr>
          <w:p w:rsidR="005D22AF" w:rsidRPr="004E1ECC" w:rsidRDefault="005D22AF" w:rsidP="00562374">
            <w:pPr>
              <w:tabs>
                <w:tab w:val="left" w:pos="1605"/>
              </w:tabs>
              <w:jc w:val="center"/>
              <w:rPr>
                <w:sz w:val="24"/>
                <w:szCs w:val="24"/>
                <w:lang w:val="kk-KZ"/>
              </w:rPr>
            </w:pPr>
            <w:r w:rsidRPr="004E1ECC">
              <w:rPr>
                <w:sz w:val="24"/>
                <w:szCs w:val="24"/>
                <w:lang w:val="kk-KZ"/>
              </w:rPr>
              <w:t>аталуы</w:t>
            </w:r>
          </w:p>
        </w:tc>
        <w:tc>
          <w:tcPr>
            <w:tcW w:w="3191" w:type="dxa"/>
          </w:tcPr>
          <w:p w:rsidR="005D22AF" w:rsidRPr="004E1ECC" w:rsidRDefault="005D22AF" w:rsidP="00562374">
            <w:pPr>
              <w:tabs>
                <w:tab w:val="left" w:pos="1605"/>
              </w:tabs>
              <w:jc w:val="center"/>
              <w:rPr>
                <w:sz w:val="24"/>
                <w:szCs w:val="24"/>
                <w:lang w:val="kk-KZ"/>
              </w:rPr>
            </w:pPr>
            <w:r w:rsidRPr="004E1ECC">
              <w:rPr>
                <w:sz w:val="24"/>
                <w:szCs w:val="24"/>
                <w:lang w:val="kk-KZ"/>
              </w:rPr>
              <w:t>белгіленуі</w:t>
            </w:r>
          </w:p>
        </w:tc>
      </w:tr>
      <w:tr w:rsidR="005D22AF" w:rsidRPr="004E1ECC" w:rsidTr="00562374">
        <w:tc>
          <w:tcPr>
            <w:tcW w:w="3190" w:type="dxa"/>
          </w:tcPr>
          <w:p w:rsidR="005D22AF" w:rsidRPr="004E1ECC" w:rsidRDefault="005D22AF" w:rsidP="00562374">
            <w:pPr>
              <w:tabs>
                <w:tab w:val="left" w:pos="1605"/>
              </w:tabs>
              <w:rPr>
                <w:sz w:val="24"/>
                <w:szCs w:val="24"/>
                <w:lang w:val="kk-KZ"/>
              </w:rPr>
            </w:pPr>
            <w:r w:rsidRPr="004E1ECC">
              <w:rPr>
                <w:sz w:val="24"/>
                <w:szCs w:val="24"/>
                <w:lang w:val="kk-KZ"/>
              </w:rPr>
              <w:t>Күш моменті</w:t>
            </w:r>
          </w:p>
        </w:tc>
        <w:tc>
          <w:tcPr>
            <w:tcW w:w="3190" w:type="dxa"/>
          </w:tcPr>
          <w:p w:rsidR="005D22AF" w:rsidRPr="004E1ECC" w:rsidRDefault="005D22AF" w:rsidP="00562374">
            <w:pPr>
              <w:tabs>
                <w:tab w:val="left" w:pos="1605"/>
              </w:tabs>
              <w:rPr>
                <w:sz w:val="24"/>
                <w:szCs w:val="24"/>
                <w:lang w:val="kk-KZ"/>
              </w:rPr>
            </w:pPr>
            <w:r w:rsidRPr="004E1ECC">
              <w:rPr>
                <w:sz w:val="24"/>
                <w:szCs w:val="24"/>
                <w:lang w:val="kk-KZ"/>
              </w:rPr>
              <w:t>Ньютон-метр</w:t>
            </w:r>
          </w:p>
        </w:tc>
        <w:tc>
          <w:tcPr>
            <w:tcW w:w="3191" w:type="dxa"/>
          </w:tcPr>
          <w:p w:rsidR="005D22AF" w:rsidRPr="004E1ECC" w:rsidRDefault="005D22AF" w:rsidP="004E1ECC">
            <w:pPr>
              <w:tabs>
                <w:tab w:val="left" w:pos="1605"/>
              </w:tabs>
              <w:rPr>
                <w:sz w:val="24"/>
                <w:szCs w:val="24"/>
                <w:lang w:val="kk-KZ"/>
              </w:rPr>
            </w:pPr>
            <w:r w:rsidRPr="004E1ECC">
              <w:rPr>
                <w:sz w:val="24"/>
                <w:szCs w:val="24"/>
                <w:lang w:val="kk-KZ"/>
              </w:rPr>
              <w:t>Н</w:t>
            </w:r>
            <w:r w:rsidR="004E1ECC" w:rsidRPr="004E1ECC">
              <w:rPr>
                <w:sz w:val="24"/>
                <w:szCs w:val="24"/>
                <w:lang w:val="kk-KZ"/>
              </w:rPr>
              <w:t>·</w:t>
            </w:r>
            <w:r w:rsidRPr="004E1ECC">
              <w:rPr>
                <w:sz w:val="24"/>
                <w:szCs w:val="24"/>
                <w:lang w:val="kk-KZ"/>
              </w:rPr>
              <w:t>м</w:t>
            </w:r>
          </w:p>
        </w:tc>
      </w:tr>
      <w:tr w:rsidR="005D22AF" w:rsidRPr="004E1ECC" w:rsidTr="00562374">
        <w:tc>
          <w:tcPr>
            <w:tcW w:w="3190" w:type="dxa"/>
            <w:tcBorders>
              <w:bottom w:val="single" w:sz="4" w:space="0" w:color="auto"/>
            </w:tcBorders>
          </w:tcPr>
          <w:p w:rsidR="005D22AF" w:rsidRPr="004E1ECC" w:rsidRDefault="005D22AF" w:rsidP="00562374">
            <w:pPr>
              <w:tabs>
                <w:tab w:val="left" w:pos="1605"/>
              </w:tabs>
              <w:rPr>
                <w:sz w:val="24"/>
                <w:szCs w:val="24"/>
                <w:lang w:val="kk-KZ"/>
              </w:rPr>
            </w:pPr>
            <w:r w:rsidRPr="004E1ECC">
              <w:rPr>
                <w:sz w:val="24"/>
                <w:szCs w:val="24"/>
                <w:lang w:val="kk-KZ"/>
              </w:rPr>
              <w:t>Беттік керілу</w:t>
            </w:r>
          </w:p>
        </w:tc>
        <w:tc>
          <w:tcPr>
            <w:tcW w:w="3190" w:type="dxa"/>
            <w:tcBorders>
              <w:bottom w:val="single" w:sz="4" w:space="0" w:color="auto"/>
            </w:tcBorders>
          </w:tcPr>
          <w:p w:rsidR="005D22AF" w:rsidRPr="004E1ECC" w:rsidRDefault="005D22AF" w:rsidP="00562374">
            <w:pPr>
              <w:tabs>
                <w:tab w:val="left" w:pos="1605"/>
              </w:tabs>
              <w:rPr>
                <w:sz w:val="24"/>
                <w:szCs w:val="24"/>
                <w:lang w:val="kk-KZ"/>
              </w:rPr>
            </w:pPr>
            <w:r w:rsidRPr="004E1ECC">
              <w:rPr>
                <w:sz w:val="24"/>
                <w:szCs w:val="24"/>
                <w:lang w:val="kk-KZ"/>
              </w:rPr>
              <w:t>Ньютон  метрге</w:t>
            </w:r>
          </w:p>
        </w:tc>
        <w:tc>
          <w:tcPr>
            <w:tcW w:w="3191" w:type="dxa"/>
            <w:tcBorders>
              <w:bottom w:val="single" w:sz="4" w:space="0" w:color="auto"/>
            </w:tcBorders>
          </w:tcPr>
          <w:p w:rsidR="005D22AF" w:rsidRPr="004E1ECC" w:rsidRDefault="005D22AF" w:rsidP="00562374">
            <w:pPr>
              <w:tabs>
                <w:tab w:val="left" w:pos="1605"/>
              </w:tabs>
              <w:rPr>
                <w:sz w:val="24"/>
                <w:szCs w:val="24"/>
                <w:lang w:val="kk-KZ"/>
              </w:rPr>
            </w:pPr>
            <w:r w:rsidRPr="004E1ECC">
              <w:rPr>
                <w:sz w:val="24"/>
                <w:szCs w:val="24"/>
                <w:lang w:val="kk-KZ"/>
              </w:rPr>
              <w:t>Н/м</w:t>
            </w:r>
          </w:p>
        </w:tc>
      </w:tr>
      <w:tr w:rsidR="005D22AF" w:rsidRPr="004E1ECC" w:rsidTr="00562374">
        <w:trPr>
          <w:trHeight w:val="165"/>
        </w:trPr>
        <w:tc>
          <w:tcPr>
            <w:tcW w:w="3190" w:type="dxa"/>
            <w:tcBorders>
              <w:top w:val="single" w:sz="4" w:space="0" w:color="auto"/>
              <w:bottom w:val="single" w:sz="4" w:space="0" w:color="auto"/>
            </w:tcBorders>
          </w:tcPr>
          <w:p w:rsidR="005D22AF" w:rsidRPr="004E1ECC" w:rsidRDefault="005D22AF" w:rsidP="00562374">
            <w:pPr>
              <w:tabs>
                <w:tab w:val="left" w:pos="1605"/>
              </w:tabs>
              <w:rPr>
                <w:sz w:val="24"/>
                <w:szCs w:val="24"/>
                <w:lang w:val="kk-KZ"/>
              </w:rPr>
            </w:pPr>
            <w:r w:rsidRPr="004E1ECC">
              <w:rPr>
                <w:sz w:val="24"/>
                <w:szCs w:val="24"/>
                <w:lang w:val="kk-KZ"/>
              </w:rPr>
              <w:t>Динамикалық тұтқырлық</w:t>
            </w:r>
          </w:p>
        </w:tc>
        <w:tc>
          <w:tcPr>
            <w:tcW w:w="3190" w:type="dxa"/>
            <w:tcBorders>
              <w:top w:val="single" w:sz="4" w:space="0" w:color="auto"/>
              <w:bottom w:val="single" w:sz="4" w:space="0" w:color="auto"/>
            </w:tcBorders>
          </w:tcPr>
          <w:p w:rsidR="005D22AF" w:rsidRPr="004E1ECC" w:rsidRDefault="005D22AF" w:rsidP="00562374">
            <w:pPr>
              <w:tabs>
                <w:tab w:val="left" w:pos="1605"/>
              </w:tabs>
              <w:rPr>
                <w:sz w:val="24"/>
                <w:szCs w:val="24"/>
                <w:lang w:val="kk-KZ"/>
              </w:rPr>
            </w:pPr>
            <w:r w:rsidRPr="004E1ECC">
              <w:rPr>
                <w:sz w:val="24"/>
                <w:szCs w:val="24"/>
                <w:lang w:val="kk-KZ"/>
              </w:rPr>
              <w:t>Паскаль-секунд</w:t>
            </w:r>
          </w:p>
        </w:tc>
        <w:tc>
          <w:tcPr>
            <w:tcW w:w="3191" w:type="dxa"/>
            <w:tcBorders>
              <w:top w:val="single" w:sz="4" w:space="0" w:color="auto"/>
              <w:bottom w:val="single" w:sz="4" w:space="0" w:color="auto"/>
            </w:tcBorders>
          </w:tcPr>
          <w:p w:rsidR="005D22AF" w:rsidRPr="004E1ECC" w:rsidRDefault="005D22AF" w:rsidP="004E1ECC">
            <w:pPr>
              <w:tabs>
                <w:tab w:val="left" w:pos="1605"/>
              </w:tabs>
              <w:rPr>
                <w:sz w:val="24"/>
                <w:szCs w:val="24"/>
                <w:lang w:val="kk-KZ"/>
              </w:rPr>
            </w:pPr>
            <w:r w:rsidRPr="004E1ECC">
              <w:rPr>
                <w:sz w:val="24"/>
                <w:szCs w:val="24"/>
                <w:lang w:val="kk-KZ"/>
              </w:rPr>
              <w:t>Па</w:t>
            </w:r>
            <w:r w:rsidR="004E1ECC" w:rsidRPr="004E1ECC">
              <w:rPr>
                <w:sz w:val="24"/>
                <w:szCs w:val="24"/>
                <w:lang w:val="kk-KZ"/>
              </w:rPr>
              <w:t>·</w:t>
            </w:r>
            <w:r w:rsidRPr="004E1ECC">
              <w:rPr>
                <w:sz w:val="24"/>
                <w:szCs w:val="24"/>
                <w:lang w:val="kk-KZ"/>
              </w:rPr>
              <w:t>с</w:t>
            </w:r>
          </w:p>
        </w:tc>
      </w:tr>
      <w:tr w:rsidR="005D22AF" w:rsidRPr="004E1ECC" w:rsidTr="00562374">
        <w:trPr>
          <w:trHeight w:val="480"/>
        </w:trPr>
        <w:tc>
          <w:tcPr>
            <w:tcW w:w="3190" w:type="dxa"/>
            <w:tcBorders>
              <w:top w:val="single" w:sz="4" w:space="0" w:color="auto"/>
            </w:tcBorders>
          </w:tcPr>
          <w:p w:rsidR="005D22AF" w:rsidRPr="004E1ECC" w:rsidRDefault="005D22AF" w:rsidP="00562374">
            <w:pPr>
              <w:tabs>
                <w:tab w:val="left" w:pos="1605"/>
              </w:tabs>
              <w:rPr>
                <w:sz w:val="24"/>
                <w:szCs w:val="24"/>
                <w:lang w:val="kk-KZ"/>
              </w:rPr>
            </w:pPr>
            <w:r w:rsidRPr="004E1ECC">
              <w:rPr>
                <w:sz w:val="24"/>
                <w:szCs w:val="24"/>
                <w:lang w:val="kk-KZ"/>
              </w:rPr>
              <w:t>Электр зарядының вакуумдық тығыздық</w:t>
            </w:r>
          </w:p>
        </w:tc>
        <w:tc>
          <w:tcPr>
            <w:tcW w:w="3190" w:type="dxa"/>
            <w:tcBorders>
              <w:top w:val="single" w:sz="4" w:space="0" w:color="auto"/>
            </w:tcBorders>
          </w:tcPr>
          <w:p w:rsidR="005D22AF" w:rsidRPr="004E1ECC" w:rsidRDefault="005D22AF" w:rsidP="00562374">
            <w:pPr>
              <w:tabs>
                <w:tab w:val="left" w:pos="1605"/>
              </w:tabs>
              <w:rPr>
                <w:sz w:val="24"/>
                <w:szCs w:val="24"/>
                <w:lang w:val="kk-KZ"/>
              </w:rPr>
            </w:pPr>
            <w:r w:rsidRPr="004E1ECC">
              <w:rPr>
                <w:sz w:val="24"/>
                <w:szCs w:val="24"/>
                <w:lang w:val="kk-KZ"/>
              </w:rPr>
              <w:t>Кулон метр кубқа</w:t>
            </w:r>
          </w:p>
        </w:tc>
        <w:tc>
          <w:tcPr>
            <w:tcW w:w="3191" w:type="dxa"/>
            <w:tcBorders>
              <w:top w:val="single" w:sz="4" w:space="0" w:color="auto"/>
            </w:tcBorders>
          </w:tcPr>
          <w:p w:rsidR="005D22AF" w:rsidRPr="004E1ECC" w:rsidRDefault="005D22AF" w:rsidP="00562374">
            <w:pPr>
              <w:tabs>
                <w:tab w:val="left" w:pos="1605"/>
              </w:tabs>
              <w:rPr>
                <w:sz w:val="24"/>
                <w:szCs w:val="24"/>
                <w:lang w:val="kk-KZ"/>
              </w:rPr>
            </w:pPr>
            <w:r w:rsidRPr="004E1ECC">
              <w:rPr>
                <w:sz w:val="24"/>
                <w:szCs w:val="24"/>
                <w:lang w:val="kk-KZ"/>
              </w:rPr>
              <w:t>Кл/</w:t>
            </w:r>
            <m:oMath>
              <m:sSup>
                <m:sSupPr>
                  <m:ctrlPr>
                    <w:rPr>
                      <w:rFonts w:ascii="Cambria Math" w:hAnsi="Cambria Math"/>
                      <w:i/>
                      <w:sz w:val="24"/>
                      <w:szCs w:val="24"/>
                      <w:lang w:val="kk-KZ"/>
                    </w:rPr>
                  </m:ctrlPr>
                </m:sSupPr>
                <m:e>
                  <m:r>
                    <w:rPr>
                      <w:rFonts w:ascii="Cambria Math"/>
                      <w:sz w:val="24"/>
                      <w:szCs w:val="24"/>
                      <w:lang w:val="kk-KZ"/>
                    </w:rPr>
                    <m:t>м</m:t>
                  </m:r>
                </m:e>
                <m:sup>
                  <m:r>
                    <w:rPr>
                      <w:rFonts w:ascii="Cambria Math" w:hAnsi="Cambria Math"/>
                      <w:sz w:val="24"/>
                      <w:szCs w:val="24"/>
                      <w:lang w:val="kk-KZ"/>
                    </w:rPr>
                    <m:t>3</m:t>
                  </m:r>
                </m:sup>
              </m:sSup>
            </m:oMath>
          </w:p>
        </w:tc>
      </w:tr>
      <w:tr w:rsidR="005D22AF" w:rsidRPr="004E1ECC" w:rsidTr="00562374">
        <w:tc>
          <w:tcPr>
            <w:tcW w:w="3190" w:type="dxa"/>
          </w:tcPr>
          <w:p w:rsidR="005D22AF" w:rsidRPr="004E1ECC" w:rsidRDefault="005D22AF" w:rsidP="00562374">
            <w:pPr>
              <w:tabs>
                <w:tab w:val="left" w:pos="1605"/>
              </w:tabs>
              <w:rPr>
                <w:sz w:val="24"/>
                <w:szCs w:val="24"/>
                <w:lang w:val="kk-KZ"/>
              </w:rPr>
            </w:pPr>
            <w:r w:rsidRPr="004E1ECC">
              <w:rPr>
                <w:sz w:val="24"/>
                <w:szCs w:val="24"/>
                <w:lang w:val="kk-KZ"/>
              </w:rPr>
              <w:t>Электрлік орын ауыстыру</w:t>
            </w:r>
          </w:p>
        </w:tc>
        <w:tc>
          <w:tcPr>
            <w:tcW w:w="3190" w:type="dxa"/>
          </w:tcPr>
          <w:p w:rsidR="005D22AF" w:rsidRPr="004E1ECC" w:rsidRDefault="005D22AF" w:rsidP="00562374">
            <w:pPr>
              <w:tabs>
                <w:tab w:val="left" w:pos="1605"/>
              </w:tabs>
              <w:rPr>
                <w:sz w:val="24"/>
                <w:szCs w:val="24"/>
                <w:lang w:val="kk-KZ"/>
              </w:rPr>
            </w:pPr>
            <w:r w:rsidRPr="004E1ECC">
              <w:rPr>
                <w:sz w:val="24"/>
                <w:szCs w:val="24"/>
                <w:lang w:val="kk-KZ"/>
              </w:rPr>
              <w:t>Кулон метр квадратқа</w:t>
            </w:r>
          </w:p>
        </w:tc>
        <w:tc>
          <w:tcPr>
            <w:tcW w:w="3191" w:type="dxa"/>
          </w:tcPr>
          <w:p w:rsidR="005D22AF" w:rsidRPr="004E1ECC" w:rsidRDefault="005D22AF" w:rsidP="00562374">
            <w:pPr>
              <w:tabs>
                <w:tab w:val="left" w:pos="1605"/>
              </w:tabs>
              <w:rPr>
                <w:sz w:val="24"/>
                <w:szCs w:val="24"/>
                <w:lang w:val="kk-KZ"/>
              </w:rPr>
            </w:pPr>
            <w:r w:rsidRPr="004E1ECC">
              <w:rPr>
                <w:sz w:val="24"/>
                <w:szCs w:val="24"/>
                <w:lang w:val="kk-KZ"/>
              </w:rPr>
              <w:t>Кл/</w:t>
            </w:r>
            <m:oMath>
              <m:sSup>
                <m:sSupPr>
                  <m:ctrlPr>
                    <w:rPr>
                      <w:rFonts w:ascii="Cambria Math" w:hAnsi="Cambria Math"/>
                      <w:i/>
                      <w:sz w:val="24"/>
                      <w:szCs w:val="24"/>
                      <w:lang w:val="kk-KZ"/>
                    </w:rPr>
                  </m:ctrlPr>
                </m:sSupPr>
                <m:e>
                  <m:r>
                    <w:rPr>
                      <w:rFonts w:ascii="Cambria Math"/>
                      <w:sz w:val="24"/>
                      <w:szCs w:val="24"/>
                      <w:lang w:val="kk-KZ"/>
                    </w:rPr>
                    <m:t>м</m:t>
                  </m:r>
                </m:e>
                <m:sup>
                  <m:r>
                    <w:rPr>
                      <w:rFonts w:ascii="Cambria Math" w:hAnsi="Cambria Math"/>
                      <w:sz w:val="24"/>
                      <w:szCs w:val="24"/>
                      <w:lang w:val="kk-KZ"/>
                    </w:rPr>
                    <m:t>2</m:t>
                  </m:r>
                </m:sup>
              </m:sSup>
            </m:oMath>
          </w:p>
        </w:tc>
      </w:tr>
      <w:tr w:rsidR="005D22AF" w:rsidRPr="004E1ECC" w:rsidTr="00562374">
        <w:tc>
          <w:tcPr>
            <w:tcW w:w="3190" w:type="dxa"/>
            <w:tcBorders>
              <w:left w:val="single" w:sz="4" w:space="0" w:color="auto"/>
              <w:bottom w:val="single" w:sz="4" w:space="0" w:color="auto"/>
              <w:right w:val="single" w:sz="4" w:space="0" w:color="auto"/>
            </w:tcBorders>
          </w:tcPr>
          <w:p w:rsidR="005D22AF" w:rsidRPr="004E1ECC" w:rsidRDefault="005D22AF" w:rsidP="00562374">
            <w:pPr>
              <w:tabs>
                <w:tab w:val="left" w:pos="1605"/>
              </w:tabs>
              <w:rPr>
                <w:sz w:val="24"/>
                <w:szCs w:val="24"/>
                <w:lang w:val="kk-KZ"/>
              </w:rPr>
            </w:pPr>
            <w:r w:rsidRPr="004E1ECC">
              <w:rPr>
                <w:sz w:val="24"/>
                <w:szCs w:val="24"/>
                <w:lang w:val="kk-KZ"/>
              </w:rPr>
              <w:t>Электр осінің кернеуі</w:t>
            </w:r>
          </w:p>
        </w:tc>
        <w:tc>
          <w:tcPr>
            <w:tcW w:w="3190" w:type="dxa"/>
            <w:tcBorders>
              <w:left w:val="single" w:sz="4" w:space="0" w:color="auto"/>
              <w:bottom w:val="single" w:sz="4" w:space="0" w:color="auto"/>
            </w:tcBorders>
          </w:tcPr>
          <w:p w:rsidR="005D22AF" w:rsidRPr="004E1ECC" w:rsidRDefault="005D22AF" w:rsidP="00562374">
            <w:pPr>
              <w:tabs>
                <w:tab w:val="left" w:pos="1605"/>
              </w:tabs>
              <w:rPr>
                <w:sz w:val="24"/>
                <w:szCs w:val="24"/>
                <w:lang w:val="kk-KZ"/>
              </w:rPr>
            </w:pPr>
            <w:r w:rsidRPr="004E1ECC">
              <w:rPr>
                <w:sz w:val="24"/>
                <w:szCs w:val="24"/>
                <w:lang w:val="kk-KZ"/>
              </w:rPr>
              <w:t>Вольт метрге</w:t>
            </w:r>
          </w:p>
        </w:tc>
        <w:tc>
          <w:tcPr>
            <w:tcW w:w="3191" w:type="dxa"/>
            <w:tcBorders>
              <w:bottom w:val="single" w:sz="4" w:space="0" w:color="auto"/>
            </w:tcBorders>
          </w:tcPr>
          <w:p w:rsidR="005D22AF" w:rsidRPr="004E1ECC" w:rsidRDefault="005D22AF" w:rsidP="00562374">
            <w:pPr>
              <w:tabs>
                <w:tab w:val="left" w:pos="1605"/>
              </w:tabs>
              <w:rPr>
                <w:sz w:val="24"/>
                <w:szCs w:val="24"/>
                <w:lang w:val="kk-KZ"/>
              </w:rPr>
            </w:pPr>
            <w:r w:rsidRPr="004E1ECC">
              <w:rPr>
                <w:sz w:val="24"/>
                <w:szCs w:val="24"/>
                <w:lang w:val="kk-KZ"/>
              </w:rPr>
              <w:t>В/м</w:t>
            </w:r>
          </w:p>
        </w:tc>
      </w:tr>
      <w:tr w:rsidR="005D22AF" w:rsidRPr="004E1ECC" w:rsidTr="00562374">
        <w:tc>
          <w:tcPr>
            <w:tcW w:w="3190" w:type="dxa"/>
            <w:tcBorders>
              <w:top w:val="single" w:sz="4" w:space="0" w:color="auto"/>
              <w:left w:val="single" w:sz="4" w:space="0" w:color="auto"/>
              <w:right w:val="single" w:sz="4" w:space="0" w:color="auto"/>
            </w:tcBorders>
          </w:tcPr>
          <w:p w:rsidR="005D22AF" w:rsidRPr="004E1ECC" w:rsidRDefault="005D22AF" w:rsidP="00562374">
            <w:pPr>
              <w:tabs>
                <w:tab w:val="left" w:pos="1605"/>
              </w:tabs>
              <w:rPr>
                <w:sz w:val="24"/>
                <w:szCs w:val="24"/>
                <w:lang w:val="kk-KZ"/>
              </w:rPr>
            </w:pPr>
            <w:r w:rsidRPr="004E1ECC">
              <w:rPr>
                <w:sz w:val="24"/>
                <w:szCs w:val="24"/>
                <w:lang w:val="kk-KZ"/>
              </w:rPr>
              <w:t>Абсолюттік диэлектрлік өткізгіштік</w:t>
            </w:r>
          </w:p>
        </w:tc>
        <w:tc>
          <w:tcPr>
            <w:tcW w:w="3190" w:type="dxa"/>
            <w:tcBorders>
              <w:top w:val="single" w:sz="4" w:space="0" w:color="auto"/>
              <w:left w:val="single" w:sz="4" w:space="0" w:color="auto"/>
            </w:tcBorders>
          </w:tcPr>
          <w:p w:rsidR="005D22AF" w:rsidRPr="004E1ECC" w:rsidRDefault="005D22AF" w:rsidP="00562374">
            <w:pPr>
              <w:tabs>
                <w:tab w:val="left" w:pos="1605"/>
              </w:tabs>
              <w:rPr>
                <w:sz w:val="24"/>
                <w:szCs w:val="24"/>
                <w:lang w:val="kk-KZ"/>
              </w:rPr>
            </w:pPr>
            <w:r w:rsidRPr="004E1ECC">
              <w:rPr>
                <w:sz w:val="24"/>
                <w:szCs w:val="24"/>
                <w:lang w:val="kk-KZ"/>
              </w:rPr>
              <w:t>Фарад метрге</w:t>
            </w:r>
          </w:p>
        </w:tc>
        <w:tc>
          <w:tcPr>
            <w:tcW w:w="3191" w:type="dxa"/>
            <w:tcBorders>
              <w:top w:val="single" w:sz="4" w:space="0" w:color="auto"/>
            </w:tcBorders>
          </w:tcPr>
          <w:p w:rsidR="005D22AF" w:rsidRPr="004E1ECC" w:rsidRDefault="005D22AF" w:rsidP="00562374">
            <w:pPr>
              <w:tabs>
                <w:tab w:val="left" w:pos="1605"/>
              </w:tabs>
              <w:rPr>
                <w:sz w:val="24"/>
                <w:szCs w:val="24"/>
                <w:lang w:val="kk-KZ"/>
              </w:rPr>
            </w:pPr>
            <w:r w:rsidRPr="004E1ECC">
              <w:rPr>
                <w:sz w:val="24"/>
                <w:szCs w:val="24"/>
                <w:lang w:val="kk-KZ"/>
              </w:rPr>
              <w:t>Ф/м</w:t>
            </w:r>
          </w:p>
        </w:tc>
      </w:tr>
      <w:tr w:rsidR="005D22AF" w:rsidRPr="004E1ECC" w:rsidTr="00562374">
        <w:tc>
          <w:tcPr>
            <w:tcW w:w="3190" w:type="dxa"/>
          </w:tcPr>
          <w:p w:rsidR="005D22AF" w:rsidRPr="004E1ECC" w:rsidRDefault="005D22AF" w:rsidP="00562374">
            <w:pPr>
              <w:tabs>
                <w:tab w:val="left" w:pos="1605"/>
              </w:tabs>
              <w:rPr>
                <w:sz w:val="24"/>
                <w:szCs w:val="24"/>
                <w:lang w:val="kk-KZ"/>
              </w:rPr>
            </w:pPr>
            <w:r w:rsidRPr="004E1ECC">
              <w:rPr>
                <w:sz w:val="24"/>
                <w:szCs w:val="24"/>
                <w:lang w:val="kk-KZ"/>
              </w:rPr>
              <w:t>Абсолюттік магниттік өткізгіштік</w:t>
            </w:r>
          </w:p>
        </w:tc>
        <w:tc>
          <w:tcPr>
            <w:tcW w:w="3190" w:type="dxa"/>
          </w:tcPr>
          <w:p w:rsidR="005D22AF" w:rsidRPr="004E1ECC" w:rsidRDefault="005D22AF" w:rsidP="00562374">
            <w:pPr>
              <w:tabs>
                <w:tab w:val="left" w:pos="1605"/>
              </w:tabs>
              <w:rPr>
                <w:sz w:val="24"/>
                <w:szCs w:val="24"/>
                <w:lang w:val="kk-KZ"/>
              </w:rPr>
            </w:pPr>
            <w:r w:rsidRPr="004E1ECC">
              <w:rPr>
                <w:sz w:val="24"/>
                <w:szCs w:val="24"/>
                <w:lang w:val="kk-KZ"/>
              </w:rPr>
              <w:t>Генри метрге</w:t>
            </w:r>
          </w:p>
        </w:tc>
        <w:tc>
          <w:tcPr>
            <w:tcW w:w="3191" w:type="dxa"/>
          </w:tcPr>
          <w:p w:rsidR="005D22AF" w:rsidRPr="004E1ECC" w:rsidRDefault="005D22AF" w:rsidP="00562374">
            <w:pPr>
              <w:tabs>
                <w:tab w:val="left" w:pos="1605"/>
              </w:tabs>
              <w:rPr>
                <w:sz w:val="24"/>
                <w:szCs w:val="24"/>
                <w:lang w:val="kk-KZ"/>
              </w:rPr>
            </w:pPr>
            <w:r w:rsidRPr="004E1ECC">
              <w:rPr>
                <w:sz w:val="24"/>
                <w:szCs w:val="24"/>
                <w:lang w:val="kk-KZ"/>
              </w:rPr>
              <w:t>Гн/м</w:t>
            </w:r>
          </w:p>
        </w:tc>
      </w:tr>
      <w:tr w:rsidR="005D22AF" w:rsidRPr="004E1ECC" w:rsidTr="00562374">
        <w:tc>
          <w:tcPr>
            <w:tcW w:w="3190" w:type="dxa"/>
          </w:tcPr>
          <w:p w:rsidR="005D22AF" w:rsidRPr="004E1ECC" w:rsidRDefault="005D22AF" w:rsidP="00562374">
            <w:pPr>
              <w:tabs>
                <w:tab w:val="left" w:pos="1605"/>
              </w:tabs>
              <w:rPr>
                <w:sz w:val="24"/>
                <w:szCs w:val="24"/>
                <w:lang w:val="kk-KZ"/>
              </w:rPr>
            </w:pPr>
            <w:r w:rsidRPr="004E1ECC">
              <w:rPr>
                <w:sz w:val="24"/>
                <w:szCs w:val="24"/>
                <w:lang w:val="kk-KZ"/>
              </w:rPr>
              <w:t>Салыстырмалы энергия</w:t>
            </w:r>
          </w:p>
        </w:tc>
        <w:tc>
          <w:tcPr>
            <w:tcW w:w="3190" w:type="dxa"/>
          </w:tcPr>
          <w:p w:rsidR="005D22AF" w:rsidRPr="004E1ECC" w:rsidRDefault="005D22AF" w:rsidP="00562374">
            <w:pPr>
              <w:tabs>
                <w:tab w:val="left" w:pos="1605"/>
              </w:tabs>
              <w:rPr>
                <w:sz w:val="24"/>
                <w:szCs w:val="24"/>
                <w:lang w:val="kk-KZ"/>
              </w:rPr>
            </w:pPr>
            <w:r w:rsidRPr="004E1ECC">
              <w:rPr>
                <w:sz w:val="24"/>
                <w:szCs w:val="24"/>
                <w:lang w:val="kk-KZ"/>
              </w:rPr>
              <w:t>Джоуль килограммға</w:t>
            </w:r>
          </w:p>
        </w:tc>
        <w:tc>
          <w:tcPr>
            <w:tcW w:w="3191" w:type="dxa"/>
          </w:tcPr>
          <w:p w:rsidR="005D22AF" w:rsidRPr="004E1ECC" w:rsidRDefault="005D22AF" w:rsidP="00562374">
            <w:pPr>
              <w:tabs>
                <w:tab w:val="left" w:pos="1605"/>
              </w:tabs>
              <w:rPr>
                <w:sz w:val="24"/>
                <w:szCs w:val="24"/>
                <w:lang w:val="kk-KZ"/>
              </w:rPr>
            </w:pPr>
            <w:r w:rsidRPr="004E1ECC">
              <w:rPr>
                <w:sz w:val="24"/>
                <w:szCs w:val="24"/>
                <w:lang w:val="kk-KZ"/>
              </w:rPr>
              <w:t>Дж/кг</w:t>
            </w:r>
          </w:p>
        </w:tc>
      </w:tr>
      <w:tr w:rsidR="005D22AF" w:rsidRPr="004E1ECC" w:rsidTr="00562374">
        <w:tc>
          <w:tcPr>
            <w:tcW w:w="3190" w:type="dxa"/>
          </w:tcPr>
          <w:p w:rsidR="005D22AF" w:rsidRPr="004E1ECC" w:rsidRDefault="005D22AF" w:rsidP="00562374">
            <w:pPr>
              <w:tabs>
                <w:tab w:val="left" w:pos="1605"/>
              </w:tabs>
              <w:rPr>
                <w:sz w:val="24"/>
                <w:szCs w:val="24"/>
                <w:lang w:val="kk-KZ"/>
              </w:rPr>
            </w:pPr>
            <w:r w:rsidRPr="004E1ECC">
              <w:rPr>
                <w:sz w:val="24"/>
                <w:szCs w:val="24"/>
                <w:lang w:val="kk-KZ"/>
              </w:rPr>
              <w:t>Жылусыйымдылық жүйесі, энтропия жүйесі</w:t>
            </w:r>
          </w:p>
        </w:tc>
        <w:tc>
          <w:tcPr>
            <w:tcW w:w="3190" w:type="dxa"/>
          </w:tcPr>
          <w:p w:rsidR="005D22AF" w:rsidRPr="004E1ECC" w:rsidRDefault="005D22AF" w:rsidP="00562374">
            <w:pPr>
              <w:tabs>
                <w:tab w:val="left" w:pos="1605"/>
              </w:tabs>
              <w:rPr>
                <w:sz w:val="24"/>
                <w:szCs w:val="24"/>
                <w:lang w:val="kk-KZ"/>
              </w:rPr>
            </w:pPr>
            <w:r w:rsidRPr="004E1ECC">
              <w:rPr>
                <w:sz w:val="24"/>
                <w:szCs w:val="24"/>
                <w:lang w:val="kk-KZ"/>
              </w:rPr>
              <w:t>Джоуль кельвинге</w:t>
            </w:r>
          </w:p>
        </w:tc>
        <w:tc>
          <w:tcPr>
            <w:tcW w:w="3191" w:type="dxa"/>
          </w:tcPr>
          <w:p w:rsidR="005D22AF" w:rsidRPr="004E1ECC" w:rsidRDefault="005D22AF" w:rsidP="00562374">
            <w:pPr>
              <w:tabs>
                <w:tab w:val="left" w:pos="1605"/>
              </w:tabs>
              <w:rPr>
                <w:sz w:val="24"/>
                <w:szCs w:val="24"/>
                <w:lang w:val="kk-KZ"/>
              </w:rPr>
            </w:pPr>
            <w:r w:rsidRPr="004E1ECC">
              <w:rPr>
                <w:sz w:val="24"/>
                <w:szCs w:val="24"/>
                <w:lang w:val="kk-KZ"/>
              </w:rPr>
              <w:t>Дж/К</w:t>
            </w:r>
          </w:p>
        </w:tc>
      </w:tr>
      <w:tr w:rsidR="005D22AF" w:rsidRPr="004E1ECC" w:rsidTr="00562374">
        <w:tc>
          <w:tcPr>
            <w:tcW w:w="3190" w:type="dxa"/>
          </w:tcPr>
          <w:p w:rsidR="005D22AF" w:rsidRPr="004E1ECC" w:rsidRDefault="005D22AF" w:rsidP="00562374">
            <w:pPr>
              <w:tabs>
                <w:tab w:val="left" w:pos="1605"/>
              </w:tabs>
              <w:rPr>
                <w:sz w:val="24"/>
                <w:szCs w:val="24"/>
                <w:lang w:val="kk-KZ"/>
              </w:rPr>
            </w:pPr>
            <w:r w:rsidRPr="004E1ECC">
              <w:rPr>
                <w:sz w:val="24"/>
                <w:szCs w:val="24"/>
                <w:lang w:val="kk-KZ"/>
              </w:rPr>
              <w:t>Салыстырмалы жылусыйымдылық, салыстырмалы энтропия</w:t>
            </w:r>
          </w:p>
        </w:tc>
        <w:tc>
          <w:tcPr>
            <w:tcW w:w="3190" w:type="dxa"/>
          </w:tcPr>
          <w:p w:rsidR="005D22AF" w:rsidRPr="004E1ECC" w:rsidRDefault="005D22AF" w:rsidP="00562374">
            <w:pPr>
              <w:tabs>
                <w:tab w:val="left" w:pos="1605"/>
              </w:tabs>
              <w:rPr>
                <w:sz w:val="24"/>
                <w:szCs w:val="24"/>
                <w:lang w:val="kk-KZ"/>
              </w:rPr>
            </w:pPr>
            <w:r w:rsidRPr="004E1ECC">
              <w:rPr>
                <w:sz w:val="24"/>
                <w:szCs w:val="24"/>
                <w:lang w:val="kk-KZ"/>
              </w:rPr>
              <w:t>Джоуль килограмм кельвинге</w:t>
            </w:r>
          </w:p>
        </w:tc>
        <w:tc>
          <w:tcPr>
            <w:tcW w:w="3191" w:type="dxa"/>
          </w:tcPr>
          <w:p w:rsidR="005D22AF" w:rsidRPr="004E1ECC" w:rsidRDefault="005D22AF" w:rsidP="004E1ECC">
            <w:pPr>
              <w:tabs>
                <w:tab w:val="left" w:pos="1605"/>
              </w:tabs>
              <w:rPr>
                <w:sz w:val="24"/>
                <w:szCs w:val="24"/>
                <w:lang w:val="kk-KZ"/>
              </w:rPr>
            </w:pPr>
            <w:r w:rsidRPr="004E1ECC">
              <w:rPr>
                <w:sz w:val="24"/>
                <w:szCs w:val="24"/>
                <w:lang w:val="kk-KZ"/>
              </w:rPr>
              <w:t>Дж/(кг</w:t>
            </w:r>
            <w:r w:rsidR="004E1ECC" w:rsidRPr="004E1ECC">
              <w:rPr>
                <w:sz w:val="24"/>
                <w:szCs w:val="24"/>
                <w:lang w:val="kk-KZ"/>
              </w:rPr>
              <w:t>·</w:t>
            </w:r>
            <w:r w:rsidRPr="004E1ECC">
              <w:rPr>
                <w:sz w:val="24"/>
                <w:szCs w:val="24"/>
                <w:lang w:val="kk-KZ"/>
              </w:rPr>
              <w:t>К)</w:t>
            </w:r>
          </w:p>
        </w:tc>
      </w:tr>
      <w:tr w:rsidR="005D22AF" w:rsidRPr="004E1ECC" w:rsidTr="00562374">
        <w:tc>
          <w:tcPr>
            <w:tcW w:w="3190" w:type="dxa"/>
          </w:tcPr>
          <w:p w:rsidR="005D22AF" w:rsidRPr="004E1ECC" w:rsidRDefault="005D22AF" w:rsidP="00562374">
            <w:pPr>
              <w:tabs>
                <w:tab w:val="left" w:pos="1605"/>
              </w:tabs>
              <w:rPr>
                <w:sz w:val="24"/>
                <w:szCs w:val="24"/>
                <w:lang w:val="kk-KZ"/>
              </w:rPr>
            </w:pPr>
            <w:r w:rsidRPr="004E1ECC">
              <w:rPr>
                <w:sz w:val="24"/>
                <w:szCs w:val="24"/>
                <w:lang w:val="kk-KZ"/>
              </w:rPr>
              <w:t>Энергия ағынының беттік тығыздығы</w:t>
            </w:r>
          </w:p>
        </w:tc>
        <w:tc>
          <w:tcPr>
            <w:tcW w:w="3190" w:type="dxa"/>
          </w:tcPr>
          <w:p w:rsidR="005D22AF" w:rsidRPr="004E1ECC" w:rsidRDefault="005D22AF" w:rsidP="00562374">
            <w:pPr>
              <w:tabs>
                <w:tab w:val="left" w:pos="1605"/>
              </w:tabs>
              <w:rPr>
                <w:sz w:val="24"/>
                <w:szCs w:val="24"/>
                <w:lang w:val="kk-KZ"/>
              </w:rPr>
            </w:pPr>
            <w:r w:rsidRPr="004E1ECC">
              <w:rPr>
                <w:sz w:val="24"/>
                <w:szCs w:val="24"/>
                <w:lang w:val="kk-KZ"/>
              </w:rPr>
              <w:t>Ватт метр квадратқа</w:t>
            </w:r>
          </w:p>
        </w:tc>
        <w:tc>
          <w:tcPr>
            <w:tcW w:w="3191" w:type="dxa"/>
          </w:tcPr>
          <w:p w:rsidR="005D22AF" w:rsidRPr="004E1ECC" w:rsidRDefault="005D22AF" w:rsidP="00562374">
            <w:pPr>
              <w:tabs>
                <w:tab w:val="left" w:pos="1605"/>
              </w:tabs>
              <w:rPr>
                <w:sz w:val="24"/>
                <w:szCs w:val="24"/>
                <w:lang w:val="kk-KZ"/>
              </w:rPr>
            </w:pPr>
            <w:r w:rsidRPr="004E1ECC">
              <w:rPr>
                <w:sz w:val="24"/>
                <w:szCs w:val="24"/>
                <w:lang w:val="kk-KZ"/>
              </w:rPr>
              <w:t>Вт/</w:t>
            </w:r>
            <m:oMath>
              <m:sSup>
                <m:sSupPr>
                  <m:ctrlPr>
                    <w:rPr>
                      <w:rFonts w:ascii="Cambria Math" w:hAnsi="Cambria Math"/>
                      <w:i/>
                      <w:sz w:val="24"/>
                      <w:szCs w:val="24"/>
                      <w:lang w:val="kk-KZ"/>
                    </w:rPr>
                  </m:ctrlPr>
                </m:sSupPr>
                <m:e>
                  <m:r>
                    <w:rPr>
                      <w:rFonts w:ascii="Cambria Math"/>
                      <w:sz w:val="24"/>
                      <w:szCs w:val="24"/>
                      <w:lang w:val="kk-KZ"/>
                    </w:rPr>
                    <m:t>м</m:t>
                  </m:r>
                </m:e>
                <m:sup>
                  <m:r>
                    <w:rPr>
                      <w:rFonts w:ascii="Cambria Math" w:hAnsi="Cambria Math"/>
                      <w:sz w:val="24"/>
                      <w:szCs w:val="24"/>
                      <w:lang w:val="kk-KZ"/>
                    </w:rPr>
                    <m:t>2</m:t>
                  </m:r>
                </m:sup>
              </m:sSup>
            </m:oMath>
          </w:p>
        </w:tc>
      </w:tr>
      <w:tr w:rsidR="005D22AF" w:rsidRPr="004E1ECC" w:rsidTr="00562374">
        <w:tc>
          <w:tcPr>
            <w:tcW w:w="3190" w:type="dxa"/>
          </w:tcPr>
          <w:p w:rsidR="005D22AF" w:rsidRPr="004E1ECC" w:rsidRDefault="005D22AF" w:rsidP="00562374">
            <w:pPr>
              <w:tabs>
                <w:tab w:val="left" w:pos="1605"/>
              </w:tabs>
              <w:rPr>
                <w:sz w:val="24"/>
                <w:szCs w:val="24"/>
                <w:lang w:val="kk-KZ"/>
              </w:rPr>
            </w:pPr>
            <w:r w:rsidRPr="004E1ECC">
              <w:rPr>
                <w:sz w:val="24"/>
                <w:szCs w:val="24"/>
                <w:lang w:val="kk-KZ"/>
              </w:rPr>
              <w:t>Жылуөткізгіштік</w:t>
            </w:r>
          </w:p>
        </w:tc>
        <w:tc>
          <w:tcPr>
            <w:tcW w:w="3190" w:type="dxa"/>
          </w:tcPr>
          <w:p w:rsidR="005D22AF" w:rsidRPr="004E1ECC" w:rsidRDefault="005D22AF" w:rsidP="00562374">
            <w:pPr>
              <w:tabs>
                <w:tab w:val="left" w:pos="1605"/>
              </w:tabs>
              <w:rPr>
                <w:sz w:val="24"/>
                <w:szCs w:val="24"/>
                <w:lang w:val="kk-KZ"/>
              </w:rPr>
            </w:pPr>
            <w:r w:rsidRPr="004E1ECC">
              <w:rPr>
                <w:sz w:val="24"/>
                <w:szCs w:val="24"/>
                <w:lang w:val="kk-KZ"/>
              </w:rPr>
              <w:t>Ватт метр-кельвинге</w:t>
            </w:r>
          </w:p>
        </w:tc>
        <w:tc>
          <w:tcPr>
            <w:tcW w:w="3191" w:type="dxa"/>
          </w:tcPr>
          <w:p w:rsidR="005D22AF" w:rsidRPr="004E1ECC" w:rsidRDefault="005D22AF" w:rsidP="004E1ECC">
            <w:pPr>
              <w:tabs>
                <w:tab w:val="left" w:pos="1605"/>
              </w:tabs>
              <w:rPr>
                <w:sz w:val="24"/>
                <w:szCs w:val="24"/>
                <w:lang w:val="kk-KZ"/>
              </w:rPr>
            </w:pPr>
            <w:r w:rsidRPr="004E1ECC">
              <w:rPr>
                <w:sz w:val="24"/>
                <w:szCs w:val="24"/>
                <w:lang w:val="kk-KZ"/>
              </w:rPr>
              <w:t>Вт/(м</w:t>
            </w:r>
            <w:r w:rsidR="004E1ECC" w:rsidRPr="004E1ECC">
              <w:rPr>
                <w:sz w:val="24"/>
                <w:szCs w:val="24"/>
                <w:lang w:val="kk-KZ"/>
              </w:rPr>
              <w:t>·</w:t>
            </w:r>
            <w:r w:rsidRPr="004E1ECC">
              <w:rPr>
                <w:sz w:val="24"/>
                <w:szCs w:val="24"/>
                <w:lang w:val="kk-KZ"/>
              </w:rPr>
              <w:t>К)</w:t>
            </w:r>
          </w:p>
        </w:tc>
      </w:tr>
      <w:tr w:rsidR="005D22AF" w:rsidRPr="004E1ECC" w:rsidTr="00562374">
        <w:tc>
          <w:tcPr>
            <w:tcW w:w="3190" w:type="dxa"/>
          </w:tcPr>
          <w:p w:rsidR="005D22AF" w:rsidRPr="004E1ECC" w:rsidRDefault="005D22AF" w:rsidP="00562374">
            <w:pPr>
              <w:tabs>
                <w:tab w:val="left" w:pos="1605"/>
              </w:tabs>
              <w:rPr>
                <w:sz w:val="24"/>
                <w:szCs w:val="24"/>
                <w:lang w:val="kk-KZ"/>
              </w:rPr>
            </w:pPr>
            <w:r w:rsidRPr="004E1ECC">
              <w:rPr>
                <w:sz w:val="24"/>
                <w:szCs w:val="24"/>
                <w:lang w:val="kk-KZ"/>
              </w:rPr>
              <w:t>Мольдік ішкі энергия</w:t>
            </w:r>
          </w:p>
        </w:tc>
        <w:tc>
          <w:tcPr>
            <w:tcW w:w="3190" w:type="dxa"/>
          </w:tcPr>
          <w:p w:rsidR="005D22AF" w:rsidRPr="004E1ECC" w:rsidRDefault="005D22AF" w:rsidP="00562374">
            <w:pPr>
              <w:tabs>
                <w:tab w:val="left" w:pos="1605"/>
              </w:tabs>
              <w:rPr>
                <w:sz w:val="24"/>
                <w:szCs w:val="24"/>
                <w:lang w:val="kk-KZ"/>
              </w:rPr>
            </w:pPr>
            <w:r w:rsidRPr="004E1ECC">
              <w:rPr>
                <w:sz w:val="24"/>
                <w:szCs w:val="24"/>
                <w:lang w:val="kk-KZ"/>
              </w:rPr>
              <w:t>Джоуль мольға</w:t>
            </w:r>
          </w:p>
        </w:tc>
        <w:tc>
          <w:tcPr>
            <w:tcW w:w="3191" w:type="dxa"/>
          </w:tcPr>
          <w:p w:rsidR="005D22AF" w:rsidRPr="004E1ECC" w:rsidRDefault="005D22AF" w:rsidP="00562374">
            <w:pPr>
              <w:tabs>
                <w:tab w:val="left" w:pos="1605"/>
              </w:tabs>
              <w:rPr>
                <w:sz w:val="24"/>
                <w:szCs w:val="24"/>
                <w:lang w:val="kk-KZ"/>
              </w:rPr>
            </w:pPr>
            <w:r w:rsidRPr="004E1ECC">
              <w:rPr>
                <w:sz w:val="24"/>
                <w:szCs w:val="24"/>
                <w:lang w:val="kk-KZ"/>
              </w:rPr>
              <w:t>Дж/моль</w:t>
            </w:r>
          </w:p>
        </w:tc>
      </w:tr>
      <w:tr w:rsidR="005D22AF" w:rsidRPr="004E1ECC" w:rsidTr="00562374">
        <w:tc>
          <w:tcPr>
            <w:tcW w:w="3190" w:type="dxa"/>
          </w:tcPr>
          <w:p w:rsidR="005D22AF" w:rsidRPr="004E1ECC" w:rsidRDefault="005D22AF" w:rsidP="00562374">
            <w:pPr>
              <w:tabs>
                <w:tab w:val="left" w:pos="1605"/>
              </w:tabs>
              <w:rPr>
                <w:sz w:val="24"/>
                <w:szCs w:val="24"/>
                <w:lang w:val="kk-KZ"/>
              </w:rPr>
            </w:pPr>
            <w:r w:rsidRPr="004E1ECC">
              <w:rPr>
                <w:sz w:val="24"/>
                <w:szCs w:val="24"/>
                <w:lang w:val="kk-KZ"/>
              </w:rPr>
              <w:t>Мольдік энтропия, мольдік жылусыйымдылық</w:t>
            </w:r>
          </w:p>
        </w:tc>
        <w:tc>
          <w:tcPr>
            <w:tcW w:w="3190" w:type="dxa"/>
          </w:tcPr>
          <w:p w:rsidR="005D22AF" w:rsidRPr="004E1ECC" w:rsidRDefault="005D22AF" w:rsidP="00562374">
            <w:pPr>
              <w:tabs>
                <w:tab w:val="left" w:pos="1605"/>
              </w:tabs>
              <w:rPr>
                <w:sz w:val="24"/>
                <w:szCs w:val="24"/>
                <w:lang w:val="kk-KZ"/>
              </w:rPr>
            </w:pPr>
            <w:r w:rsidRPr="004E1ECC">
              <w:rPr>
                <w:sz w:val="24"/>
                <w:szCs w:val="24"/>
                <w:lang w:val="kk-KZ"/>
              </w:rPr>
              <w:t>Джоуль моль-кельвинге</w:t>
            </w:r>
          </w:p>
        </w:tc>
        <w:tc>
          <w:tcPr>
            <w:tcW w:w="3191" w:type="dxa"/>
          </w:tcPr>
          <w:p w:rsidR="005D22AF" w:rsidRPr="004E1ECC" w:rsidRDefault="005D22AF" w:rsidP="004E1ECC">
            <w:pPr>
              <w:tabs>
                <w:tab w:val="left" w:pos="1605"/>
              </w:tabs>
              <w:rPr>
                <w:sz w:val="24"/>
                <w:szCs w:val="24"/>
                <w:lang w:val="kk-KZ"/>
              </w:rPr>
            </w:pPr>
            <w:r w:rsidRPr="004E1ECC">
              <w:rPr>
                <w:sz w:val="24"/>
                <w:szCs w:val="24"/>
                <w:lang w:val="kk-KZ"/>
              </w:rPr>
              <w:t>Дж/(моль</w:t>
            </w:r>
            <w:r w:rsidR="004E1ECC" w:rsidRPr="004E1ECC">
              <w:rPr>
                <w:sz w:val="24"/>
                <w:szCs w:val="24"/>
                <w:lang w:val="kk-KZ"/>
              </w:rPr>
              <w:t>·</w:t>
            </w:r>
            <w:r w:rsidRPr="004E1ECC">
              <w:rPr>
                <w:sz w:val="24"/>
                <w:szCs w:val="24"/>
                <w:lang w:val="kk-KZ"/>
              </w:rPr>
              <w:t>К)</w:t>
            </w:r>
          </w:p>
        </w:tc>
      </w:tr>
      <w:tr w:rsidR="005D22AF" w:rsidRPr="004E1ECC" w:rsidTr="00562374">
        <w:tc>
          <w:tcPr>
            <w:tcW w:w="3190" w:type="dxa"/>
          </w:tcPr>
          <w:p w:rsidR="005D22AF" w:rsidRPr="004E1ECC" w:rsidRDefault="005D22AF" w:rsidP="00562374">
            <w:pPr>
              <w:tabs>
                <w:tab w:val="left" w:pos="1605"/>
              </w:tabs>
              <w:rPr>
                <w:sz w:val="24"/>
                <w:szCs w:val="24"/>
                <w:lang w:val="kk-KZ"/>
              </w:rPr>
            </w:pPr>
            <w:r w:rsidRPr="004E1ECC">
              <w:rPr>
                <w:sz w:val="24"/>
                <w:szCs w:val="24"/>
                <w:lang w:val="kk-KZ"/>
              </w:rPr>
              <w:t>Жарық күшінің энергиясы (сәулелену күші)</w:t>
            </w:r>
          </w:p>
        </w:tc>
        <w:tc>
          <w:tcPr>
            <w:tcW w:w="3190" w:type="dxa"/>
          </w:tcPr>
          <w:p w:rsidR="005D22AF" w:rsidRPr="004E1ECC" w:rsidRDefault="005D22AF" w:rsidP="00562374">
            <w:pPr>
              <w:tabs>
                <w:tab w:val="left" w:pos="1605"/>
              </w:tabs>
              <w:rPr>
                <w:sz w:val="24"/>
                <w:szCs w:val="24"/>
                <w:lang w:val="kk-KZ"/>
              </w:rPr>
            </w:pPr>
            <w:r w:rsidRPr="004E1ECC">
              <w:rPr>
                <w:sz w:val="24"/>
                <w:szCs w:val="24"/>
                <w:lang w:val="kk-KZ"/>
              </w:rPr>
              <w:t>Ватт стерадианға</w:t>
            </w:r>
          </w:p>
        </w:tc>
        <w:tc>
          <w:tcPr>
            <w:tcW w:w="3191" w:type="dxa"/>
          </w:tcPr>
          <w:p w:rsidR="005D22AF" w:rsidRPr="004E1ECC" w:rsidRDefault="005D22AF" w:rsidP="00562374">
            <w:pPr>
              <w:tabs>
                <w:tab w:val="left" w:pos="1605"/>
              </w:tabs>
              <w:rPr>
                <w:sz w:val="24"/>
                <w:szCs w:val="24"/>
                <w:lang w:val="kk-KZ"/>
              </w:rPr>
            </w:pPr>
            <w:r w:rsidRPr="004E1ECC">
              <w:rPr>
                <w:sz w:val="24"/>
                <w:szCs w:val="24"/>
                <w:lang w:val="kk-KZ"/>
              </w:rPr>
              <w:t>Вт/ср</w:t>
            </w:r>
          </w:p>
        </w:tc>
      </w:tr>
      <w:tr w:rsidR="005D22AF" w:rsidRPr="004E1ECC" w:rsidTr="00562374">
        <w:tc>
          <w:tcPr>
            <w:tcW w:w="3190" w:type="dxa"/>
          </w:tcPr>
          <w:p w:rsidR="005D22AF" w:rsidRPr="004E1ECC" w:rsidRDefault="005D22AF" w:rsidP="004E1ECC">
            <w:pPr>
              <w:tabs>
                <w:tab w:val="left" w:pos="1605"/>
              </w:tabs>
              <w:rPr>
                <w:sz w:val="24"/>
                <w:szCs w:val="24"/>
                <w:lang w:val="kk-KZ"/>
              </w:rPr>
            </w:pPr>
            <w:r w:rsidRPr="004E1ECC">
              <w:rPr>
                <w:sz w:val="24"/>
                <w:szCs w:val="24"/>
                <w:lang w:val="kk-KZ"/>
              </w:rPr>
              <w:t xml:space="preserve">Сәулелену экспозициялық </w:t>
            </w:r>
            <w:r w:rsidR="004E1ECC">
              <w:rPr>
                <w:sz w:val="24"/>
                <w:szCs w:val="24"/>
                <w:lang w:val="kk-KZ"/>
              </w:rPr>
              <w:t>мөлшері</w:t>
            </w:r>
            <w:r w:rsidRPr="004E1ECC">
              <w:rPr>
                <w:sz w:val="24"/>
                <w:szCs w:val="24"/>
                <w:lang w:val="kk-KZ"/>
              </w:rPr>
              <w:t xml:space="preserve"> (рнетгендік және гамма-сәулелену)</w:t>
            </w:r>
          </w:p>
        </w:tc>
        <w:tc>
          <w:tcPr>
            <w:tcW w:w="3190" w:type="dxa"/>
          </w:tcPr>
          <w:p w:rsidR="005D22AF" w:rsidRPr="004E1ECC" w:rsidRDefault="005D22AF" w:rsidP="00562374">
            <w:pPr>
              <w:tabs>
                <w:tab w:val="left" w:pos="1605"/>
              </w:tabs>
              <w:rPr>
                <w:sz w:val="24"/>
                <w:szCs w:val="24"/>
                <w:lang w:val="kk-KZ"/>
              </w:rPr>
            </w:pPr>
            <w:r w:rsidRPr="004E1ECC">
              <w:rPr>
                <w:sz w:val="24"/>
                <w:szCs w:val="24"/>
                <w:lang w:val="kk-KZ"/>
              </w:rPr>
              <w:t>Кулон килограммға</w:t>
            </w:r>
          </w:p>
        </w:tc>
        <w:tc>
          <w:tcPr>
            <w:tcW w:w="3191" w:type="dxa"/>
          </w:tcPr>
          <w:p w:rsidR="005D22AF" w:rsidRPr="004E1ECC" w:rsidRDefault="005D22AF" w:rsidP="00562374">
            <w:pPr>
              <w:tabs>
                <w:tab w:val="left" w:pos="1605"/>
              </w:tabs>
              <w:rPr>
                <w:sz w:val="24"/>
                <w:szCs w:val="24"/>
                <w:lang w:val="kk-KZ"/>
              </w:rPr>
            </w:pPr>
            <w:r w:rsidRPr="004E1ECC">
              <w:rPr>
                <w:sz w:val="24"/>
                <w:szCs w:val="24"/>
                <w:lang w:val="kk-KZ"/>
              </w:rPr>
              <w:t>Кл/кг</w:t>
            </w:r>
          </w:p>
        </w:tc>
      </w:tr>
      <w:tr w:rsidR="005D22AF" w:rsidRPr="004E1ECC" w:rsidTr="00562374">
        <w:tc>
          <w:tcPr>
            <w:tcW w:w="3190" w:type="dxa"/>
          </w:tcPr>
          <w:p w:rsidR="005D22AF" w:rsidRPr="004E1ECC" w:rsidRDefault="005D22AF" w:rsidP="004E1ECC">
            <w:pPr>
              <w:tabs>
                <w:tab w:val="left" w:pos="1605"/>
              </w:tabs>
              <w:rPr>
                <w:sz w:val="24"/>
                <w:szCs w:val="24"/>
                <w:lang w:val="kk-KZ"/>
              </w:rPr>
            </w:pPr>
            <w:r w:rsidRPr="004E1ECC">
              <w:rPr>
                <w:sz w:val="24"/>
                <w:szCs w:val="24"/>
                <w:lang w:val="kk-KZ"/>
              </w:rPr>
              <w:t xml:space="preserve">Қуаттың енген </w:t>
            </w:r>
            <w:r w:rsidR="004E1ECC">
              <w:rPr>
                <w:sz w:val="24"/>
                <w:szCs w:val="24"/>
                <w:lang w:val="kk-KZ"/>
              </w:rPr>
              <w:t>мөлшері</w:t>
            </w:r>
          </w:p>
        </w:tc>
        <w:tc>
          <w:tcPr>
            <w:tcW w:w="3190" w:type="dxa"/>
          </w:tcPr>
          <w:p w:rsidR="005D22AF" w:rsidRPr="004E1ECC" w:rsidRDefault="005D22AF" w:rsidP="00562374">
            <w:pPr>
              <w:tabs>
                <w:tab w:val="left" w:pos="1605"/>
              </w:tabs>
              <w:rPr>
                <w:sz w:val="24"/>
                <w:szCs w:val="24"/>
                <w:lang w:val="kk-KZ"/>
              </w:rPr>
            </w:pPr>
            <w:r w:rsidRPr="004E1ECC">
              <w:rPr>
                <w:sz w:val="24"/>
                <w:szCs w:val="24"/>
                <w:lang w:val="kk-KZ"/>
              </w:rPr>
              <w:t>Грей секундқа</w:t>
            </w:r>
          </w:p>
        </w:tc>
        <w:tc>
          <w:tcPr>
            <w:tcW w:w="3191" w:type="dxa"/>
          </w:tcPr>
          <w:p w:rsidR="005D22AF" w:rsidRPr="004E1ECC" w:rsidRDefault="005D22AF" w:rsidP="00562374">
            <w:pPr>
              <w:tabs>
                <w:tab w:val="left" w:pos="1605"/>
              </w:tabs>
              <w:rPr>
                <w:sz w:val="24"/>
                <w:szCs w:val="24"/>
                <w:lang w:val="kk-KZ"/>
              </w:rPr>
            </w:pPr>
            <w:r w:rsidRPr="004E1ECC">
              <w:rPr>
                <w:sz w:val="24"/>
                <w:szCs w:val="24"/>
                <w:lang w:val="kk-KZ"/>
              </w:rPr>
              <w:t>Гр/с</w:t>
            </w:r>
          </w:p>
        </w:tc>
      </w:tr>
    </w:tbl>
    <w:p w:rsidR="005D22AF" w:rsidRDefault="005D22AF" w:rsidP="005D22AF">
      <w:pPr>
        <w:tabs>
          <w:tab w:val="left" w:pos="1605"/>
        </w:tabs>
        <w:rPr>
          <w:rFonts w:ascii="Times New Roman" w:hAnsi="Times New Roman" w:cs="Times New Roman"/>
          <w:b/>
          <w:sz w:val="28"/>
          <w:szCs w:val="28"/>
          <w:lang w:val="kk-KZ"/>
        </w:rPr>
      </w:pPr>
    </w:p>
    <w:p w:rsidR="0017781C" w:rsidRPr="0017781C" w:rsidRDefault="0017781C" w:rsidP="0017781C">
      <w:pPr>
        <w:tabs>
          <w:tab w:val="left" w:pos="1605"/>
        </w:tabs>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17781C">
        <w:rPr>
          <w:rFonts w:ascii="Times New Roman" w:hAnsi="Times New Roman" w:cs="Times New Roman"/>
          <w:sz w:val="28"/>
          <w:szCs w:val="28"/>
          <w:lang w:val="kk-KZ"/>
        </w:rPr>
        <w:t>4-кесте. СИ бірліктерімен бірге қолдануға рұқсат етілген жүйеден тыс бірліктер</w:t>
      </w:r>
    </w:p>
    <w:tbl>
      <w:tblPr>
        <w:tblStyle w:val="af"/>
        <w:tblW w:w="0" w:type="auto"/>
        <w:tblLook w:val="04A0"/>
      </w:tblPr>
      <w:tblGrid>
        <w:gridCol w:w="3190"/>
        <w:gridCol w:w="3190"/>
        <w:gridCol w:w="3191"/>
      </w:tblGrid>
      <w:tr w:rsidR="005D22AF" w:rsidRPr="0017781C" w:rsidTr="00562374">
        <w:tc>
          <w:tcPr>
            <w:tcW w:w="3190" w:type="dxa"/>
            <w:vMerge w:val="restart"/>
          </w:tcPr>
          <w:p w:rsidR="005D22AF" w:rsidRPr="0017781C" w:rsidRDefault="005D22AF" w:rsidP="00562374">
            <w:pPr>
              <w:tabs>
                <w:tab w:val="left" w:pos="1605"/>
              </w:tabs>
              <w:jc w:val="center"/>
              <w:rPr>
                <w:sz w:val="24"/>
                <w:szCs w:val="24"/>
                <w:lang w:val="kk-KZ"/>
              </w:rPr>
            </w:pPr>
            <w:r w:rsidRPr="0017781C">
              <w:rPr>
                <w:sz w:val="24"/>
                <w:szCs w:val="24"/>
                <w:lang w:val="kk-KZ"/>
              </w:rPr>
              <w:t>Шама</w:t>
            </w:r>
          </w:p>
        </w:tc>
        <w:tc>
          <w:tcPr>
            <w:tcW w:w="6381" w:type="dxa"/>
            <w:gridSpan w:val="2"/>
          </w:tcPr>
          <w:p w:rsidR="005D22AF" w:rsidRPr="0017781C" w:rsidRDefault="005D22AF" w:rsidP="00562374">
            <w:pPr>
              <w:tabs>
                <w:tab w:val="left" w:pos="1605"/>
              </w:tabs>
              <w:jc w:val="center"/>
              <w:rPr>
                <w:sz w:val="24"/>
                <w:szCs w:val="24"/>
                <w:lang w:val="kk-KZ"/>
              </w:rPr>
            </w:pPr>
            <w:r w:rsidRPr="0017781C">
              <w:rPr>
                <w:sz w:val="24"/>
                <w:szCs w:val="24"/>
                <w:lang w:val="kk-KZ"/>
              </w:rPr>
              <w:t>Бірлік</w:t>
            </w:r>
          </w:p>
        </w:tc>
      </w:tr>
      <w:tr w:rsidR="005D22AF" w:rsidRPr="0017781C" w:rsidTr="00562374">
        <w:tc>
          <w:tcPr>
            <w:tcW w:w="3190" w:type="dxa"/>
            <w:vMerge/>
          </w:tcPr>
          <w:p w:rsidR="005D22AF" w:rsidRPr="0017781C" w:rsidRDefault="005D22AF" w:rsidP="00562374">
            <w:pPr>
              <w:tabs>
                <w:tab w:val="left" w:pos="1605"/>
              </w:tabs>
              <w:rPr>
                <w:sz w:val="24"/>
                <w:szCs w:val="24"/>
                <w:lang w:val="kk-KZ"/>
              </w:rPr>
            </w:pPr>
          </w:p>
        </w:tc>
        <w:tc>
          <w:tcPr>
            <w:tcW w:w="3190" w:type="dxa"/>
          </w:tcPr>
          <w:p w:rsidR="005D22AF" w:rsidRPr="0017781C" w:rsidRDefault="005D22AF" w:rsidP="00562374">
            <w:pPr>
              <w:tabs>
                <w:tab w:val="left" w:pos="1605"/>
              </w:tabs>
              <w:jc w:val="center"/>
              <w:rPr>
                <w:sz w:val="24"/>
                <w:szCs w:val="24"/>
                <w:lang w:val="kk-KZ"/>
              </w:rPr>
            </w:pPr>
            <w:r w:rsidRPr="0017781C">
              <w:rPr>
                <w:sz w:val="24"/>
                <w:szCs w:val="24"/>
                <w:lang w:val="kk-KZ"/>
              </w:rPr>
              <w:t>аталуы</w:t>
            </w:r>
          </w:p>
        </w:tc>
        <w:tc>
          <w:tcPr>
            <w:tcW w:w="3191" w:type="dxa"/>
          </w:tcPr>
          <w:p w:rsidR="005D22AF" w:rsidRPr="0017781C" w:rsidRDefault="005D22AF" w:rsidP="00562374">
            <w:pPr>
              <w:tabs>
                <w:tab w:val="left" w:pos="1605"/>
              </w:tabs>
              <w:jc w:val="center"/>
              <w:rPr>
                <w:sz w:val="24"/>
                <w:szCs w:val="24"/>
                <w:lang w:val="kk-KZ"/>
              </w:rPr>
            </w:pPr>
            <w:r w:rsidRPr="0017781C">
              <w:rPr>
                <w:sz w:val="24"/>
                <w:szCs w:val="24"/>
                <w:lang w:val="kk-KZ"/>
              </w:rPr>
              <w:t>белгіленуі</w:t>
            </w:r>
          </w:p>
        </w:tc>
      </w:tr>
      <w:tr w:rsidR="005D22AF" w:rsidRPr="0017781C" w:rsidTr="00562374">
        <w:tc>
          <w:tcPr>
            <w:tcW w:w="3190" w:type="dxa"/>
          </w:tcPr>
          <w:p w:rsidR="005D22AF" w:rsidRPr="0017781C" w:rsidRDefault="005D22AF" w:rsidP="00562374">
            <w:pPr>
              <w:tabs>
                <w:tab w:val="left" w:pos="1605"/>
              </w:tabs>
              <w:rPr>
                <w:sz w:val="24"/>
                <w:szCs w:val="24"/>
                <w:lang w:val="kk-KZ"/>
              </w:rPr>
            </w:pPr>
            <w:r w:rsidRPr="0017781C">
              <w:rPr>
                <w:sz w:val="24"/>
                <w:szCs w:val="24"/>
                <w:lang w:val="kk-KZ"/>
              </w:rPr>
              <w:t>Салмақ</w:t>
            </w:r>
          </w:p>
        </w:tc>
        <w:tc>
          <w:tcPr>
            <w:tcW w:w="3190" w:type="dxa"/>
          </w:tcPr>
          <w:p w:rsidR="005D22AF" w:rsidRPr="0017781C" w:rsidRDefault="005D22AF" w:rsidP="00562374">
            <w:pPr>
              <w:tabs>
                <w:tab w:val="left" w:pos="1605"/>
              </w:tabs>
              <w:jc w:val="center"/>
              <w:rPr>
                <w:sz w:val="24"/>
                <w:szCs w:val="24"/>
                <w:lang w:val="kk-KZ"/>
              </w:rPr>
            </w:pPr>
            <w:r w:rsidRPr="0017781C">
              <w:rPr>
                <w:sz w:val="24"/>
                <w:szCs w:val="24"/>
                <w:lang w:val="kk-KZ"/>
              </w:rPr>
              <w:t>Тонна</w:t>
            </w:r>
          </w:p>
        </w:tc>
        <w:tc>
          <w:tcPr>
            <w:tcW w:w="3191" w:type="dxa"/>
          </w:tcPr>
          <w:p w:rsidR="005D22AF" w:rsidRPr="0017781C" w:rsidRDefault="005D22AF" w:rsidP="00562374">
            <w:pPr>
              <w:tabs>
                <w:tab w:val="left" w:pos="1605"/>
              </w:tabs>
              <w:jc w:val="center"/>
              <w:rPr>
                <w:sz w:val="24"/>
                <w:szCs w:val="24"/>
                <w:lang w:val="kk-KZ"/>
              </w:rPr>
            </w:pPr>
            <w:r w:rsidRPr="0017781C">
              <w:rPr>
                <w:sz w:val="24"/>
                <w:szCs w:val="24"/>
                <w:lang w:val="kk-KZ"/>
              </w:rPr>
              <w:t>Т</w:t>
            </w:r>
          </w:p>
        </w:tc>
      </w:tr>
      <w:tr w:rsidR="005D22AF" w:rsidRPr="0017781C" w:rsidTr="00562374">
        <w:tc>
          <w:tcPr>
            <w:tcW w:w="3190" w:type="dxa"/>
          </w:tcPr>
          <w:p w:rsidR="005D22AF" w:rsidRPr="0017781C" w:rsidRDefault="005D22AF" w:rsidP="00562374">
            <w:pPr>
              <w:tabs>
                <w:tab w:val="left" w:pos="1605"/>
              </w:tabs>
              <w:rPr>
                <w:sz w:val="24"/>
                <w:szCs w:val="24"/>
                <w:lang w:val="kk-KZ"/>
              </w:rPr>
            </w:pPr>
          </w:p>
        </w:tc>
        <w:tc>
          <w:tcPr>
            <w:tcW w:w="3190" w:type="dxa"/>
          </w:tcPr>
          <w:p w:rsidR="005D22AF" w:rsidRPr="0017781C" w:rsidRDefault="005D22AF" w:rsidP="00562374">
            <w:pPr>
              <w:tabs>
                <w:tab w:val="left" w:pos="1605"/>
              </w:tabs>
              <w:jc w:val="center"/>
              <w:rPr>
                <w:sz w:val="24"/>
                <w:szCs w:val="24"/>
                <w:lang w:val="kk-KZ"/>
              </w:rPr>
            </w:pPr>
            <w:r w:rsidRPr="0017781C">
              <w:rPr>
                <w:sz w:val="24"/>
                <w:szCs w:val="24"/>
                <w:lang w:val="kk-KZ"/>
              </w:rPr>
              <w:t>Салмақтың астрономикалық бірлігі</w:t>
            </w:r>
          </w:p>
        </w:tc>
        <w:tc>
          <w:tcPr>
            <w:tcW w:w="3191" w:type="dxa"/>
          </w:tcPr>
          <w:p w:rsidR="005D22AF" w:rsidRPr="0017781C" w:rsidRDefault="005D22AF" w:rsidP="00562374">
            <w:pPr>
              <w:tabs>
                <w:tab w:val="left" w:pos="1605"/>
              </w:tabs>
              <w:jc w:val="center"/>
              <w:rPr>
                <w:sz w:val="24"/>
                <w:szCs w:val="24"/>
                <w:lang w:val="kk-KZ"/>
              </w:rPr>
            </w:pPr>
            <w:r w:rsidRPr="0017781C">
              <w:rPr>
                <w:sz w:val="24"/>
                <w:szCs w:val="24"/>
                <w:lang w:val="kk-KZ"/>
              </w:rPr>
              <w:t>С.а.б.</w:t>
            </w:r>
          </w:p>
        </w:tc>
      </w:tr>
      <w:tr w:rsidR="005D22AF" w:rsidRPr="0017781C" w:rsidTr="00562374">
        <w:tc>
          <w:tcPr>
            <w:tcW w:w="3190" w:type="dxa"/>
            <w:vMerge w:val="restart"/>
          </w:tcPr>
          <w:p w:rsidR="005D22AF" w:rsidRPr="0017781C" w:rsidRDefault="005D22AF" w:rsidP="00562374">
            <w:pPr>
              <w:tabs>
                <w:tab w:val="left" w:pos="1605"/>
              </w:tabs>
              <w:rPr>
                <w:sz w:val="24"/>
                <w:szCs w:val="24"/>
                <w:lang w:val="kk-KZ"/>
              </w:rPr>
            </w:pPr>
            <w:r w:rsidRPr="0017781C">
              <w:rPr>
                <w:sz w:val="24"/>
                <w:szCs w:val="24"/>
                <w:lang w:val="kk-KZ"/>
              </w:rPr>
              <w:t>Уақыт</w:t>
            </w:r>
          </w:p>
        </w:tc>
        <w:tc>
          <w:tcPr>
            <w:tcW w:w="3190" w:type="dxa"/>
          </w:tcPr>
          <w:p w:rsidR="005D22AF" w:rsidRPr="0017781C" w:rsidRDefault="005D22AF" w:rsidP="00562374">
            <w:pPr>
              <w:tabs>
                <w:tab w:val="left" w:pos="1605"/>
              </w:tabs>
              <w:jc w:val="center"/>
              <w:rPr>
                <w:sz w:val="24"/>
                <w:szCs w:val="24"/>
                <w:lang w:val="kk-KZ"/>
              </w:rPr>
            </w:pPr>
            <w:r w:rsidRPr="0017781C">
              <w:rPr>
                <w:sz w:val="24"/>
                <w:szCs w:val="24"/>
                <w:lang w:val="kk-KZ"/>
              </w:rPr>
              <w:t>Минут</w:t>
            </w:r>
          </w:p>
        </w:tc>
        <w:tc>
          <w:tcPr>
            <w:tcW w:w="3191" w:type="dxa"/>
          </w:tcPr>
          <w:p w:rsidR="005D22AF" w:rsidRPr="0017781C" w:rsidRDefault="005D22AF" w:rsidP="00562374">
            <w:pPr>
              <w:tabs>
                <w:tab w:val="left" w:pos="1605"/>
              </w:tabs>
              <w:jc w:val="center"/>
              <w:rPr>
                <w:sz w:val="24"/>
                <w:szCs w:val="24"/>
                <w:lang w:val="kk-KZ"/>
              </w:rPr>
            </w:pPr>
            <w:r w:rsidRPr="0017781C">
              <w:rPr>
                <w:sz w:val="24"/>
                <w:szCs w:val="24"/>
                <w:lang w:val="kk-KZ"/>
              </w:rPr>
              <w:t>Мин</w:t>
            </w:r>
          </w:p>
        </w:tc>
      </w:tr>
      <w:tr w:rsidR="005D22AF" w:rsidRPr="0017781C" w:rsidTr="00562374">
        <w:tc>
          <w:tcPr>
            <w:tcW w:w="3190" w:type="dxa"/>
            <w:vMerge/>
          </w:tcPr>
          <w:p w:rsidR="005D22AF" w:rsidRPr="0017781C" w:rsidRDefault="005D22AF" w:rsidP="00562374">
            <w:pPr>
              <w:tabs>
                <w:tab w:val="left" w:pos="1605"/>
              </w:tabs>
              <w:rPr>
                <w:sz w:val="24"/>
                <w:szCs w:val="24"/>
                <w:lang w:val="kk-KZ"/>
              </w:rPr>
            </w:pPr>
          </w:p>
        </w:tc>
        <w:tc>
          <w:tcPr>
            <w:tcW w:w="3190" w:type="dxa"/>
          </w:tcPr>
          <w:p w:rsidR="005D22AF" w:rsidRPr="0017781C" w:rsidRDefault="005D22AF" w:rsidP="00562374">
            <w:pPr>
              <w:tabs>
                <w:tab w:val="left" w:pos="1605"/>
              </w:tabs>
              <w:jc w:val="center"/>
              <w:rPr>
                <w:sz w:val="24"/>
                <w:szCs w:val="24"/>
                <w:lang w:val="kk-KZ"/>
              </w:rPr>
            </w:pPr>
            <w:r w:rsidRPr="0017781C">
              <w:rPr>
                <w:sz w:val="24"/>
                <w:szCs w:val="24"/>
                <w:lang w:val="kk-KZ"/>
              </w:rPr>
              <w:t>Сағат</w:t>
            </w:r>
          </w:p>
        </w:tc>
        <w:tc>
          <w:tcPr>
            <w:tcW w:w="3191" w:type="dxa"/>
          </w:tcPr>
          <w:p w:rsidR="005D22AF" w:rsidRPr="0017781C" w:rsidRDefault="005D22AF" w:rsidP="00562374">
            <w:pPr>
              <w:tabs>
                <w:tab w:val="left" w:pos="1605"/>
              </w:tabs>
              <w:jc w:val="center"/>
              <w:rPr>
                <w:sz w:val="24"/>
                <w:szCs w:val="24"/>
                <w:lang w:val="kk-KZ"/>
              </w:rPr>
            </w:pPr>
            <w:r w:rsidRPr="0017781C">
              <w:rPr>
                <w:sz w:val="24"/>
                <w:szCs w:val="24"/>
                <w:lang w:val="kk-KZ"/>
              </w:rPr>
              <w:t>Сағ</w:t>
            </w:r>
          </w:p>
        </w:tc>
      </w:tr>
      <w:tr w:rsidR="005D22AF" w:rsidRPr="0017781C" w:rsidTr="00562374">
        <w:tc>
          <w:tcPr>
            <w:tcW w:w="3190" w:type="dxa"/>
            <w:vMerge/>
          </w:tcPr>
          <w:p w:rsidR="005D22AF" w:rsidRPr="0017781C" w:rsidRDefault="005D22AF" w:rsidP="00562374">
            <w:pPr>
              <w:tabs>
                <w:tab w:val="left" w:pos="1605"/>
              </w:tabs>
              <w:rPr>
                <w:sz w:val="24"/>
                <w:szCs w:val="24"/>
                <w:lang w:val="kk-KZ"/>
              </w:rPr>
            </w:pPr>
          </w:p>
        </w:tc>
        <w:tc>
          <w:tcPr>
            <w:tcW w:w="3190" w:type="dxa"/>
          </w:tcPr>
          <w:p w:rsidR="005D22AF" w:rsidRPr="0017781C" w:rsidRDefault="005D22AF" w:rsidP="00562374">
            <w:pPr>
              <w:tabs>
                <w:tab w:val="left" w:pos="1605"/>
              </w:tabs>
              <w:jc w:val="center"/>
              <w:rPr>
                <w:sz w:val="24"/>
                <w:szCs w:val="24"/>
                <w:lang w:val="kk-KZ"/>
              </w:rPr>
            </w:pPr>
            <w:r w:rsidRPr="0017781C">
              <w:rPr>
                <w:sz w:val="24"/>
                <w:szCs w:val="24"/>
                <w:lang w:val="kk-KZ"/>
              </w:rPr>
              <w:t>Тәулік</w:t>
            </w:r>
          </w:p>
        </w:tc>
        <w:tc>
          <w:tcPr>
            <w:tcW w:w="3191" w:type="dxa"/>
          </w:tcPr>
          <w:p w:rsidR="005D22AF" w:rsidRPr="0017781C" w:rsidRDefault="005D22AF" w:rsidP="00562374">
            <w:pPr>
              <w:tabs>
                <w:tab w:val="left" w:pos="1605"/>
              </w:tabs>
              <w:jc w:val="center"/>
              <w:rPr>
                <w:sz w:val="24"/>
                <w:szCs w:val="24"/>
                <w:lang w:val="kk-KZ"/>
              </w:rPr>
            </w:pPr>
            <w:r w:rsidRPr="0017781C">
              <w:rPr>
                <w:sz w:val="24"/>
                <w:szCs w:val="24"/>
                <w:lang w:val="kk-KZ"/>
              </w:rPr>
              <w:t>Тәул</w:t>
            </w:r>
          </w:p>
        </w:tc>
      </w:tr>
      <w:tr w:rsidR="005D22AF" w:rsidRPr="0017781C" w:rsidTr="00562374">
        <w:tc>
          <w:tcPr>
            <w:tcW w:w="3190" w:type="dxa"/>
            <w:vMerge w:val="restart"/>
          </w:tcPr>
          <w:p w:rsidR="005D22AF" w:rsidRPr="0017781C" w:rsidRDefault="005D22AF" w:rsidP="00562374">
            <w:pPr>
              <w:tabs>
                <w:tab w:val="left" w:pos="1605"/>
              </w:tabs>
              <w:rPr>
                <w:sz w:val="24"/>
                <w:szCs w:val="24"/>
                <w:lang w:val="kk-KZ"/>
              </w:rPr>
            </w:pPr>
            <w:r w:rsidRPr="0017781C">
              <w:rPr>
                <w:sz w:val="24"/>
                <w:szCs w:val="24"/>
                <w:lang w:val="kk-KZ"/>
              </w:rPr>
              <w:t>Жазық  бұрыш</w:t>
            </w:r>
          </w:p>
        </w:tc>
        <w:tc>
          <w:tcPr>
            <w:tcW w:w="3190" w:type="dxa"/>
          </w:tcPr>
          <w:p w:rsidR="005D22AF" w:rsidRPr="0017781C" w:rsidRDefault="005D22AF" w:rsidP="00562374">
            <w:pPr>
              <w:tabs>
                <w:tab w:val="left" w:pos="1605"/>
              </w:tabs>
              <w:jc w:val="center"/>
              <w:rPr>
                <w:sz w:val="24"/>
                <w:szCs w:val="24"/>
                <w:lang w:val="kk-KZ"/>
              </w:rPr>
            </w:pPr>
            <w:r w:rsidRPr="0017781C">
              <w:rPr>
                <w:sz w:val="24"/>
                <w:szCs w:val="24"/>
                <w:lang w:val="kk-KZ"/>
              </w:rPr>
              <w:t>Градус</w:t>
            </w:r>
          </w:p>
        </w:tc>
        <w:tc>
          <w:tcPr>
            <w:tcW w:w="3191" w:type="dxa"/>
          </w:tcPr>
          <w:p w:rsidR="005D22AF" w:rsidRPr="0017781C" w:rsidRDefault="005D22AF" w:rsidP="00562374">
            <w:pPr>
              <w:tabs>
                <w:tab w:val="left" w:pos="1605"/>
              </w:tabs>
              <w:jc w:val="center"/>
              <w:rPr>
                <w:sz w:val="24"/>
                <w:szCs w:val="24"/>
                <w:lang w:val="kk-KZ"/>
              </w:rPr>
            </w:pPr>
            <w:r w:rsidRPr="0017781C">
              <w:rPr>
                <w:sz w:val="24"/>
                <w:szCs w:val="24"/>
                <w:lang w:val="kk-KZ"/>
              </w:rPr>
              <w:t>...</w:t>
            </w:r>
            <m:oMath>
              <m:r>
                <w:rPr>
                  <w:rFonts w:ascii="Cambria Math"/>
                  <w:sz w:val="24"/>
                  <w:szCs w:val="24"/>
                  <w:lang w:val="kk-KZ"/>
                </w:rPr>
                <m:t>°</m:t>
              </m:r>
            </m:oMath>
          </w:p>
        </w:tc>
      </w:tr>
      <w:tr w:rsidR="005D22AF" w:rsidRPr="0017781C" w:rsidTr="00562374">
        <w:tc>
          <w:tcPr>
            <w:tcW w:w="3190" w:type="dxa"/>
            <w:vMerge/>
          </w:tcPr>
          <w:p w:rsidR="005D22AF" w:rsidRPr="0017781C" w:rsidRDefault="005D22AF" w:rsidP="00562374">
            <w:pPr>
              <w:tabs>
                <w:tab w:val="left" w:pos="1605"/>
              </w:tabs>
              <w:rPr>
                <w:sz w:val="24"/>
                <w:szCs w:val="24"/>
                <w:lang w:val="kk-KZ"/>
              </w:rPr>
            </w:pPr>
          </w:p>
        </w:tc>
        <w:tc>
          <w:tcPr>
            <w:tcW w:w="3190" w:type="dxa"/>
          </w:tcPr>
          <w:p w:rsidR="005D22AF" w:rsidRPr="0017781C" w:rsidRDefault="005D22AF" w:rsidP="00562374">
            <w:pPr>
              <w:tabs>
                <w:tab w:val="left" w:pos="1605"/>
              </w:tabs>
              <w:jc w:val="center"/>
              <w:rPr>
                <w:sz w:val="24"/>
                <w:szCs w:val="24"/>
                <w:lang w:val="kk-KZ"/>
              </w:rPr>
            </w:pPr>
            <w:r w:rsidRPr="0017781C">
              <w:rPr>
                <w:sz w:val="24"/>
                <w:szCs w:val="24"/>
                <w:lang w:val="kk-KZ"/>
              </w:rPr>
              <w:t>Минут</w:t>
            </w:r>
          </w:p>
        </w:tc>
        <w:tc>
          <w:tcPr>
            <w:tcW w:w="3191" w:type="dxa"/>
          </w:tcPr>
          <w:p w:rsidR="005D22AF" w:rsidRPr="0017781C" w:rsidRDefault="005D22AF" w:rsidP="00562374">
            <w:pPr>
              <w:tabs>
                <w:tab w:val="left" w:pos="1605"/>
              </w:tabs>
              <w:jc w:val="center"/>
              <w:rPr>
                <w:sz w:val="24"/>
                <w:szCs w:val="24"/>
                <w:lang w:val="kk-KZ"/>
              </w:rPr>
            </w:pPr>
            <w:r w:rsidRPr="0017781C">
              <w:rPr>
                <w:sz w:val="24"/>
                <w:szCs w:val="24"/>
                <w:lang w:val="kk-KZ"/>
              </w:rPr>
              <w:t>...</w:t>
            </w:r>
            <m:oMath>
              <m:r>
                <w:rPr>
                  <w:rFonts w:ascii="Cambria Math"/>
                  <w:sz w:val="24"/>
                  <w:szCs w:val="24"/>
                  <w:lang w:val="kk-KZ"/>
                </w:rPr>
                <m:t>'</m:t>
              </m:r>
            </m:oMath>
          </w:p>
        </w:tc>
      </w:tr>
      <w:tr w:rsidR="005D22AF" w:rsidRPr="0017781C" w:rsidTr="00562374">
        <w:tc>
          <w:tcPr>
            <w:tcW w:w="3190" w:type="dxa"/>
            <w:vMerge/>
          </w:tcPr>
          <w:p w:rsidR="005D22AF" w:rsidRPr="0017781C" w:rsidRDefault="005D22AF" w:rsidP="00562374">
            <w:pPr>
              <w:tabs>
                <w:tab w:val="left" w:pos="1605"/>
              </w:tabs>
              <w:rPr>
                <w:sz w:val="24"/>
                <w:szCs w:val="24"/>
                <w:lang w:val="kk-KZ"/>
              </w:rPr>
            </w:pPr>
          </w:p>
        </w:tc>
        <w:tc>
          <w:tcPr>
            <w:tcW w:w="3190" w:type="dxa"/>
          </w:tcPr>
          <w:p w:rsidR="005D22AF" w:rsidRPr="0017781C" w:rsidRDefault="005D22AF" w:rsidP="00562374">
            <w:pPr>
              <w:tabs>
                <w:tab w:val="left" w:pos="1605"/>
              </w:tabs>
              <w:jc w:val="center"/>
              <w:rPr>
                <w:sz w:val="24"/>
                <w:szCs w:val="24"/>
                <w:lang w:val="kk-KZ"/>
              </w:rPr>
            </w:pPr>
            <w:r w:rsidRPr="0017781C">
              <w:rPr>
                <w:sz w:val="24"/>
                <w:szCs w:val="24"/>
                <w:lang w:val="kk-KZ"/>
              </w:rPr>
              <w:t>секунд</w:t>
            </w:r>
          </w:p>
        </w:tc>
        <w:tc>
          <w:tcPr>
            <w:tcW w:w="3191" w:type="dxa"/>
          </w:tcPr>
          <w:p w:rsidR="005D22AF" w:rsidRPr="0017781C" w:rsidRDefault="005D22AF" w:rsidP="00562374">
            <w:pPr>
              <w:tabs>
                <w:tab w:val="left" w:pos="1605"/>
              </w:tabs>
              <w:jc w:val="center"/>
              <w:rPr>
                <w:sz w:val="24"/>
                <w:szCs w:val="24"/>
                <w:lang w:val="kk-KZ"/>
              </w:rPr>
            </w:pPr>
            <w:r w:rsidRPr="0017781C">
              <w:rPr>
                <w:rFonts w:eastAsiaTheme="minorEastAsia"/>
                <w:sz w:val="24"/>
                <w:szCs w:val="24"/>
                <w:lang w:val="kk-KZ"/>
              </w:rPr>
              <w:t>...</w:t>
            </w:r>
            <m:oMath>
              <m:r>
                <w:rPr>
                  <w:rFonts w:ascii="Cambria Math"/>
                  <w:sz w:val="24"/>
                  <w:szCs w:val="24"/>
                  <w:lang w:val="kk-KZ"/>
                </w:rPr>
                <m:t>"</m:t>
              </m:r>
            </m:oMath>
          </w:p>
        </w:tc>
      </w:tr>
      <w:tr w:rsidR="005D22AF" w:rsidRPr="0017781C" w:rsidTr="00562374">
        <w:trPr>
          <w:trHeight w:val="219"/>
        </w:trPr>
        <w:tc>
          <w:tcPr>
            <w:tcW w:w="3190" w:type="dxa"/>
          </w:tcPr>
          <w:p w:rsidR="005D22AF" w:rsidRPr="0017781C" w:rsidRDefault="005D22AF" w:rsidP="00562374">
            <w:pPr>
              <w:tabs>
                <w:tab w:val="left" w:pos="1605"/>
              </w:tabs>
              <w:rPr>
                <w:sz w:val="24"/>
                <w:szCs w:val="24"/>
                <w:lang w:val="kk-KZ"/>
              </w:rPr>
            </w:pPr>
            <w:r w:rsidRPr="0017781C">
              <w:rPr>
                <w:sz w:val="24"/>
                <w:szCs w:val="24"/>
                <w:lang w:val="kk-KZ"/>
              </w:rPr>
              <w:t>Көлем, сыйымдылық</w:t>
            </w:r>
          </w:p>
        </w:tc>
        <w:tc>
          <w:tcPr>
            <w:tcW w:w="3190" w:type="dxa"/>
          </w:tcPr>
          <w:p w:rsidR="005D22AF" w:rsidRPr="0017781C" w:rsidRDefault="005D22AF" w:rsidP="00562374">
            <w:pPr>
              <w:tabs>
                <w:tab w:val="left" w:pos="1605"/>
              </w:tabs>
              <w:jc w:val="center"/>
              <w:rPr>
                <w:sz w:val="24"/>
                <w:szCs w:val="24"/>
                <w:lang w:val="kk-KZ"/>
              </w:rPr>
            </w:pPr>
            <w:r w:rsidRPr="0017781C">
              <w:rPr>
                <w:sz w:val="24"/>
                <w:szCs w:val="24"/>
                <w:lang w:val="kk-KZ"/>
              </w:rPr>
              <w:t>Литр</w:t>
            </w:r>
          </w:p>
        </w:tc>
        <w:tc>
          <w:tcPr>
            <w:tcW w:w="3191" w:type="dxa"/>
          </w:tcPr>
          <w:p w:rsidR="005D22AF" w:rsidRPr="0017781C" w:rsidRDefault="005D22AF" w:rsidP="00562374">
            <w:pPr>
              <w:tabs>
                <w:tab w:val="left" w:pos="1605"/>
              </w:tabs>
              <w:jc w:val="center"/>
              <w:rPr>
                <w:sz w:val="24"/>
                <w:szCs w:val="24"/>
                <w:lang w:val="kk-KZ"/>
              </w:rPr>
            </w:pPr>
            <w:r w:rsidRPr="0017781C">
              <w:rPr>
                <w:sz w:val="24"/>
                <w:szCs w:val="24"/>
                <w:lang w:val="kk-KZ"/>
              </w:rPr>
              <w:t>Л</w:t>
            </w:r>
          </w:p>
        </w:tc>
      </w:tr>
      <w:tr w:rsidR="005D22AF" w:rsidRPr="0017781C" w:rsidTr="00562374">
        <w:tc>
          <w:tcPr>
            <w:tcW w:w="3190" w:type="dxa"/>
            <w:vMerge w:val="restart"/>
          </w:tcPr>
          <w:p w:rsidR="005D22AF" w:rsidRPr="0017781C" w:rsidRDefault="005D22AF" w:rsidP="00562374">
            <w:pPr>
              <w:tabs>
                <w:tab w:val="left" w:pos="1605"/>
              </w:tabs>
              <w:rPr>
                <w:sz w:val="24"/>
                <w:szCs w:val="24"/>
                <w:lang w:val="kk-KZ"/>
              </w:rPr>
            </w:pPr>
            <w:r w:rsidRPr="0017781C">
              <w:rPr>
                <w:sz w:val="24"/>
                <w:szCs w:val="24"/>
                <w:lang w:val="kk-KZ"/>
              </w:rPr>
              <w:lastRenderedPageBreak/>
              <w:t>Ұзындық</w:t>
            </w:r>
          </w:p>
        </w:tc>
        <w:tc>
          <w:tcPr>
            <w:tcW w:w="3190" w:type="dxa"/>
          </w:tcPr>
          <w:p w:rsidR="005D22AF" w:rsidRPr="0017781C" w:rsidRDefault="005D22AF" w:rsidP="00562374">
            <w:pPr>
              <w:tabs>
                <w:tab w:val="left" w:pos="1605"/>
              </w:tabs>
              <w:jc w:val="center"/>
              <w:rPr>
                <w:sz w:val="24"/>
                <w:szCs w:val="24"/>
                <w:lang w:val="kk-KZ"/>
              </w:rPr>
            </w:pPr>
            <w:r w:rsidRPr="0017781C">
              <w:rPr>
                <w:sz w:val="24"/>
                <w:szCs w:val="24"/>
                <w:lang w:val="kk-KZ"/>
              </w:rPr>
              <w:t>астрономикалық бірлігі</w:t>
            </w:r>
          </w:p>
        </w:tc>
        <w:tc>
          <w:tcPr>
            <w:tcW w:w="3191" w:type="dxa"/>
          </w:tcPr>
          <w:p w:rsidR="005D22AF" w:rsidRPr="0017781C" w:rsidRDefault="005D22AF" w:rsidP="00562374">
            <w:pPr>
              <w:tabs>
                <w:tab w:val="left" w:pos="1605"/>
              </w:tabs>
              <w:jc w:val="center"/>
              <w:rPr>
                <w:sz w:val="24"/>
                <w:szCs w:val="24"/>
                <w:lang w:val="kk-KZ"/>
              </w:rPr>
            </w:pPr>
            <w:r w:rsidRPr="0017781C">
              <w:rPr>
                <w:sz w:val="24"/>
                <w:szCs w:val="24"/>
                <w:lang w:val="kk-KZ"/>
              </w:rPr>
              <w:t>А.б.</w:t>
            </w:r>
          </w:p>
        </w:tc>
      </w:tr>
      <w:tr w:rsidR="005D22AF" w:rsidRPr="0017781C" w:rsidTr="00562374">
        <w:tc>
          <w:tcPr>
            <w:tcW w:w="3190" w:type="dxa"/>
            <w:vMerge/>
          </w:tcPr>
          <w:p w:rsidR="005D22AF" w:rsidRPr="0017781C" w:rsidRDefault="005D22AF" w:rsidP="00562374">
            <w:pPr>
              <w:tabs>
                <w:tab w:val="left" w:pos="1605"/>
              </w:tabs>
              <w:rPr>
                <w:sz w:val="24"/>
                <w:szCs w:val="24"/>
                <w:lang w:val="kk-KZ"/>
              </w:rPr>
            </w:pPr>
          </w:p>
        </w:tc>
        <w:tc>
          <w:tcPr>
            <w:tcW w:w="3190" w:type="dxa"/>
          </w:tcPr>
          <w:p w:rsidR="005D22AF" w:rsidRPr="0017781C" w:rsidRDefault="005D22AF" w:rsidP="00562374">
            <w:pPr>
              <w:tabs>
                <w:tab w:val="left" w:pos="1605"/>
              </w:tabs>
              <w:jc w:val="center"/>
              <w:rPr>
                <w:sz w:val="24"/>
                <w:szCs w:val="24"/>
                <w:lang w:val="kk-KZ"/>
              </w:rPr>
            </w:pPr>
            <w:r w:rsidRPr="0017781C">
              <w:rPr>
                <w:sz w:val="24"/>
                <w:szCs w:val="24"/>
                <w:lang w:val="kk-KZ"/>
              </w:rPr>
              <w:t>Жарықтық жыл</w:t>
            </w:r>
          </w:p>
        </w:tc>
        <w:tc>
          <w:tcPr>
            <w:tcW w:w="3191" w:type="dxa"/>
          </w:tcPr>
          <w:p w:rsidR="005D22AF" w:rsidRPr="0017781C" w:rsidRDefault="005D22AF" w:rsidP="00562374">
            <w:pPr>
              <w:tabs>
                <w:tab w:val="left" w:pos="1605"/>
              </w:tabs>
              <w:jc w:val="center"/>
              <w:rPr>
                <w:sz w:val="24"/>
                <w:szCs w:val="24"/>
                <w:lang w:val="kk-KZ"/>
              </w:rPr>
            </w:pPr>
            <w:r w:rsidRPr="0017781C">
              <w:rPr>
                <w:sz w:val="24"/>
                <w:szCs w:val="24"/>
                <w:lang w:val="kk-KZ"/>
              </w:rPr>
              <w:t>Жар.ж.</w:t>
            </w:r>
          </w:p>
        </w:tc>
      </w:tr>
      <w:tr w:rsidR="005D22AF" w:rsidRPr="0017781C" w:rsidTr="00562374">
        <w:tc>
          <w:tcPr>
            <w:tcW w:w="3190" w:type="dxa"/>
            <w:vMerge/>
          </w:tcPr>
          <w:p w:rsidR="005D22AF" w:rsidRPr="0017781C" w:rsidRDefault="005D22AF" w:rsidP="00562374">
            <w:pPr>
              <w:tabs>
                <w:tab w:val="left" w:pos="1605"/>
              </w:tabs>
              <w:rPr>
                <w:sz w:val="24"/>
                <w:szCs w:val="24"/>
                <w:lang w:val="kk-KZ"/>
              </w:rPr>
            </w:pPr>
          </w:p>
        </w:tc>
        <w:tc>
          <w:tcPr>
            <w:tcW w:w="3190" w:type="dxa"/>
          </w:tcPr>
          <w:p w:rsidR="005D22AF" w:rsidRPr="0017781C" w:rsidRDefault="005D22AF" w:rsidP="00562374">
            <w:pPr>
              <w:tabs>
                <w:tab w:val="left" w:pos="1605"/>
              </w:tabs>
              <w:jc w:val="center"/>
              <w:rPr>
                <w:sz w:val="24"/>
                <w:szCs w:val="24"/>
                <w:lang w:val="kk-KZ"/>
              </w:rPr>
            </w:pPr>
            <w:r w:rsidRPr="0017781C">
              <w:rPr>
                <w:sz w:val="24"/>
                <w:szCs w:val="24"/>
                <w:lang w:val="kk-KZ"/>
              </w:rPr>
              <w:t>Парсек</w:t>
            </w:r>
          </w:p>
        </w:tc>
        <w:tc>
          <w:tcPr>
            <w:tcW w:w="3191" w:type="dxa"/>
          </w:tcPr>
          <w:p w:rsidR="005D22AF" w:rsidRPr="0017781C" w:rsidRDefault="005D22AF" w:rsidP="00562374">
            <w:pPr>
              <w:tabs>
                <w:tab w:val="left" w:pos="1605"/>
              </w:tabs>
              <w:jc w:val="center"/>
              <w:rPr>
                <w:sz w:val="24"/>
                <w:szCs w:val="24"/>
                <w:lang w:val="kk-KZ"/>
              </w:rPr>
            </w:pPr>
            <w:r w:rsidRPr="0017781C">
              <w:rPr>
                <w:sz w:val="24"/>
                <w:szCs w:val="24"/>
                <w:lang w:val="kk-KZ"/>
              </w:rPr>
              <w:t>Пк</w:t>
            </w:r>
          </w:p>
        </w:tc>
      </w:tr>
      <w:tr w:rsidR="005D22AF" w:rsidRPr="0017781C" w:rsidTr="00562374">
        <w:tc>
          <w:tcPr>
            <w:tcW w:w="3190" w:type="dxa"/>
          </w:tcPr>
          <w:p w:rsidR="005D22AF" w:rsidRPr="0017781C" w:rsidRDefault="005D22AF" w:rsidP="00562374">
            <w:pPr>
              <w:tabs>
                <w:tab w:val="left" w:pos="1605"/>
              </w:tabs>
              <w:rPr>
                <w:sz w:val="24"/>
                <w:szCs w:val="24"/>
                <w:lang w:val="kk-KZ"/>
              </w:rPr>
            </w:pPr>
            <w:r w:rsidRPr="0017781C">
              <w:rPr>
                <w:sz w:val="24"/>
                <w:szCs w:val="24"/>
                <w:lang w:val="kk-KZ"/>
              </w:rPr>
              <w:t>Оптикалық күш</w:t>
            </w:r>
          </w:p>
        </w:tc>
        <w:tc>
          <w:tcPr>
            <w:tcW w:w="3190" w:type="dxa"/>
          </w:tcPr>
          <w:p w:rsidR="005D22AF" w:rsidRPr="0017781C" w:rsidRDefault="005D22AF" w:rsidP="00562374">
            <w:pPr>
              <w:tabs>
                <w:tab w:val="left" w:pos="1605"/>
              </w:tabs>
              <w:jc w:val="center"/>
              <w:rPr>
                <w:sz w:val="24"/>
                <w:szCs w:val="24"/>
                <w:lang w:val="kk-KZ"/>
              </w:rPr>
            </w:pPr>
            <w:r w:rsidRPr="0017781C">
              <w:rPr>
                <w:sz w:val="24"/>
                <w:szCs w:val="24"/>
                <w:lang w:val="kk-KZ"/>
              </w:rPr>
              <w:t>Диоптрия</w:t>
            </w:r>
          </w:p>
        </w:tc>
        <w:tc>
          <w:tcPr>
            <w:tcW w:w="3191" w:type="dxa"/>
          </w:tcPr>
          <w:p w:rsidR="005D22AF" w:rsidRPr="0017781C" w:rsidRDefault="005D22AF" w:rsidP="00562374">
            <w:pPr>
              <w:tabs>
                <w:tab w:val="left" w:pos="1605"/>
              </w:tabs>
              <w:jc w:val="center"/>
              <w:rPr>
                <w:sz w:val="24"/>
                <w:szCs w:val="24"/>
                <w:lang w:val="kk-KZ"/>
              </w:rPr>
            </w:pPr>
            <w:r w:rsidRPr="0017781C">
              <w:rPr>
                <w:sz w:val="24"/>
                <w:szCs w:val="24"/>
                <w:lang w:val="kk-KZ"/>
              </w:rPr>
              <w:t>Дптр</w:t>
            </w:r>
          </w:p>
        </w:tc>
      </w:tr>
      <w:tr w:rsidR="005D22AF" w:rsidRPr="0017781C" w:rsidTr="00562374">
        <w:tc>
          <w:tcPr>
            <w:tcW w:w="3190" w:type="dxa"/>
          </w:tcPr>
          <w:p w:rsidR="005D22AF" w:rsidRPr="0017781C" w:rsidRDefault="005D22AF" w:rsidP="00562374">
            <w:pPr>
              <w:tabs>
                <w:tab w:val="left" w:pos="1605"/>
              </w:tabs>
              <w:rPr>
                <w:sz w:val="24"/>
                <w:szCs w:val="24"/>
                <w:lang w:val="kk-KZ"/>
              </w:rPr>
            </w:pPr>
            <w:r w:rsidRPr="0017781C">
              <w:rPr>
                <w:sz w:val="24"/>
                <w:szCs w:val="24"/>
                <w:lang w:val="kk-KZ"/>
              </w:rPr>
              <w:t>Аудан</w:t>
            </w:r>
          </w:p>
        </w:tc>
        <w:tc>
          <w:tcPr>
            <w:tcW w:w="3190" w:type="dxa"/>
          </w:tcPr>
          <w:p w:rsidR="005D22AF" w:rsidRPr="0017781C" w:rsidRDefault="005D22AF" w:rsidP="00562374">
            <w:pPr>
              <w:tabs>
                <w:tab w:val="left" w:pos="1605"/>
              </w:tabs>
              <w:jc w:val="center"/>
              <w:rPr>
                <w:sz w:val="24"/>
                <w:szCs w:val="24"/>
                <w:lang w:val="kk-KZ"/>
              </w:rPr>
            </w:pPr>
            <w:r w:rsidRPr="0017781C">
              <w:rPr>
                <w:sz w:val="24"/>
                <w:szCs w:val="24"/>
                <w:lang w:val="kk-KZ"/>
              </w:rPr>
              <w:t>Гектар</w:t>
            </w:r>
          </w:p>
        </w:tc>
        <w:tc>
          <w:tcPr>
            <w:tcW w:w="3191" w:type="dxa"/>
          </w:tcPr>
          <w:p w:rsidR="005D22AF" w:rsidRPr="0017781C" w:rsidRDefault="005D22AF" w:rsidP="00562374">
            <w:pPr>
              <w:tabs>
                <w:tab w:val="left" w:pos="1605"/>
              </w:tabs>
              <w:jc w:val="center"/>
              <w:rPr>
                <w:sz w:val="24"/>
                <w:szCs w:val="24"/>
                <w:lang w:val="kk-KZ"/>
              </w:rPr>
            </w:pPr>
            <w:r w:rsidRPr="0017781C">
              <w:rPr>
                <w:sz w:val="24"/>
                <w:szCs w:val="24"/>
                <w:lang w:val="kk-KZ"/>
              </w:rPr>
              <w:t>Га</w:t>
            </w:r>
          </w:p>
        </w:tc>
      </w:tr>
      <w:tr w:rsidR="005D22AF" w:rsidRPr="0017781C" w:rsidTr="00562374">
        <w:tc>
          <w:tcPr>
            <w:tcW w:w="3190" w:type="dxa"/>
          </w:tcPr>
          <w:p w:rsidR="005D22AF" w:rsidRPr="0017781C" w:rsidRDefault="005D22AF" w:rsidP="00562374">
            <w:pPr>
              <w:tabs>
                <w:tab w:val="left" w:pos="1605"/>
              </w:tabs>
              <w:rPr>
                <w:sz w:val="24"/>
                <w:szCs w:val="24"/>
                <w:lang w:val="kk-KZ"/>
              </w:rPr>
            </w:pPr>
            <w:r w:rsidRPr="0017781C">
              <w:rPr>
                <w:sz w:val="24"/>
                <w:szCs w:val="24"/>
                <w:lang w:val="kk-KZ"/>
              </w:rPr>
              <w:t>Энергия</w:t>
            </w:r>
          </w:p>
        </w:tc>
        <w:tc>
          <w:tcPr>
            <w:tcW w:w="3190" w:type="dxa"/>
          </w:tcPr>
          <w:p w:rsidR="005D22AF" w:rsidRPr="0017781C" w:rsidRDefault="005D22AF" w:rsidP="00562374">
            <w:pPr>
              <w:tabs>
                <w:tab w:val="left" w:pos="1605"/>
              </w:tabs>
              <w:jc w:val="center"/>
              <w:rPr>
                <w:sz w:val="24"/>
                <w:szCs w:val="24"/>
                <w:lang w:val="kk-KZ"/>
              </w:rPr>
            </w:pPr>
            <w:r w:rsidRPr="0017781C">
              <w:rPr>
                <w:sz w:val="24"/>
                <w:szCs w:val="24"/>
                <w:lang w:val="kk-KZ"/>
              </w:rPr>
              <w:t>Электрон-вольт</w:t>
            </w:r>
          </w:p>
        </w:tc>
        <w:tc>
          <w:tcPr>
            <w:tcW w:w="3191" w:type="dxa"/>
          </w:tcPr>
          <w:p w:rsidR="005D22AF" w:rsidRPr="0017781C" w:rsidRDefault="005D22AF" w:rsidP="00562374">
            <w:pPr>
              <w:tabs>
                <w:tab w:val="left" w:pos="1605"/>
              </w:tabs>
              <w:jc w:val="center"/>
              <w:rPr>
                <w:sz w:val="24"/>
                <w:szCs w:val="24"/>
                <w:lang w:val="kk-KZ"/>
              </w:rPr>
            </w:pPr>
            <w:r w:rsidRPr="0017781C">
              <w:rPr>
                <w:sz w:val="24"/>
                <w:szCs w:val="24"/>
                <w:lang w:val="kk-KZ"/>
              </w:rPr>
              <w:t>эВ</w:t>
            </w:r>
          </w:p>
        </w:tc>
      </w:tr>
      <w:tr w:rsidR="005D22AF" w:rsidRPr="0017781C" w:rsidTr="00562374">
        <w:tc>
          <w:tcPr>
            <w:tcW w:w="3190" w:type="dxa"/>
          </w:tcPr>
          <w:p w:rsidR="005D22AF" w:rsidRPr="0017781C" w:rsidRDefault="005D22AF" w:rsidP="00562374">
            <w:pPr>
              <w:tabs>
                <w:tab w:val="left" w:pos="1605"/>
              </w:tabs>
              <w:rPr>
                <w:sz w:val="24"/>
                <w:szCs w:val="24"/>
                <w:lang w:val="kk-KZ"/>
              </w:rPr>
            </w:pPr>
            <w:r w:rsidRPr="0017781C">
              <w:rPr>
                <w:sz w:val="24"/>
                <w:szCs w:val="24"/>
                <w:lang w:val="kk-KZ"/>
              </w:rPr>
              <w:t>Толық қуат</w:t>
            </w:r>
          </w:p>
        </w:tc>
        <w:tc>
          <w:tcPr>
            <w:tcW w:w="3190" w:type="dxa"/>
          </w:tcPr>
          <w:p w:rsidR="005D22AF" w:rsidRPr="0017781C" w:rsidRDefault="005D22AF" w:rsidP="00562374">
            <w:pPr>
              <w:tabs>
                <w:tab w:val="left" w:pos="1605"/>
              </w:tabs>
              <w:jc w:val="center"/>
              <w:rPr>
                <w:sz w:val="24"/>
                <w:szCs w:val="24"/>
                <w:lang w:val="kk-KZ"/>
              </w:rPr>
            </w:pPr>
            <w:r w:rsidRPr="0017781C">
              <w:rPr>
                <w:sz w:val="24"/>
                <w:szCs w:val="24"/>
                <w:lang w:val="kk-KZ"/>
              </w:rPr>
              <w:t>Вольт-ампер</w:t>
            </w:r>
          </w:p>
        </w:tc>
        <w:tc>
          <w:tcPr>
            <w:tcW w:w="3191" w:type="dxa"/>
          </w:tcPr>
          <w:p w:rsidR="005D22AF" w:rsidRPr="0017781C" w:rsidRDefault="005D22AF" w:rsidP="0017781C">
            <w:pPr>
              <w:tabs>
                <w:tab w:val="left" w:pos="1605"/>
              </w:tabs>
              <w:jc w:val="center"/>
              <w:rPr>
                <w:sz w:val="24"/>
                <w:szCs w:val="24"/>
                <w:lang w:val="kk-KZ"/>
              </w:rPr>
            </w:pPr>
            <w:r w:rsidRPr="0017781C">
              <w:rPr>
                <w:sz w:val="24"/>
                <w:szCs w:val="24"/>
                <w:lang w:val="kk-KZ"/>
              </w:rPr>
              <w:t>В</w:t>
            </w:r>
            <w:r w:rsidR="0017781C">
              <w:rPr>
                <w:sz w:val="24"/>
                <w:szCs w:val="24"/>
                <w:lang w:val="kk-KZ"/>
              </w:rPr>
              <w:t>·</w:t>
            </w:r>
            <w:r w:rsidRPr="0017781C">
              <w:rPr>
                <w:sz w:val="24"/>
                <w:szCs w:val="24"/>
                <w:lang w:val="kk-KZ"/>
              </w:rPr>
              <w:t>А</w:t>
            </w:r>
          </w:p>
        </w:tc>
      </w:tr>
      <w:tr w:rsidR="005D22AF" w:rsidRPr="0017781C" w:rsidTr="00562374">
        <w:tc>
          <w:tcPr>
            <w:tcW w:w="3190" w:type="dxa"/>
          </w:tcPr>
          <w:p w:rsidR="005D22AF" w:rsidRPr="0017781C" w:rsidRDefault="005D22AF" w:rsidP="00562374">
            <w:pPr>
              <w:tabs>
                <w:tab w:val="left" w:pos="1605"/>
              </w:tabs>
              <w:rPr>
                <w:sz w:val="24"/>
                <w:szCs w:val="24"/>
                <w:lang w:val="kk-KZ"/>
              </w:rPr>
            </w:pPr>
            <w:r w:rsidRPr="0017781C">
              <w:rPr>
                <w:sz w:val="24"/>
                <w:szCs w:val="24"/>
                <w:lang w:val="kk-KZ"/>
              </w:rPr>
              <w:t>Реактивті қуат</w:t>
            </w:r>
          </w:p>
        </w:tc>
        <w:tc>
          <w:tcPr>
            <w:tcW w:w="3190" w:type="dxa"/>
          </w:tcPr>
          <w:p w:rsidR="005D22AF" w:rsidRPr="0017781C" w:rsidRDefault="005D22AF" w:rsidP="00562374">
            <w:pPr>
              <w:tabs>
                <w:tab w:val="left" w:pos="1605"/>
              </w:tabs>
              <w:jc w:val="center"/>
              <w:rPr>
                <w:sz w:val="24"/>
                <w:szCs w:val="24"/>
                <w:lang w:val="kk-KZ"/>
              </w:rPr>
            </w:pPr>
            <w:r w:rsidRPr="0017781C">
              <w:rPr>
                <w:sz w:val="24"/>
                <w:szCs w:val="24"/>
                <w:lang w:val="kk-KZ"/>
              </w:rPr>
              <w:t>Вар</w:t>
            </w:r>
          </w:p>
        </w:tc>
        <w:tc>
          <w:tcPr>
            <w:tcW w:w="3191" w:type="dxa"/>
          </w:tcPr>
          <w:p w:rsidR="005D22AF" w:rsidRPr="0017781C" w:rsidRDefault="005D22AF" w:rsidP="00562374">
            <w:pPr>
              <w:tabs>
                <w:tab w:val="left" w:pos="1605"/>
              </w:tabs>
              <w:jc w:val="center"/>
              <w:rPr>
                <w:sz w:val="24"/>
                <w:szCs w:val="24"/>
                <w:lang w:val="kk-KZ"/>
              </w:rPr>
            </w:pPr>
            <w:r w:rsidRPr="0017781C">
              <w:rPr>
                <w:sz w:val="24"/>
                <w:szCs w:val="24"/>
                <w:lang w:val="kk-KZ"/>
              </w:rPr>
              <w:t>Вар</w:t>
            </w:r>
          </w:p>
        </w:tc>
      </w:tr>
      <w:tr w:rsidR="005D22AF" w:rsidRPr="0017781C" w:rsidTr="00562374">
        <w:tc>
          <w:tcPr>
            <w:tcW w:w="3190" w:type="dxa"/>
          </w:tcPr>
          <w:p w:rsidR="005D22AF" w:rsidRPr="0017781C" w:rsidRDefault="005D22AF" w:rsidP="00562374">
            <w:pPr>
              <w:tabs>
                <w:tab w:val="left" w:pos="1605"/>
              </w:tabs>
              <w:rPr>
                <w:sz w:val="24"/>
                <w:szCs w:val="24"/>
                <w:lang w:val="kk-KZ"/>
              </w:rPr>
            </w:pPr>
            <w:r w:rsidRPr="0017781C">
              <w:rPr>
                <w:sz w:val="24"/>
                <w:szCs w:val="24"/>
                <w:lang w:val="kk-KZ"/>
              </w:rPr>
              <w:t>Температура</w:t>
            </w:r>
          </w:p>
        </w:tc>
        <w:tc>
          <w:tcPr>
            <w:tcW w:w="3190" w:type="dxa"/>
          </w:tcPr>
          <w:p w:rsidR="005D22AF" w:rsidRPr="0017781C" w:rsidRDefault="005D22AF" w:rsidP="00562374">
            <w:pPr>
              <w:tabs>
                <w:tab w:val="left" w:pos="1605"/>
              </w:tabs>
              <w:jc w:val="center"/>
              <w:rPr>
                <w:sz w:val="24"/>
                <w:szCs w:val="24"/>
                <w:lang w:val="kk-KZ"/>
              </w:rPr>
            </w:pPr>
            <w:r w:rsidRPr="0017781C">
              <w:rPr>
                <w:sz w:val="24"/>
                <w:szCs w:val="24"/>
                <w:lang w:val="kk-KZ"/>
              </w:rPr>
              <w:t>Градус Цельсия</w:t>
            </w:r>
          </w:p>
        </w:tc>
        <w:tc>
          <w:tcPr>
            <w:tcW w:w="3191" w:type="dxa"/>
          </w:tcPr>
          <w:p w:rsidR="005D22AF" w:rsidRPr="0017781C" w:rsidRDefault="0017781C" w:rsidP="00562374">
            <w:pPr>
              <w:tabs>
                <w:tab w:val="left" w:pos="1605"/>
              </w:tabs>
              <w:jc w:val="center"/>
              <w:rPr>
                <w:sz w:val="24"/>
                <w:szCs w:val="24"/>
                <w:lang w:val="kk-KZ"/>
              </w:rPr>
            </w:pPr>
            <m:oMathPara>
              <m:oMath>
                <m:r>
                  <w:rPr>
                    <w:rFonts w:ascii="Cambria Math" w:hAnsi="Cambria Math"/>
                    <w:sz w:val="24"/>
                    <w:szCs w:val="24"/>
                    <w:lang w:val="kk-KZ"/>
                  </w:rPr>
                  <m:t>℃</m:t>
                </m:r>
              </m:oMath>
            </m:oMathPara>
          </w:p>
        </w:tc>
      </w:tr>
    </w:tbl>
    <w:p w:rsidR="005D22AF" w:rsidRDefault="005D22AF" w:rsidP="005D22AF">
      <w:pPr>
        <w:tabs>
          <w:tab w:val="left" w:pos="1605"/>
        </w:tabs>
        <w:rPr>
          <w:rFonts w:ascii="Times New Roman" w:hAnsi="Times New Roman" w:cs="Times New Roman"/>
          <w:b/>
          <w:sz w:val="28"/>
          <w:szCs w:val="28"/>
          <w:lang w:val="kk-KZ"/>
        </w:rPr>
      </w:pPr>
    </w:p>
    <w:p w:rsidR="0017781C" w:rsidRPr="0017781C" w:rsidRDefault="0017781C" w:rsidP="0017781C">
      <w:pPr>
        <w:tabs>
          <w:tab w:val="left" w:pos="1605"/>
        </w:tabs>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17781C">
        <w:rPr>
          <w:rFonts w:ascii="Times New Roman" w:hAnsi="Times New Roman" w:cs="Times New Roman"/>
          <w:sz w:val="28"/>
          <w:szCs w:val="28"/>
          <w:lang w:val="kk-KZ"/>
        </w:rPr>
        <w:t>5-кесте.</w:t>
      </w:r>
      <w:r>
        <w:rPr>
          <w:rFonts w:ascii="Times New Roman" w:hAnsi="Times New Roman" w:cs="Times New Roman"/>
          <w:sz w:val="28"/>
          <w:szCs w:val="28"/>
          <w:lang w:val="kk-KZ"/>
        </w:rPr>
        <w:t xml:space="preserve"> </w:t>
      </w:r>
      <w:r w:rsidRPr="0017781C">
        <w:rPr>
          <w:rFonts w:ascii="Times New Roman" w:hAnsi="Times New Roman" w:cs="Times New Roman"/>
          <w:sz w:val="28"/>
          <w:szCs w:val="28"/>
          <w:lang w:val="kk-KZ"/>
        </w:rPr>
        <w:t>Қолдануға уақытша рұқсат етілген жүйеден тыс бірліктер</w:t>
      </w:r>
    </w:p>
    <w:tbl>
      <w:tblPr>
        <w:tblStyle w:val="af"/>
        <w:tblW w:w="0" w:type="auto"/>
        <w:tblLook w:val="04A0"/>
      </w:tblPr>
      <w:tblGrid>
        <w:gridCol w:w="2392"/>
        <w:gridCol w:w="2393"/>
        <w:gridCol w:w="2393"/>
        <w:gridCol w:w="2393"/>
      </w:tblGrid>
      <w:tr w:rsidR="005D22AF" w:rsidRPr="0017781C" w:rsidTr="00562374">
        <w:tc>
          <w:tcPr>
            <w:tcW w:w="2392" w:type="dxa"/>
            <w:vMerge w:val="restart"/>
          </w:tcPr>
          <w:p w:rsidR="005D22AF" w:rsidRPr="0017781C" w:rsidRDefault="005D22AF" w:rsidP="00562374">
            <w:pPr>
              <w:tabs>
                <w:tab w:val="left" w:pos="1605"/>
              </w:tabs>
              <w:jc w:val="center"/>
              <w:rPr>
                <w:sz w:val="24"/>
                <w:szCs w:val="24"/>
                <w:lang w:val="kk-KZ"/>
              </w:rPr>
            </w:pPr>
            <w:r w:rsidRPr="0017781C">
              <w:rPr>
                <w:sz w:val="24"/>
                <w:szCs w:val="24"/>
                <w:lang w:val="kk-KZ"/>
              </w:rPr>
              <w:t>Шама</w:t>
            </w:r>
          </w:p>
        </w:tc>
        <w:tc>
          <w:tcPr>
            <w:tcW w:w="4786" w:type="dxa"/>
            <w:gridSpan w:val="2"/>
          </w:tcPr>
          <w:p w:rsidR="005D22AF" w:rsidRPr="0017781C" w:rsidRDefault="005D22AF" w:rsidP="00562374">
            <w:pPr>
              <w:tabs>
                <w:tab w:val="left" w:pos="1605"/>
              </w:tabs>
              <w:jc w:val="center"/>
              <w:rPr>
                <w:sz w:val="24"/>
                <w:szCs w:val="24"/>
                <w:lang w:val="kk-KZ"/>
              </w:rPr>
            </w:pPr>
            <w:r w:rsidRPr="0017781C">
              <w:rPr>
                <w:sz w:val="24"/>
                <w:szCs w:val="24"/>
                <w:lang w:val="kk-KZ"/>
              </w:rPr>
              <w:t>Бірлік</w:t>
            </w:r>
          </w:p>
        </w:tc>
        <w:tc>
          <w:tcPr>
            <w:tcW w:w="2393" w:type="dxa"/>
            <w:vMerge w:val="restart"/>
          </w:tcPr>
          <w:p w:rsidR="005D22AF" w:rsidRPr="0017781C" w:rsidRDefault="005D22AF" w:rsidP="00562374">
            <w:pPr>
              <w:tabs>
                <w:tab w:val="left" w:pos="1605"/>
              </w:tabs>
              <w:jc w:val="center"/>
              <w:rPr>
                <w:sz w:val="24"/>
                <w:szCs w:val="24"/>
                <w:lang w:val="kk-KZ"/>
              </w:rPr>
            </w:pPr>
            <w:r w:rsidRPr="0017781C">
              <w:rPr>
                <w:sz w:val="24"/>
                <w:szCs w:val="24"/>
                <w:lang w:val="kk-KZ"/>
              </w:rPr>
              <w:t>СИ бірлігіне аудару</w:t>
            </w:r>
          </w:p>
        </w:tc>
      </w:tr>
      <w:tr w:rsidR="005D22AF" w:rsidRPr="0017781C" w:rsidTr="00562374">
        <w:trPr>
          <w:trHeight w:val="70"/>
        </w:trPr>
        <w:tc>
          <w:tcPr>
            <w:tcW w:w="2392" w:type="dxa"/>
            <w:vMerge/>
          </w:tcPr>
          <w:p w:rsidR="005D22AF" w:rsidRPr="0017781C" w:rsidRDefault="005D22AF" w:rsidP="00562374">
            <w:pPr>
              <w:tabs>
                <w:tab w:val="left" w:pos="1605"/>
              </w:tabs>
              <w:rPr>
                <w:sz w:val="24"/>
                <w:szCs w:val="24"/>
                <w:lang w:val="kk-KZ"/>
              </w:rPr>
            </w:pPr>
          </w:p>
        </w:tc>
        <w:tc>
          <w:tcPr>
            <w:tcW w:w="2393" w:type="dxa"/>
          </w:tcPr>
          <w:p w:rsidR="005D22AF" w:rsidRPr="0017781C" w:rsidRDefault="005D22AF" w:rsidP="00562374">
            <w:pPr>
              <w:tabs>
                <w:tab w:val="left" w:pos="1605"/>
              </w:tabs>
              <w:jc w:val="center"/>
              <w:rPr>
                <w:sz w:val="24"/>
                <w:szCs w:val="24"/>
                <w:lang w:val="kk-KZ"/>
              </w:rPr>
            </w:pPr>
            <w:r w:rsidRPr="0017781C">
              <w:rPr>
                <w:sz w:val="24"/>
                <w:szCs w:val="24"/>
                <w:lang w:val="kk-KZ"/>
              </w:rPr>
              <w:t>аталуы</w:t>
            </w:r>
          </w:p>
        </w:tc>
        <w:tc>
          <w:tcPr>
            <w:tcW w:w="2393" w:type="dxa"/>
          </w:tcPr>
          <w:p w:rsidR="005D22AF" w:rsidRPr="0017781C" w:rsidRDefault="005D22AF" w:rsidP="00562374">
            <w:pPr>
              <w:tabs>
                <w:tab w:val="left" w:pos="1605"/>
              </w:tabs>
              <w:jc w:val="center"/>
              <w:rPr>
                <w:sz w:val="24"/>
                <w:szCs w:val="24"/>
                <w:lang w:val="kk-KZ"/>
              </w:rPr>
            </w:pPr>
            <w:r w:rsidRPr="0017781C">
              <w:rPr>
                <w:sz w:val="24"/>
                <w:szCs w:val="24"/>
                <w:lang w:val="kk-KZ"/>
              </w:rPr>
              <w:t>белгіленуі</w:t>
            </w:r>
          </w:p>
        </w:tc>
        <w:tc>
          <w:tcPr>
            <w:tcW w:w="2393" w:type="dxa"/>
            <w:vMerge/>
          </w:tcPr>
          <w:p w:rsidR="005D22AF" w:rsidRPr="0017781C" w:rsidRDefault="005D22AF" w:rsidP="00562374">
            <w:pPr>
              <w:tabs>
                <w:tab w:val="left" w:pos="1605"/>
              </w:tabs>
              <w:jc w:val="center"/>
              <w:rPr>
                <w:sz w:val="24"/>
                <w:szCs w:val="24"/>
                <w:lang w:val="kk-KZ"/>
              </w:rPr>
            </w:pPr>
          </w:p>
        </w:tc>
      </w:tr>
      <w:tr w:rsidR="005D22AF" w:rsidRPr="0017781C" w:rsidTr="00562374">
        <w:tc>
          <w:tcPr>
            <w:tcW w:w="2392" w:type="dxa"/>
          </w:tcPr>
          <w:p w:rsidR="005D22AF" w:rsidRPr="0017781C" w:rsidRDefault="005D22AF" w:rsidP="00562374">
            <w:pPr>
              <w:tabs>
                <w:tab w:val="left" w:pos="1605"/>
              </w:tabs>
              <w:rPr>
                <w:sz w:val="24"/>
                <w:szCs w:val="24"/>
                <w:lang w:val="kk-KZ"/>
              </w:rPr>
            </w:pPr>
            <w:r w:rsidRPr="0017781C">
              <w:rPr>
                <w:sz w:val="24"/>
                <w:szCs w:val="24"/>
                <w:lang w:val="kk-KZ"/>
              </w:rPr>
              <w:t>Ұзындық</w:t>
            </w:r>
          </w:p>
        </w:tc>
        <w:tc>
          <w:tcPr>
            <w:tcW w:w="2393" w:type="dxa"/>
          </w:tcPr>
          <w:p w:rsidR="005D22AF" w:rsidRPr="0017781C" w:rsidRDefault="005D22AF" w:rsidP="00562374">
            <w:pPr>
              <w:tabs>
                <w:tab w:val="left" w:pos="1605"/>
              </w:tabs>
              <w:jc w:val="center"/>
              <w:rPr>
                <w:sz w:val="24"/>
                <w:szCs w:val="24"/>
                <w:lang w:val="kk-KZ"/>
              </w:rPr>
            </w:pPr>
            <w:r w:rsidRPr="0017781C">
              <w:rPr>
                <w:sz w:val="24"/>
                <w:szCs w:val="24"/>
                <w:lang w:val="kk-KZ"/>
              </w:rPr>
              <w:t>Теңіздік миля</w:t>
            </w:r>
          </w:p>
        </w:tc>
        <w:tc>
          <w:tcPr>
            <w:tcW w:w="2393" w:type="dxa"/>
          </w:tcPr>
          <w:p w:rsidR="005D22AF" w:rsidRPr="0017781C" w:rsidRDefault="005D22AF" w:rsidP="00562374">
            <w:pPr>
              <w:tabs>
                <w:tab w:val="left" w:pos="1605"/>
              </w:tabs>
              <w:jc w:val="center"/>
              <w:rPr>
                <w:sz w:val="24"/>
                <w:szCs w:val="24"/>
                <w:lang w:val="kk-KZ"/>
              </w:rPr>
            </w:pPr>
            <w:r w:rsidRPr="0017781C">
              <w:rPr>
                <w:sz w:val="24"/>
                <w:szCs w:val="24"/>
                <w:lang w:val="kk-KZ"/>
              </w:rPr>
              <w:t>Т.миля</w:t>
            </w:r>
          </w:p>
        </w:tc>
        <w:tc>
          <w:tcPr>
            <w:tcW w:w="2393" w:type="dxa"/>
          </w:tcPr>
          <w:p w:rsidR="005D22AF" w:rsidRPr="0017781C" w:rsidRDefault="005D22AF" w:rsidP="0017781C">
            <w:pPr>
              <w:tabs>
                <w:tab w:val="left" w:pos="1605"/>
              </w:tabs>
              <w:rPr>
                <w:sz w:val="24"/>
                <w:szCs w:val="24"/>
                <w:lang w:val="kk-KZ"/>
              </w:rPr>
            </w:pPr>
            <w:r w:rsidRPr="0017781C">
              <w:rPr>
                <w:sz w:val="24"/>
                <w:szCs w:val="24"/>
                <w:lang w:val="kk-KZ"/>
              </w:rPr>
              <w:t>1852 м</w:t>
            </w:r>
          </w:p>
        </w:tc>
      </w:tr>
      <w:tr w:rsidR="005D22AF" w:rsidRPr="0017781C" w:rsidTr="00562374">
        <w:tc>
          <w:tcPr>
            <w:tcW w:w="2392" w:type="dxa"/>
          </w:tcPr>
          <w:p w:rsidR="005D22AF" w:rsidRPr="0017781C" w:rsidRDefault="005D22AF" w:rsidP="00562374">
            <w:pPr>
              <w:tabs>
                <w:tab w:val="left" w:pos="1605"/>
              </w:tabs>
              <w:rPr>
                <w:sz w:val="24"/>
                <w:szCs w:val="24"/>
                <w:lang w:val="kk-KZ"/>
              </w:rPr>
            </w:pPr>
            <w:r w:rsidRPr="0017781C">
              <w:rPr>
                <w:sz w:val="24"/>
                <w:szCs w:val="24"/>
                <w:lang w:val="kk-KZ"/>
              </w:rPr>
              <w:t>Салмақ</w:t>
            </w:r>
          </w:p>
        </w:tc>
        <w:tc>
          <w:tcPr>
            <w:tcW w:w="2393" w:type="dxa"/>
          </w:tcPr>
          <w:p w:rsidR="005D22AF" w:rsidRPr="0017781C" w:rsidRDefault="005D22AF" w:rsidP="00562374">
            <w:pPr>
              <w:tabs>
                <w:tab w:val="left" w:pos="1605"/>
              </w:tabs>
              <w:rPr>
                <w:sz w:val="24"/>
                <w:szCs w:val="24"/>
                <w:lang w:val="kk-KZ"/>
              </w:rPr>
            </w:pPr>
            <w:r w:rsidRPr="0017781C">
              <w:rPr>
                <w:sz w:val="24"/>
                <w:szCs w:val="24"/>
                <w:lang w:val="kk-KZ"/>
              </w:rPr>
              <w:t>Карат</w:t>
            </w:r>
          </w:p>
        </w:tc>
        <w:tc>
          <w:tcPr>
            <w:tcW w:w="2393" w:type="dxa"/>
          </w:tcPr>
          <w:p w:rsidR="005D22AF" w:rsidRPr="0017781C" w:rsidRDefault="005D22AF" w:rsidP="00562374">
            <w:pPr>
              <w:tabs>
                <w:tab w:val="left" w:pos="1605"/>
              </w:tabs>
              <w:rPr>
                <w:sz w:val="24"/>
                <w:szCs w:val="24"/>
                <w:lang w:val="kk-KZ"/>
              </w:rPr>
            </w:pPr>
            <w:r w:rsidRPr="0017781C">
              <w:rPr>
                <w:sz w:val="24"/>
                <w:szCs w:val="24"/>
                <w:lang w:val="kk-KZ"/>
              </w:rPr>
              <w:t>Кар</w:t>
            </w:r>
          </w:p>
        </w:tc>
        <w:tc>
          <w:tcPr>
            <w:tcW w:w="2393" w:type="dxa"/>
          </w:tcPr>
          <w:p w:rsidR="005D22AF" w:rsidRPr="0017781C" w:rsidRDefault="005D22AF" w:rsidP="0017781C">
            <w:pPr>
              <w:tabs>
                <w:tab w:val="left" w:pos="1605"/>
              </w:tabs>
              <w:rPr>
                <w:sz w:val="24"/>
                <w:szCs w:val="24"/>
                <w:lang w:val="kk-KZ"/>
              </w:rPr>
            </w:pPr>
            <w:r w:rsidRPr="0017781C">
              <w:rPr>
                <w:sz w:val="24"/>
                <w:szCs w:val="24"/>
                <w:lang w:val="kk-KZ"/>
              </w:rPr>
              <w:t>2</w:t>
            </w:r>
            <w:r w:rsidR="0017781C">
              <w:rPr>
                <w:sz w:val="24"/>
                <w:szCs w:val="24"/>
                <w:lang w:val="kk-KZ"/>
              </w:rPr>
              <w:t>·</w:t>
            </w:r>
            <m:oMath>
              <m:sSup>
                <m:sSupPr>
                  <m:ctrlPr>
                    <w:rPr>
                      <w:rFonts w:ascii="Cambria Math" w:hAnsi="Cambria Math"/>
                      <w:i/>
                      <w:sz w:val="24"/>
                      <w:szCs w:val="24"/>
                      <w:lang w:val="kk-KZ"/>
                    </w:rPr>
                  </m:ctrlPr>
                </m:sSupPr>
                <m:e>
                  <m:r>
                    <w:rPr>
                      <w:rFonts w:ascii="Cambria Math" w:hAnsi="Cambria Math"/>
                      <w:sz w:val="24"/>
                      <w:szCs w:val="24"/>
                      <w:lang w:val="kk-KZ"/>
                    </w:rPr>
                    <m:t>10</m:t>
                  </m:r>
                </m:e>
                <m:sup>
                  <m:r>
                    <w:rPr>
                      <w:rFonts w:ascii="Cambria Math" w:hAnsi="Cambria Math"/>
                      <w:sz w:val="24"/>
                      <w:szCs w:val="24"/>
                      <w:lang w:val="kk-KZ"/>
                    </w:rPr>
                    <m:t>-4</m:t>
                  </m:r>
                </m:sup>
              </m:sSup>
            </m:oMath>
            <w:r w:rsidRPr="0017781C">
              <w:rPr>
                <w:sz w:val="24"/>
                <w:szCs w:val="24"/>
                <w:lang w:val="kk-KZ"/>
              </w:rPr>
              <w:t xml:space="preserve"> кг</w:t>
            </w:r>
          </w:p>
        </w:tc>
      </w:tr>
      <w:tr w:rsidR="005D22AF" w:rsidRPr="0017781C" w:rsidTr="00562374">
        <w:tc>
          <w:tcPr>
            <w:tcW w:w="2392" w:type="dxa"/>
          </w:tcPr>
          <w:p w:rsidR="005D22AF" w:rsidRPr="0017781C" w:rsidRDefault="005D22AF" w:rsidP="00562374">
            <w:pPr>
              <w:tabs>
                <w:tab w:val="left" w:pos="1605"/>
              </w:tabs>
              <w:rPr>
                <w:sz w:val="24"/>
                <w:szCs w:val="24"/>
                <w:lang w:val="kk-KZ"/>
              </w:rPr>
            </w:pPr>
            <w:r w:rsidRPr="0017781C">
              <w:rPr>
                <w:sz w:val="24"/>
                <w:szCs w:val="24"/>
                <w:lang w:val="kk-KZ"/>
              </w:rPr>
              <w:t>Сызықтық тығыздық</w:t>
            </w:r>
          </w:p>
        </w:tc>
        <w:tc>
          <w:tcPr>
            <w:tcW w:w="2393" w:type="dxa"/>
          </w:tcPr>
          <w:p w:rsidR="005D22AF" w:rsidRPr="0017781C" w:rsidRDefault="005D22AF" w:rsidP="00562374">
            <w:pPr>
              <w:tabs>
                <w:tab w:val="left" w:pos="1605"/>
              </w:tabs>
              <w:rPr>
                <w:sz w:val="24"/>
                <w:szCs w:val="24"/>
                <w:lang w:val="kk-KZ"/>
              </w:rPr>
            </w:pPr>
            <w:r w:rsidRPr="0017781C">
              <w:rPr>
                <w:sz w:val="24"/>
                <w:szCs w:val="24"/>
                <w:lang w:val="kk-KZ"/>
              </w:rPr>
              <w:t>Текс</w:t>
            </w:r>
          </w:p>
        </w:tc>
        <w:tc>
          <w:tcPr>
            <w:tcW w:w="2393" w:type="dxa"/>
          </w:tcPr>
          <w:p w:rsidR="005D22AF" w:rsidRPr="0017781C" w:rsidRDefault="005D22AF" w:rsidP="00562374">
            <w:pPr>
              <w:tabs>
                <w:tab w:val="left" w:pos="1605"/>
              </w:tabs>
              <w:rPr>
                <w:sz w:val="24"/>
                <w:szCs w:val="24"/>
                <w:lang w:val="kk-KZ"/>
              </w:rPr>
            </w:pPr>
            <w:r w:rsidRPr="0017781C">
              <w:rPr>
                <w:sz w:val="24"/>
                <w:szCs w:val="24"/>
                <w:lang w:val="kk-KZ"/>
              </w:rPr>
              <w:t>Текс</w:t>
            </w:r>
          </w:p>
        </w:tc>
        <w:tc>
          <w:tcPr>
            <w:tcW w:w="2393" w:type="dxa"/>
          </w:tcPr>
          <w:p w:rsidR="005D22AF" w:rsidRPr="0017781C" w:rsidRDefault="00C5783C" w:rsidP="00562374">
            <w:pPr>
              <w:tabs>
                <w:tab w:val="left" w:pos="1605"/>
              </w:tabs>
              <w:rPr>
                <w:sz w:val="24"/>
                <w:szCs w:val="24"/>
                <w:lang w:val="kk-KZ"/>
              </w:rPr>
            </w:pPr>
            <m:oMath>
              <m:sSup>
                <m:sSupPr>
                  <m:ctrlPr>
                    <w:rPr>
                      <w:rFonts w:ascii="Cambria Math" w:hAnsi="Cambria Math"/>
                      <w:i/>
                      <w:sz w:val="24"/>
                      <w:szCs w:val="24"/>
                      <w:lang w:val="kk-KZ"/>
                    </w:rPr>
                  </m:ctrlPr>
                </m:sSupPr>
                <m:e>
                  <m:r>
                    <w:rPr>
                      <w:rFonts w:ascii="Cambria Math" w:hAnsi="Cambria Math"/>
                      <w:sz w:val="24"/>
                      <w:szCs w:val="24"/>
                      <w:lang w:val="kk-KZ"/>
                    </w:rPr>
                    <m:t>10</m:t>
                  </m:r>
                </m:e>
                <m:sup>
                  <m:r>
                    <w:rPr>
                      <w:rFonts w:ascii="Cambria Math" w:hAnsi="Cambria Math"/>
                      <w:sz w:val="24"/>
                      <w:szCs w:val="24"/>
                      <w:lang w:val="kk-KZ"/>
                    </w:rPr>
                    <m:t>-6</m:t>
                  </m:r>
                </m:sup>
              </m:sSup>
            </m:oMath>
            <w:r w:rsidR="005D22AF" w:rsidRPr="0017781C">
              <w:rPr>
                <w:sz w:val="24"/>
                <w:szCs w:val="24"/>
                <w:lang w:val="kk-KZ"/>
              </w:rPr>
              <w:t>Кг/м</w:t>
            </w:r>
          </w:p>
        </w:tc>
      </w:tr>
      <w:tr w:rsidR="005D22AF" w:rsidRPr="0017781C" w:rsidTr="00562374">
        <w:tc>
          <w:tcPr>
            <w:tcW w:w="2392" w:type="dxa"/>
          </w:tcPr>
          <w:p w:rsidR="005D22AF" w:rsidRPr="0017781C" w:rsidRDefault="005D22AF" w:rsidP="00562374">
            <w:pPr>
              <w:tabs>
                <w:tab w:val="left" w:pos="1605"/>
              </w:tabs>
              <w:rPr>
                <w:sz w:val="24"/>
                <w:szCs w:val="24"/>
                <w:lang w:val="kk-KZ"/>
              </w:rPr>
            </w:pPr>
            <w:r w:rsidRPr="0017781C">
              <w:rPr>
                <w:sz w:val="24"/>
                <w:szCs w:val="24"/>
                <w:lang w:val="kk-KZ"/>
              </w:rPr>
              <w:t>Жылдамдық</w:t>
            </w:r>
          </w:p>
        </w:tc>
        <w:tc>
          <w:tcPr>
            <w:tcW w:w="2393" w:type="dxa"/>
          </w:tcPr>
          <w:p w:rsidR="005D22AF" w:rsidRPr="0017781C" w:rsidRDefault="005D22AF" w:rsidP="00562374">
            <w:pPr>
              <w:tabs>
                <w:tab w:val="left" w:pos="1605"/>
              </w:tabs>
              <w:rPr>
                <w:sz w:val="24"/>
                <w:szCs w:val="24"/>
                <w:lang w:val="kk-KZ"/>
              </w:rPr>
            </w:pPr>
            <w:r w:rsidRPr="0017781C">
              <w:rPr>
                <w:sz w:val="24"/>
                <w:szCs w:val="24"/>
                <w:lang w:val="kk-KZ"/>
              </w:rPr>
              <w:t>Узел</w:t>
            </w:r>
          </w:p>
        </w:tc>
        <w:tc>
          <w:tcPr>
            <w:tcW w:w="2393" w:type="dxa"/>
          </w:tcPr>
          <w:p w:rsidR="005D22AF" w:rsidRPr="0017781C" w:rsidRDefault="005D22AF" w:rsidP="00562374">
            <w:pPr>
              <w:tabs>
                <w:tab w:val="left" w:pos="1605"/>
              </w:tabs>
              <w:rPr>
                <w:sz w:val="24"/>
                <w:szCs w:val="24"/>
                <w:lang w:val="kk-KZ"/>
              </w:rPr>
            </w:pPr>
            <w:r w:rsidRPr="0017781C">
              <w:rPr>
                <w:sz w:val="24"/>
                <w:szCs w:val="24"/>
                <w:lang w:val="kk-KZ"/>
              </w:rPr>
              <w:t>Уз</w:t>
            </w:r>
          </w:p>
        </w:tc>
        <w:tc>
          <w:tcPr>
            <w:tcW w:w="2393" w:type="dxa"/>
          </w:tcPr>
          <w:p w:rsidR="005D22AF" w:rsidRPr="0017781C" w:rsidRDefault="005D22AF" w:rsidP="00562374">
            <w:pPr>
              <w:tabs>
                <w:tab w:val="left" w:pos="1605"/>
              </w:tabs>
              <w:rPr>
                <w:sz w:val="24"/>
                <w:szCs w:val="24"/>
                <w:lang w:val="kk-KZ"/>
              </w:rPr>
            </w:pPr>
            <w:r w:rsidRPr="0017781C">
              <w:rPr>
                <w:sz w:val="24"/>
                <w:szCs w:val="24"/>
                <w:lang w:val="kk-KZ"/>
              </w:rPr>
              <w:t>0,514 (4)м/с</w:t>
            </w:r>
          </w:p>
        </w:tc>
      </w:tr>
      <w:tr w:rsidR="005D22AF" w:rsidRPr="0017781C" w:rsidTr="00562374">
        <w:tc>
          <w:tcPr>
            <w:tcW w:w="2392" w:type="dxa"/>
            <w:vMerge w:val="restart"/>
          </w:tcPr>
          <w:p w:rsidR="005D22AF" w:rsidRPr="0017781C" w:rsidRDefault="005D22AF" w:rsidP="00562374">
            <w:pPr>
              <w:tabs>
                <w:tab w:val="left" w:pos="1605"/>
              </w:tabs>
              <w:rPr>
                <w:sz w:val="24"/>
                <w:szCs w:val="24"/>
                <w:lang w:val="kk-KZ"/>
              </w:rPr>
            </w:pPr>
            <w:r w:rsidRPr="0017781C">
              <w:rPr>
                <w:sz w:val="24"/>
                <w:szCs w:val="24"/>
                <w:lang w:val="kk-KZ"/>
              </w:rPr>
              <w:t>Айналу жиілігі</w:t>
            </w:r>
          </w:p>
        </w:tc>
        <w:tc>
          <w:tcPr>
            <w:tcW w:w="2393" w:type="dxa"/>
          </w:tcPr>
          <w:p w:rsidR="005D22AF" w:rsidRPr="0017781C" w:rsidRDefault="005D22AF" w:rsidP="00562374">
            <w:pPr>
              <w:tabs>
                <w:tab w:val="left" w:pos="1605"/>
              </w:tabs>
              <w:rPr>
                <w:sz w:val="24"/>
                <w:szCs w:val="24"/>
                <w:lang w:val="kk-KZ"/>
              </w:rPr>
            </w:pPr>
            <w:r w:rsidRPr="0017781C">
              <w:rPr>
                <w:sz w:val="24"/>
                <w:szCs w:val="24"/>
                <w:lang w:val="kk-KZ"/>
              </w:rPr>
              <w:t>Секундта айналу</w:t>
            </w:r>
          </w:p>
        </w:tc>
        <w:tc>
          <w:tcPr>
            <w:tcW w:w="2393" w:type="dxa"/>
          </w:tcPr>
          <w:p w:rsidR="005D22AF" w:rsidRPr="0017781C" w:rsidRDefault="005D22AF" w:rsidP="00562374">
            <w:pPr>
              <w:tabs>
                <w:tab w:val="left" w:pos="1605"/>
              </w:tabs>
              <w:rPr>
                <w:sz w:val="24"/>
                <w:szCs w:val="24"/>
                <w:lang w:val="kk-KZ"/>
              </w:rPr>
            </w:pPr>
            <w:r w:rsidRPr="0017781C">
              <w:rPr>
                <w:sz w:val="24"/>
                <w:szCs w:val="24"/>
                <w:lang w:val="kk-KZ"/>
              </w:rPr>
              <w:t>Айн/с</w:t>
            </w:r>
          </w:p>
        </w:tc>
        <w:tc>
          <w:tcPr>
            <w:tcW w:w="2393" w:type="dxa"/>
          </w:tcPr>
          <w:p w:rsidR="005D22AF" w:rsidRPr="0017781C" w:rsidRDefault="005D22AF" w:rsidP="0017781C">
            <w:pPr>
              <w:tabs>
                <w:tab w:val="left" w:pos="1605"/>
              </w:tabs>
              <w:rPr>
                <w:sz w:val="24"/>
                <w:szCs w:val="24"/>
                <w:lang w:val="kk-KZ"/>
              </w:rPr>
            </w:pPr>
            <w:r w:rsidRPr="0017781C">
              <w:rPr>
                <w:sz w:val="24"/>
                <w:szCs w:val="24"/>
                <w:lang w:val="kk-KZ"/>
              </w:rPr>
              <w:t>1</w:t>
            </w:r>
            <w:r w:rsidR="0017781C">
              <w:rPr>
                <w:sz w:val="24"/>
                <w:szCs w:val="24"/>
                <w:lang w:val="kk-KZ"/>
              </w:rPr>
              <w:t>·</w:t>
            </w:r>
            <w:r w:rsidRPr="0017781C">
              <w:rPr>
                <w:sz w:val="24"/>
                <w:szCs w:val="24"/>
                <w:lang w:val="kk-KZ"/>
              </w:rPr>
              <w:t xml:space="preserve"> </w:t>
            </w:r>
            <m:oMath>
              <m:sSup>
                <m:sSupPr>
                  <m:ctrlPr>
                    <w:rPr>
                      <w:rFonts w:ascii="Cambria Math" w:hAnsi="Cambria Math"/>
                      <w:i/>
                      <w:sz w:val="24"/>
                      <w:szCs w:val="24"/>
                      <w:lang w:val="kk-KZ"/>
                    </w:rPr>
                  </m:ctrlPr>
                </m:sSupPr>
                <m:e>
                  <m:r>
                    <w:rPr>
                      <w:rFonts w:ascii="Cambria Math"/>
                      <w:sz w:val="24"/>
                      <w:szCs w:val="24"/>
                      <w:lang w:val="kk-KZ"/>
                    </w:rPr>
                    <m:t>с</m:t>
                  </m:r>
                </m:e>
                <m:sup>
                  <m:r>
                    <w:rPr>
                      <w:rFonts w:ascii="Cambria Math" w:hAnsi="Cambria Math"/>
                      <w:sz w:val="24"/>
                      <w:szCs w:val="24"/>
                      <w:lang w:val="kk-KZ"/>
                    </w:rPr>
                    <m:t>-1</m:t>
                  </m:r>
                </m:sup>
              </m:sSup>
            </m:oMath>
          </w:p>
        </w:tc>
      </w:tr>
      <w:tr w:rsidR="005D22AF" w:rsidRPr="0017781C" w:rsidTr="00562374">
        <w:tc>
          <w:tcPr>
            <w:tcW w:w="2392" w:type="dxa"/>
            <w:vMerge/>
          </w:tcPr>
          <w:p w:rsidR="005D22AF" w:rsidRPr="0017781C" w:rsidRDefault="005D22AF" w:rsidP="00562374">
            <w:pPr>
              <w:tabs>
                <w:tab w:val="left" w:pos="1605"/>
              </w:tabs>
              <w:rPr>
                <w:sz w:val="24"/>
                <w:szCs w:val="24"/>
                <w:lang w:val="kk-KZ"/>
              </w:rPr>
            </w:pPr>
          </w:p>
        </w:tc>
        <w:tc>
          <w:tcPr>
            <w:tcW w:w="2393" w:type="dxa"/>
          </w:tcPr>
          <w:p w:rsidR="005D22AF" w:rsidRPr="0017781C" w:rsidRDefault="005D22AF" w:rsidP="00562374">
            <w:pPr>
              <w:tabs>
                <w:tab w:val="left" w:pos="1605"/>
              </w:tabs>
              <w:rPr>
                <w:sz w:val="24"/>
                <w:szCs w:val="24"/>
                <w:lang w:val="kk-KZ"/>
              </w:rPr>
            </w:pPr>
            <w:r w:rsidRPr="0017781C">
              <w:rPr>
                <w:sz w:val="24"/>
                <w:szCs w:val="24"/>
                <w:lang w:val="kk-KZ"/>
              </w:rPr>
              <w:t>Минутта айналу</w:t>
            </w:r>
          </w:p>
        </w:tc>
        <w:tc>
          <w:tcPr>
            <w:tcW w:w="2393" w:type="dxa"/>
          </w:tcPr>
          <w:p w:rsidR="005D22AF" w:rsidRPr="0017781C" w:rsidRDefault="005D22AF" w:rsidP="00562374">
            <w:pPr>
              <w:tabs>
                <w:tab w:val="left" w:pos="1605"/>
              </w:tabs>
              <w:rPr>
                <w:sz w:val="24"/>
                <w:szCs w:val="24"/>
                <w:lang w:val="kk-KZ"/>
              </w:rPr>
            </w:pPr>
            <w:r w:rsidRPr="0017781C">
              <w:rPr>
                <w:sz w:val="24"/>
                <w:szCs w:val="24"/>
                <w:lang w:val="kk-KZ"/>
              </w:rPr>
              <w:t>Айн/мин</w:t>
            </w:r>
          </w:p>
        </w:tc>
        <w:tc>
          <w:tcPr>
            <w:tcW w:w="2393" w:type="dxa"/>
          </w:tcPr>
          <w:p w:rsidR="005D22AF" w:rsidRPr="0017781C" w:rsidRDefault="005D22AF" w:rsidP="00562374">
            <w:pPr>
              <w:tabs>
                <w:tab w:val="left" w:pos="1605"/>
              </w:tabs>
              <w:rPr>
                <w:sz w:val="24"/>
                <w:szCs w:val="24"/>
                <w:lang w:val="kk-KZ"/>
              </w:rPr>
            </w:pPr>
            <w:r w:rsidRPr="0017781C">
              <w:rPr>
                <w:sz w:val="24"/>
                <w:szCs w:val="24"/>
                <w:lang w:val="kk-KZ"/>
              </w:rPr>
              <w:t>1/60</w:t>
            </w:r>
            <m:oMath>
              <m:sSup>
                <m:sSupPr>
                  <m:ctrlPr>
                    <w:rPr>
                      <w:rFonts w:ascii="Cambria Math" w:hAnsi="Cambria Math"/>
                      <w:i/>
                      <w:sz w:val="24"/>
                      <w:szCs w:val="24"/>
                      <w:lang w:val="kk-KZ"/>
                    </w:rPr>
                  </m:ctrlPr>
                </m:sSupPr>
                <m:e>
                  <m:r>
                    <w:rPr>
                      <w:rFonts w:ascii="Cambria Math"/>
                      <w:sz w:val="24"/>
                      <w:szCs w:val="24"/>
                      <w:lang w:val="kk-KZ"/>
                    </w:rPr>
                    <m:t>с</m:t>
                  </m:r>
                </m:e>
                <m:sup>
                  <m:r>
                    <w:rPr>
                      <w:rFonts w:ascii="Cambria Math" w:hAnsi="Cambria Math"/>
                      <w:sz w:val="24"/>
                      <w:szCs w:val="24"/>
                      <w:lang w:val="kk-KZ"/>
                    </w:rPr>
                    <m:t>-1</m:t>
                  </m:r>
                </m:sup>
              </m:sSup>
            </m:oMath>
            <w:r w:rsidRPr="0017781C">
              <w:rPr>
                <w:rFonts w:eastAsiaTheme="minorEastAsia"/>
                <w:sz w:val="24"/>
                <w:szCs w:val="24"/>
                <w:lang w:val="en-US"/>
              </w:rPr>
              <w:t>= 0</w:t>
            </w:r>
            <w:r w:rsidRPr="0017781C">
              <w:rPr>
                <w:rFonts w:eastAsiaTheme="minorEastAsia"/>
                <w:sz w:val="24"/>
                <w:szCs w:val="24"/>
                <w:lang w:val="kk-KZ"/>
              </w:rPr>
              <w:t>,</w:t>
            </w:r>
            <w:r w:rsidRPr="0017781C">
              <w:rPr>
                <w:rFonts w:eastAsiaTheme="minorEastAsia"/>
                <w:sz w:val="24"/>
                <w:szCs w:val="24"/>
                <w:lang w:val="en-US"/>
              </w:rPr>
              <w:t>016</w:t>
            </w:r>
            <w:r w:rsidRPr="0017781C">
              <w:rPr>
                <w:rFonts w:eastAsiaTheme="minorEastAsia"/>
                <w:sz w:val="24"/>
                <w:szCs w:val="24"/>
                <w:lang w:val="kk-KZ"/>
              </w:rPr>
              <w:t>(6)</w:t>
            </w:r>
            <m:oMath>
              <m:sSup>
                <m:sSupPr>
                  <m:ctrlPr>
                    <w:rPr>
                      <w:rFonts w:ascii="Cambria Math" w:hAnsi="Cambria Math"/>
                      <w:i/>
                      <w:sz w:val="24"/>
                      <w:szCs w:val="24"/>
                      <w:lang w:val="kk-KZ"/>
                    </w:rPr>
                  </m:ctrlPr>
                </m:sSupPr>
                <m:e>
                  <m:r>
                    <w:rPr>
                      <w:rFonts w:ascii="Cambria Math"/>
                      <w:sz w:val="24"/>
                      <w:szCs w:val="24"/>
                      <w:lang w:val="kk-KZ"/>
                    </w:rPr>
                    <m:t>с</m:t>
                  </m:r>
                </m:e>
                <m:sup>
                  <m:r>
                    <w:rPr>
                      <w:rFonts w:ascii="Cambria Math" w:hAnsi="Cambria Math"/>
                      <w:sz w:val="24"/>
                      <w:szCs w:val="24"/>
                      <w:lang w:val="kk-KZ"/>
                    </w:rPr>
                    <m:t>-1</m:t>
                  </m:r>
                </m:sup>
              </m:sSup>
            </m:oMath>
          </w:p>
        </w:tc>
      </w:tr>
      <w:tr w:rsidR="005D22AF" w:rsidRPr="0017781C" w:rsidTr="00562374">
        <w:tc>
          <w:tcPr>
            <w:tcW w:w="2392" w:type="dxa"/>
          </w:tcPr>
          <w:p w:rsidR="005D22AF" w:rsidRPr="0017781C" w:rsidRDefault="005D22AF" w:rsidP="00562374">
            <w:pPr>
              <w:tabs>
                <w:tab w:val="left" w:pos="1605"/>
              </w:tabs>
              <w:rPr>
                <w:sz w:val="24"/>
                <w:szCs w:val="24"/>
                <w:lang w:val="kk-KZ"/>
              </w:rPr>
            </w:pPr>
            <w:r w:rsidRPr="0017781C">
              <w:rPr>
                <w:sz w:val="24"/>
                <w:szCs w:val="24"/>
                <w:lang w:val="kk-KZ"/>
              </w:rPr>
              <w:t>Қысым</w:t>
            </w:r>
          </w:p>
        </w:tc>
        <w:tc>
          <w:tcPr>
            <w:tcW w:w="2393" w:type="dxa"/>
          </w:tcPr>
          <w:p w:rsidR="005D22AF" w:rsidRPr="0017781C" w:rsidRDefault="005D22AF" w:rsidP="00562374">
            <w:pPr>
              <w:tabs>
                <w:tab w:val="left" w:pos="1605"/>
              </w:tabs>
              <w:rPr>
                <w:sz w:val="24"/>
                <w:szCs w:val="24"/>
                <w:lang w:val="kk-KZ"/>
              </w:rPr>
            </w:pPr>
            <w:r w:rsidRPr="0017781C">
              <w:rPr>
                <w:sz w:val="24"/>
                <w:szCs w:val="24"/>
                <w:lang w:val="kk-KZ"/>
              </w:rPr>
              <w:t>бар</w:t>
            </w:r>
          </w:p>
        </w:tc>
        <w:tc>
          <w:tcPr>
            <w:tcW w:w="2393" w:type="dxa"/>
          </w:tcPr>
          <w:p w:rsidR="005D22AF" w:rsidRPr="0017781C" w:rsidRDefault="005D22AF" w:rsidP="00562374">
            <w:pPr>
              <w:tabs>
                <w:tab w:val="left" w:pos="1605"/>
              </w:tabs>
              <w:rPr>
                <w:sz w:val="24"/>
                <w:szCs w:val="24"/>
                <w:lang w:val="kk-KZ"/>
              </w:rPr>
            </w:pPr>
            <w:r w:rsidRPr="0017781C">
              <w:rPr>
                <w:sz w:val="24"/>
                <w:szCs w:val="24"/>
                <w:lang w:val="kk-KZ"/>
              </w:rPr>
              <w:t>Бар</w:t>
            </w:r>
          </w:p>
        </w:tc>
        <w:tc>
          <w:tcPr>
            <w:tcW w:w="2393" w:type="dxa"/>
          </w:tcPr>
          <w:p w:rsidR="005D22AF" w:rsidRPr="0017781C" w:rsidRDefault="00C5783C" w:rsidP="00562374">
            <w:pPr>
              <w:tabs>
                <w:tab w:val="left" w:pos="1605"/>
              </w:tabs>
              <w:rPr>
                <w:sz w:val="24"/>
                <w:szCs w:val="24"/>
                <w:lang w:val="kk-KZ"/>
              </w:rPr>
            </w:pPr>
            <m:oMath>
              <m:sSup>
                <m:sSupPr>
                  <m:ctrlPr>
                    <w:rPr>
                      <w:rFonts w:ascii="Cambria Math" w:hAnsi="Cambria Math"/>
                      <w:i/>
                      <w:sz w:val="24"/>
                      <w:szCs w:val="24"/>
                      <w:lang w:val="kk-KZ"/>
                    </w:rPr>
                  </m:ctrlPr>
                </m:sSupPr>
                <m:e>
                  <m:r>
                    <w:rPr>
                      <w:rFonts w:ascii="Cambria Math" w:hAnsi="Cambria Math"/>
                      <w:sz w:val="24"/>
                      <w:szCs w:val="24"/>
                      <w:lang w:val="kk-KZ"/>
                    </w:rPr>
                    <m:t>10</m:t>
                  </m:r>
                </m:e>
                <m:sup>
                  <m:r>
                    <w:rPr>
                      <w:rFonts w:ascii="Cambria Math" w:hAnsi="Cambria Math"/>
                      <w:sz w:val="24"/>
                      <w:szCs w:val="24"/>
                      <w:lang w:val="kk-KZ"/>
                    </w:rPr>
                    <m:t>5</m:t>
                  </m:r>
                </m:sup>
              </m:sSup>
            </m:oMath>
            <w:r w:rsidR="005D22AF" w:rsidRPr="0017781C">
              <w:rPr>
                <w:sz w:val="24"/>
                <w:szCs w:val="24"/>
                <w:lang w:val="kk-KZ"/>
              </w:rPr>
              <w:t>Па</w:t>
            </w:r>
          </w:p>
        </w:tc>
      </w:tr>
    </w:tbl>
    <w:p w:rsidR="005D22AF" w:rsidRDefault="005D22AF" w:rsidP="005D22AF">
      <w:pPr>
        <w:tabs>
          <w:tab w:val="left" w:pos="1605"/>
        </w:tabs>
        <w:rPr>
          <w:rFonts w:ascii="Times New Roman" w:hAnsi="Times New Roman" w:cs="Times New Roman"/>
          <w:b/>
          <w:sz w:val="28"/>
          <w:szCs w:val="28"/>
          <w:lang w:val="kk-KZ"/>
        </w:rPr>
      </w:pPr>
    </w:p>
    <w:p w:rsidR="0017781C" w:rsidRPr="0017781C" w:rsidRDefault="0017781C" w:rsidP="0017781C">
      <w:pPr>
        <w:ind w:left="708"/>
        <w:rPr>
          <w:rFonts w:ascii="Times New Roman" w:hAnsi="Times New Roman" w:cs="Times New Roman"/>
          <w:sz w:val="28"/>
          <w:szCs w:val="28"/>
          <w:lang w:val="kk-KZ"/>
        </w:rPr>
      </w:pPr>
      <w:r w:rsidRPr="0017781C">
        <w:rPr>
          <w:rFonts w:ascii="Times New Roman" w:hAnsi="Times New Roman" w:cs="Times New Roman"/>
          <w:sz w:val="28"/>
          <w:szCs w:val="28"/>
          <w:lang w:val="kk-KZ"/>
        </w:rPr>
        <w:t>6-кесте.Ондық дәрежелері</w:t>
      </w:r>
      <w:r>
        <w:rPr>
          <w:rFonts w:ascii="Times New Roman" w:hAnsi="Times New Roman" w:cs="Times New Roman"/>
          <w:sz w:val="28"/>
          <w:szCs w:val="28"/>
          <w:lang w:val="kk-KZ"/>
        </w:rPr>
        <w:t xml:space="preserve"> </w:t>
      </w:r>
      <w:r w:rsidRPr="0017781C">
        <w:rPr>
          <w:rFonts w:ascii="Times New Roman" w:hAnsi="Times New Roman" w:cs="Times New Roman"/>
          <w:sz w:val="28"/>
          <w:szCs w:val="28"/>
          <w:lang w:val="kk-KZ"/>
        </w:rPr>
        <w:t>және</w:t>
      </w:r>
      <w:r>
        <w:rPr>
          <w:rFonts w:ascii="Times New Roman" w:hAnsi="Times New Roman" w:cs="Times New Roman"/>
          <w:sz w:val="28"/>
          <w:szCs w:val="28"/>
          <w:lang w:val="kk-KZ"/>
        </w:rPr>
        <w:t xml:space="preserve"> </w:t>
      </w:r>
      <w:r w:rsidRPr="0017781C">
        <w:rPr>
          <w:rFonts w:ascii="Times New Roman" w:hAnsi="Times New Roman" w:cs="Times New Roman"/>
          <w:sz w:val="28"/>
          <w:szCs w:val="28"/>
          <w:lang w:val="kk-KZ"/>
        </w:rPr>
        <w:t>сөзалдына</w:t>
      </w:r>
      <w:r>
        <w:rPr>
          <w:rFonts w:ascii="Times New Roman" w:hAnsi="Times New Roman" w:cs="Times New Roman"/>
          <w:sz w:val="28"/>
          <w:szCs w:val="28"/>
          <w:lang w:val="kk-KZ"/>
        </w:rPr>
        <w:t xml:space="preserve"> </w:t>
      </w:r>
      <w:r w:rsidRPr="0017781C">
        <w:rPr>
          <w:rFonts w:ascii="Times New Roman" w:hAnsi="Times New Roman" w:cs="Times New Roman"/>
          <w:sz w:val="28"/>
          <w:szCs w:val="28"/>
          <w:lang w:val="kk-KZ"/>
        </w:rPr>
        <w:t>қойылу</w:t>
      </w:r>
      <w:r>
        <w:rPr>
          <w:rFonts w:ascii="Times New Roman" w:hAnsi="Times New Roman" w:cs="Times New Roman"/>
          <w:sz w:val="28"/>
          <w:szCs w:val="28"/>
          <w:lang w:val="kk-KZ"/>
        </w:rPr>
        <w:t xml:space="preserve"> </w:t>
      </w:r>
      <w:r w:rsidRPr="0017781C">
        <w:rPr>
          <w:rFonts w:ascii="Times New Roman" w:hAnsi="Times New Roman" w:cs="Times New Roman"/>
          <w:sz w:val="28"/>
          <w:szCs w:val="28"/>
          <w:lang w:val="kk-KZ"/>
        </w:rPr>
        <w:t>белгісінің</w:t>
      </w:r>
      <w:r>
        <w:rPr>
          <w:rFonts w:ascii="Times New Roman" w:hAnsi="Times New Roman" w:cs="Times New Roman"/>
          <w:sz w:val="28"/>
          <w:szCs w:val="28"/>
          <w:lang w:val="kk-KZ"/>
        </w:rPr>
        <w:t xml:space="preserve"> </w:t>
      </w:r>
      <w:r w:rsidRPr="0017781C">
        <w:rPr>
          <w:rFonts w:ascii="Times New Roman" w:hAnsi="Times New Roman" w:cs="Times New Roman"/>
          <w:sz w:val="28"/>
          <w:szCs w:val="28"/>
          <w:lang w:val="kk-KZ"/>
        </w:rPr>
        <w:t>аталуы</w:t>
      </w:r>
    </w:p>
    <w:tbl>
      <w:tblPr>
        <w:tblStyle w:val="af"/>
        <w:tblW w:w="0" w:type="auto"/>
        <w:tblLook w:val="01E0"/>
      </w:tblPr>
      <w:tblGrid>
        <w:gridCol w:w="2017"/>
        <w:gridCol w:w="1260"/>
        <w:gridCol w:w="1509"/>
        <w:gridCol w:w="2016"/>
        <w:gridCol w:w="1260"/>
        <w:gridCol w:w="1509"/>
      </w:tblGrid>
      <w:tr w:rsidR="005D22AF" w:rsidRPr="0017781C" w:rsidTr="00562374">
        <w:tc>
          <w:tcPr>
            <w:tcW w:w="2017" w:type="dxa"/>
            <w:vMerge w:val="restart"/>
          </w:tcPr>
          <w:p w:rsidR="005D22AF" w:rsidRPr="0017781C" w:rsidRDefault="005D22AF" w:rsidP="002C469E">
            <w:pPr>
              <w:rPr>
                <w:sz w:val="24"/>
                <w:szCs w:val="24"/>
              </w:rPr>
            </w:pPr>
            <w:r w:rsidRPr="0017781C">
              <w:rPr>
                <w:sz w:val="24"/>
                <w:szCs w:val="24"/>
              </w:rPr>
              <w:t>Көбейткіштер</w:t>
            </w:r>
          </w:p>
        </w:tc>
        <w:tc>
          <w:tcPr>
            <w:tcW w:w="2769" w:type="dxa"/>
            <w:gridSpan w:val="2"/>
          </w:tcPr>
          <w:p w:rsidR="005D22AF" w:rsidRPr="0017781C" w:rsidRDefault="005D22AF" w:rsidP="002C469E">
            <w:pPr>
              <w:rPr>
                <w:sz w:val="24"/>
                <w:szCs w:val="24"/>
                <w:lang w:val="en-US"/>
              </w:rPr>
            </w:pPr>
            <w:r w:rsidRPr="0017781C">
              <w:rPr>
                <w:sz w:val="24"/>
                <w:szCs w:val="24"/>
              </w:rPr>
              <w:t>Алдынақойылу</w:t>
            </w:r>
          </w:p>
          <w:p w:rsidR="005D22AF" w:rsidRPr="0017781C" w:rsidRDefault="005D22AF" w:rsidP="002C469E">
            <w:pPr>
              <w:rPr>
                <w:sz w:val="24"/>
                <w:szCs w:val="24"/>
                <w:lang w:val="en-US"/>
              </w:rPr>
            </w:pPr>
          </w:p>
        </w:tc>
        <w:tc>
          <w:tcPr>
            <w:tcW w:w="2016" w:type="dxa"/>
            <w:vMerge w:val="restart"/>
          </w:tcPr>
          <w:p w:rsidR="005D22AF" w:rsidRPr="0017781C" w:rsidRDefault="005D22AF" w:rsidP="002C469E">
            <w:pPr>
              <w:rPr>
                <w:sz w:val="24"/>
                <w:szCs w:val="24"/>
              </w:rPr>
            </w:pPr>
            <w:r w:rsidRPr="0017781C">
              <w:rPr>
                <w:sz w:val="24"/>
                <w:szCs w:val="24"/>
              </w:rPr>
              <w:t>Көбейткіштер</w:t>
            </w:r>
          </w:p>
        </w:tc>
        <w:tc>
          <w:tcPr>
            <w:tcW w:w="2769" w:type="dxa"/>
            <w:gridSpan w:val="2"/>
          </w:tcPr>
          <w:p w:rsidR="005D22AF" w:rsidRPr="0017781C" w:rsidRDefault="005D22AF" w:rsidP="002C469E">
            <w:pPr>
              <w:rPr>
                <w:sz w:val="24"/>
                <w:szCs w:val="24"/>
              </w:rPr>
            </w:pPr>
            <w:r w:rsidRPr="0017781C">
              <w:rPr>
                <w:sz w:val="24"/>
                <w:szCs w:val="24"/>
              </w:rPr>
              <w:t>Алдынақойылу</w:t>
            </w:r>
          </w:p>
        </w:tc>
      </w:tr>
      <w:tr w:rsidR="005D22AF" w:rsidRPr="0017781C" w:rsidTr="00562374">
        <w:tc>
          <w:tcPr>
            <w:tcW w:w="2017" w:type="dxa"/>
            <w:vMerge/>
          </w:tcPr>
          <w:p w:rsidR="005D22AF" w:rsidRPr="0017781C" w:rsidRDefault="005D22AF" w:rsidP="002C469E">
            <w:pPr>
              <w:rPr>
                <w:sz w:val="24"/>
                <w:szCs w:val="24"/>
              </w:rPr>
            </w:pPr>
          </w:p>
        </w:tc>
        <w:tc>
          <w:tcPr>
            <w:tcW w:w="1260" w:type="dxa"/>
          </w:tcPr>
          <w:p w:rsidR="005D22AF" w:rsidRPr="0017781C" w:rsidRDefault="005D22AF" w:rsidP="002C469E">
            <w:pPr>
              <w:rPr>
                <w:sz w:val="24"/>
                <w:szCs w:val="24"/>
              </w:rPr>
            </w:pPr>
            <w:r w:rsidRPr="0017781C">
              <w:rPr>
                <w:sz w:val="24"/>
                <w:szCs w:val="24"/>
              </w:rPr>
              <w:t>аталуы</w:t>
            </w:r>
          </w:p>
        </w:tc>
        <w:tc>
          <w:tcPr>
            <w:tcW w:w="1509" w:type="dxa"/>
          </w:tcPr>
          <w:p w:rsidR="005D22AF" w:rsidRPr="0017781C" w:rsidRDefault="005D22AF" w:rsidP="002C469E">
            <w:pPr>
              <w:rPr>
                <w:sz w:val="24"/>
                <w:szCs w:val="24"/>
              </w:rPr>
            </w:pPr>
            <w:r w:rsidRPr="0017781C">
              <w:rPr>
                <w:sz w:val="24"/>
                <w:szCs w:val="24"/>
              </w:rPr>
              <w:t>белгіленуі</w:t>
            </w:r>
          </w:p>
        </w:tc>
        <w:tc>
          <w:tcPr>
            <w:tcW w:w="2016" w:type="dxa"/>
            <w:vMerge/>
          </w:tcPr>
          <w:p w:rsidR="005D22AF" w:rsidRPr="0017781C" w:rsidRDefault="005D22AF" w:rsidP="002C469E">
            <w:pPr>
              <w:rPr>
                <w:sz w:val="24"/>
                <w:szCs w:val="24"/>
              </w:rPr>
            </w:pPr>
          </w:p>
        </w:tc>
        <w:tc>
          <w:tcPr>
            <w:tcW w:w="1260" w:type="dxa"/>
          </w:tcPr>
          <w:p w:rsidR="005D22AF" w:rsidRPr="0017781C" w:rsidRDefault="005D22AF" w:rsidP="002C469E">
            <w:pPr>
              <w:rPr>
                <w:sz w:val="24"/>
                <w:szCs w:val="24"/>
              </w:rPr>
            </w:pPr>
            <w:r w:rsidRPr="0017781C">
              <w:rPr>
                <w:sz w:val="24"/>
                <w:szCs w:val="24"/>
              </w:rPr>
              <w:t>аталуы</w:t>
            </w:r>
          </w:p>
        </w:tc>
        <w:tc>
          <w:tcPr>
            <w:tcW w:w="1509" w:type="dxa"/>
          </w:tcPr>
          <w:p w:rsidR="005D22AF" w:rsidRPr="0017781C" w:rsidRDefault="005D22AF" w:rsidP="002C469E">
            <w:pPr>
              <w:rPr>
                <w:sz w:val="24"/>
                <w:szCs w:val="24"/>
              </w:rPr>
            </w:pPr>
            <w:r w:rsidRPr="0017781C">
              <w:rPr>
                <w:sz w:val="24"/>
                <w:szCs w:val="24"/>
              </w:rPr>
              <w:t>белгіленуі</w:t>
            </w:r>
          </w:p>
        </w:tc>
      </w:tr>
      <w:tr w:rsidR="005D22AF" w:rsidRPr="0017781C" w:rsidTr="00562374">
        <w:tc>
          <w:tcPr>
            <w:tcW w:w="2017" w:type="dxa"/>
          </w:tcPr>
          <w:p w:rsidR="005D22AF" w:rsidRPr="0017781C" w:rsidRDefault="005D22AF" w:rsidP="002C469E">
            <w:pPr>
              <w:rPr>
                <w:sz w:val="24"/>
                <w:szCs w:val="24"/>
                <w:vertAlign w:val="superscript"/>
              </w:rPr>
            </w:pPr>
            <w:r w:rsidRPr="0017781C">
              <w:rPr>
                <w:rFonts w:asciiTheme="minorHAnsi" w:eastAsiaTheme="minorEastAsia" w:hAnsiTheme="minorHAnsi" w:cstheme="minorBidi"/>
                <w:position w:val="-6"/>
                <w:sz w:val="24"/>
                <w:szCs w:val="24"/>
                <w:vertAlign w:val="superscript"/>
              </w:rPr>
              <w:object w:dxaOrig="44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75pt;height:17.3pt" o:ole="">
                  <v:imagedata r:id="rId10" o:title=""/>
                </v:shape>
                <o:OLEObject Type="Embed" ProgID="Equation.3" ShapeID="_x0000_i1025" DrawAspect="Content" ObjectID="_1464526128" r:id="rId11"/>
              </w:object>
            </w:r>
          </w:p>
        </w:tc>
        <w:tc>
          <w:tcPr>
            <w:tcW w:w="1260" w:type="dxa"/>
          </w:tcPr>
          <w:p w:rsidR="005D22AF" w:rsidRPr="0017781C" w:rsidRDefault="005D22AF" w:rsidP="002C469E">
            <w:pPr>
              <w:rPr>
                <w:sz w:val="24"/>
                <w:szCs w:val="24"/>
              </w:rPr>
            </w:pPr>
            <w:r w:rsidRPr="0017781C">
              <w:rPr>
                <w:sz w:val="24"/>
                <w:szCs w:val="24"/>
              </w:rPr>
              <w:t>экса</w:t>
            </w:r>
          </w:p>
        </w:tc>
        <w:tc>
          <w:tcPr>
            <w:tcW w:w="1509" w:type="dxa"/>
          </w:tcPr>
          <w:p w:rsidR="005D22AF" w:rsidRPr="0017781C" w:rsidRDefault="005D22AF" w:rsidP="002C469E">
            <w:pPr>
              <w:rPr>
                <w:sz w:val="24"/>
                <w:szCs w:val="24"/>
              </w:rPr>
            </w:pPr>
            <w:r w:rsidRPr="0017781C">
              <w:rPr>
                <w:sz w:val="24"/>
                <w:szCs w:val="24"/>
              </w:rPr>
              <w:t>Э</w:t>
            </w:r>
          </w:p>
        </w:tc>
        <w:tc>
          <w:tcPr>
            <w:tcW w:w="2016" w:type="dxa"/>
          </w:tcPr>
          <w:p w:rsidR="005D22AF" w:rsidRPr="0017781C" w:rsidRDefault="005D22AF" w:rsidP="002C469E">
            <w:pPr>
              <w:rPr>
                <w:sz w:val="24"/>
                <w:szCs w:val="24"/>
              </w:rPr>
            </w:pPr>
            <w:r w:rsidRPr="0017781C">
              <w:rPr>
                <w:rFonts w:asciiTheme="minorHAnsi" w:eastAsiaTheme="minorEastAsia" w:hAnsiTheme="minorHAnsi" w:cstheme="minorBidi"/>
                <w:position w:val="-6"/>
                <w:sz w:val="24"/>
                <w:szCs w:val="24"/>
                <w:vertAlign w:val="superscript"/>
              </w:rPr>
              <w:object w:dxaOrig="520" w:dyaOrig="320">
                <v:shape id="_x0000_i1026" type="#_x0000_t75" style="width:25.6pt;height:17.3pt" o:ole="">
                  <v:imagedata r:id="rId12" o:title=""/>
                </v:shape>
                <o:OLEObject Type="Embed" ProgID="Equation.3" ShapeID="_x0000_i1026" DrawAspect="Content" ObjectID="_1464526129" r:id="rId13"/>
              </w:object>
            </w:r>
          </w:p>
        </w:tc>
        <w:tc>
          <w:tcPr>
            <w:tcW w:w="1260" w:type="dxa"/>
          </w:tcPr>
          <w:p w:rsidR="005D22AF" w:rsidRPr="0017781C" w:rsidRDefault="005D22AF" w:rsidP="002C469E">
            <w:pPr>
              <w:rPr>
                <w:sz w:val="24"/>
                <w:szCs w:val="24"/>
              </w:rPr>
            </w:pPr>
            <w:r w:rsidRPr="0017781C">
              <w:rPr>
                <w:sz w:val="24"/>
                <w:szCs w:val="24"/>
              </w:rPr>
              <w:t>атто</w:t>
            </w:r>
          </w:p>
        </w:tc>
        <w:tc>
          <w:tcPr>
            <w:tcW w:w="1509" w:type="dxa"/>
          </w:tcPr>
          <w:p w:rsidR="005D22AF" w:rsidRPr="0017781C" w:rsidRDefault="005D22AF" w:rsidP="002C469E">
            <w:pPr>
              <w:rPr>
                <w:sz w:val="24"/>
                <w:szCs w:val="24"/>
              </w:rPr>
            </w:pPr>
            <w:r w:rsidRPr="0017781C">
              <w:rPr>
                <w:sz w:val="24"/>
                <w:szCs w:val="24"/>
              </w:rPr>
              <w:t>а</w:t>
            </w:r>
          </w:p>
        </w:tc>
      </w:tr>
      <w:tr w:rsidR="005D22AF" w:rsidRPr="0017781C" w:rsidTr="00562374">
        <w:tc>
          <w:tcPr>
            <w:tcW w:w="2017" w:type="dxa"/>
          </w:tcPr>
          <w:p w:rsidR="005D22AF" w:rsidRPr="0017781C" w:rsidRDefault="005D22AF" w:rsidP="002C469E">
            <w:pPr>
              <w:rPr>
                <w:sz w:val="24"/>
                <w:szCs w:val="24"/>
              </w:rPr>
            </w:pPr>
            <w:r w:rsidRPr="0017781C">
              <w:rPr>
                <w:rFonts w:asciiTheme="minorHAnsi" w:eastAsiaTheme="minorEastAsia" w:hAnsiTheme="minorHAnsi" w:cstheme="minorBidi"/>
                <w:position w:val="-6"/>
                <w:sz w:val="24"/>
                <w:szCs w:val="24"/>
                <w:vertAlign w:val="superscript"/>
              </w:rPr>
              <w:object w:dxaOrig="440" w:dyaOrig="320">
                <v:shape id="_x0000_i1027" type="#_x0000_t75" style="width:20.75pt;height:15.9pt" o:ole="">
                  <v:imagedata r:id="rId14" o:title=""/>
                </v:shape>
                <o:OLEObject Type="Embed" ProgID="Equation.3" ShapeID="_x0000_i1027" DrawAspect="Content" ObjectID="_1464526130" r:id="rId15"/>
              </w:object>
            </w:r>
          </w:p>
        </w:tc>
        <w:tc>
          <w:tcPr>
            <w:tcW w:w="1260" w:type="dxa"/>
          </w:tcPr>
          <w:p w:rsidR="005D22AF" w:rsidRPr="0017781C" w:rsidRDefault="005D22AF" w:rsidP="002C469E">
            <w:pPr>
              <w:rPr>
                <w:sz w:val="24"/>
                <w:szCs w:val="24"/>
              </w:rPr>
            </w:pPr>
            <w:r w:rsidRPr="0017781C">
              <w:rPr>
                <w:sz w:val="24"/>
                <w:szCs w:val="24"/>
              </w:rPr>
              <w:t>пета</w:t>
            </w:r>
          </w:p>
        </w:tc>
        <w:tc>
          <w:tcPr>
            <w:tcW w:w="1509" w:type="dxa"/>
          </w:tcPr>
          <w:p w:rsidR="005D22AF" w:rsidRPr="0017781C" w:rsidRDefault="005D22AF" w:rsidP="002C469E">
            <w:pPr>
              <w:rPr>
                <w:sz w:val="24"/>
                <w:szCs w:val="24"/>
              </w:rPr>
            </w:pPr>
            <w:r w:rsidRPr="0017781C">
              <w:rPr>
                <w:sz w:val="24"/>
                <w:szCs w:val="24"/>
              </w:rPr>
              <w:t>П</w:t>
            </w:r>
          </w:p>
        </w:tc>
        <w:tc>
          <w:tcPr>
            <w:tcW w:w="2016" w:type="dxa"/>
          </w:tcPr>
          <w:p w:rsidR="005D22AF" w:rsidRPr="0017781C" w:rsidRDefault="005D22AF" w:rsidP="002C469E">
            <w:pPr>
              <w:rPr>
                <w:sz w:val="24"/>
                <w:szCs w:val="24"/>
              </w:rPr>
            </w:pPr>
            <w:r w:rsidRPr="0017781C">
              <w:rPr>
                <w:rFonts w:asciiTheme="minorHAnsi" w:eastAsiaTheme="minorEastAsia" w:hAnsiTheme="minorHAnsi" w:cstheme="minorBidi"/>
                <w:position w:val="-6"/>
                <w:sz w:val="24"/>
                <w:szCs w:val="24"/>
                <w:vertAlign w:val="superscript"/>
              </w:rPr>
              <w:object w:dxaOrig="520" w:dyaOrig="320">
                <v:shape id="_x0000_i1028" type="#_x0000_t75" style="width:25.6pt;height:17.3pt" o:ole="">
                  <v:imagedata r:id="rId16" o:title=""/>
                </v:shape>
                <o:OLEObject Type="Embed" ProgID="Equation.3" ShapeID="_x0000_i1028" DrawAspect="Content" ObjectID="_1464526131" r:id="rId17"/>
              </w:object>
            </w:r>
          </w:p>
        </w:tc>
        <w:tc>
          <w:tcPr>
            <w:tcW w:w="1260" w:type="dxa"/>
          </w:tcPr>
          <w:p w:rsidR="005D22AF" w:rsidRPr="0017781C" w:rsidRDefault="005D22AF" w:rsidP="002C469E">
            <w:pPr>
              <w:rPr>
                <w:sz w:val="24"/>
                <w:szCs w:val="24"/>
              </w:rPr>
            </w:pPr>
            <w:r w:rsidRPr="0017781C">
              <w:rPr>
                <w:sz w:val="24"/>
                <w:szCs w:val="24"/>
              </w:rPr>
              <w:t>фемто</w:t>
            </w:r>
          </w:p>
        </w:tc>
        <w:tc>
          <w:tcPr>
            <w:tcW w:w="1509" w:type="dxa"/>
          </w:tcPr>
          <w:p w:rsidR="005D22AF" w:rsidRPr="0017781C" w:rsidRDefault="005D22AF" w:rsidP="002C469E">
            <w:pPr>
              <w:rPr>
                <w:sz w:val="24"/>
                <w:szCs w:val="24"/>
              </w:rPr>
            </w:pPr>
            <w:r w:rsidRPr="0017781C">
              <w:rPr>
                <w:sz w:val="24"/>
                <w:szCs w:val="24"/>
              </w:rPr>
              <w:t>ф</w:t>
            </w:r>
          </w:p>
        </w:tc>
      </w:tr>
      <w:tr w:rsidR="005D22AF" w:rsidRPr="0017781C" w:rsidTr="00562374">
        <w:tc>
          <w:tcPr>
            <w:tcW w:w="2017" w:type="dxa"/>
          </w:tcPr>
          <w:p w:rsidR="005D22AF" w:rsidRPr="0017781C" w:rsidRDefault="005D22AF" w:rsidP="002C469E">
            <w:pPr>
              <w:rPr>
                <w:sz w:val="24"/>
                <w:szCs w:val="24"/>
              </w:rPr>
            </w:pPr>
            <w:r w:rsidRPr="0017781C">
              <w:rPr>
                <w:rFonts w:asciiTheme="minorHAnsi" w:eastAsiaTheme="minorEastAsia" w:hAnsiTheme="minorHAnsi" w:cstheme="minorBidi"/>
                <w:position w:val="-6"/>
                <w:sz w:val="24"/>
                <w:szCs w:val="24"/>
                <w:vertAlign w:val="superscript"/>
              </w:rPr>
              <w:object w:dxaOrig="440" w:dyaOrig="320">
                <v:shape id="_x0000_i1029" type="#_x0000_t75" style="width:20.75pt;height:15.9pt" o:ole="">
                  <v:imagedata r:id="rId18" o:title=""/>
                </v:shape>
                <o:OLEObject Type="Embed" ProgID="Equation.3" ShapeID="_x0000_i1029" DrawAspect="Content" ObjectID="_1464526132" r:id="rId19"/>
              </w:object>
            </w:r>
          </w:p>
        </w:tc>
        <w:tc>
          <w:tcPr>
            <w:tcW w:w="1260" w:type="dxa"/>
          </w:tcPr>
          <w:p w:rsidR="005D22AF" w:rsidRPr="0017781C" w:rsidRDefault="005D22AF" w:rsidP="002C469E">
            <w:pPr>
              <w:rPr>
                <w:sz w:val="24"/>
                <w:szCs w:val="24"/>
              </w:rPr>
            </w:pPr>
            <w:r w:rsidRPr="0017781C">
              <w:rPr>
                <w:sz w:val="24"/>
                <w:szCs w:val="24"/>
              </w:rPr>
              <w:t>тера</w:t>
            </w:r>
          </w:p>
        </w:tc>
        <w:tc>
          <w:tcPr>
            <w:tcW w:w="1509" w:type="dxa"/>
          </w:tcPr>
          <w:p w:rsidR="005D22AF" w:rsidRPr="0017781C" w:rsidRDefault="005D22AF" w:rsidP="002C469E">
            <w:pPr>
              <w:rPr>
                <w:sz w:val="24"/>
                <w:szCs w:val="24"/>
              </w:rPr>
            </w:pPr>
            <w:r w:rsidRPr="0017781C">
              <w:rPr>
                <w:sz w:val="24"/>
                <w:szCs w:val="24"/>
              </w:rPr>
              <w:t>Т</w:t>
            </w:r>
          </w:p>
        </w:tc>
        <w:tc>
          <w:tcPr>
            <w:tcW w:w="2016" w:type="dxa"/>
          </w:tcPr>
          <w:p w:rsidR="005D22AF" w:rsidRPr="0017781C" w:rsidRDefault="005D22AF" w:rsidP="002C469E">
            <w:pPr>
              <w:rPr>
                <w:sz w:val="24"/>
                <w:szCs w:val="24"/>
              </w:rPr>
            </w:pPr>
            <w:r w:rsidRPr="0017781C">
              <w:rPr>
                <w:rFonts w:asciiTheme="minorHAnsi" w:eastAsiaTheme="minorEastAsia" w:hAnsiTheme="minorHAnsi" w:cstheme="minorBidi"/>
                <w:position w:val="-6"/>
                <w:sz w:val="24"/>
                <w:szCs w:val="24"/>
                <w:vertAlign w:val="superscript"/>
              </w:rPr>
              <w:object w:dxaOrig="520" w:dyaOrig="320">
                <v:shape id="_x0000_i1030" type="#_x0000_t75" style="width:25.6pt;height:17.3pt" o:ole="">
                  <v:imagedata r:id="rId20" o:title=""/>
                </v:shape>
                <o:OLEObject Type="Embed" ProgID="Equation.3" ShapeID="_x0000_i1030" DrawAspect="Content" ObjectID="_1464526133" r:id="rId21"/>
              </w:object>
            </w:r>
          </w:p>
        </w:tc>
        <w:tc>
          <w:tcPr>
            <w:tcW w:w="1260" w:type="dxa"/>
          </w:tcPr>
          <w:p w:rsidR="005D22AF" w:rsidRPr="0017781C" w:rsidRDefault="005D22AF" w:rsidP="002C469E">
            <w:pPr>
              <w:rPr>
                <w:sz w:val="24"/>
                <w:szCs w:val="24"/>
              </w:rPr>
            </w:pPr>
            <w:r w:rsidRPr="0017781C">
              <w:rPr>
                <w:sz w:val="24"/>
                <w:szCs w:val="24"/>
              </w:rPr>
              <w:t>пико</w:t>
            </w:r>
          </w:p>
        </w:tc>
        <w:tc>
          <w:tcPr>
            <w:tcW w:w="1509" w:type="dxa"/>
          </w:tcPr>
          <w:p w:rsidR="005D22AF" w:rsidRPr="0017781C" w:rsidRDefault="005D22AF" w:rsidP="002C469E">
            <w:pPr>
              <w:rPr>
                <w:sz w:val="24"/>
                <w:szCs w:val="24"/>
              </w:rPr>
            </w:pPr>
            <w:r w:rsidRPr="0017781C">
              <w:rPr>
                <w:sz w:val="24"/>
                <w:szCs w:val="24"/>
              </w:rPr>
              <w:t>п</w:t>
            </w:r>
          </w:p>
        </w:tc>
      </w:tr>
      <w:tr w:rsidR="005D22AF" w:rsidRPr="0017781C" w:rsidTr="00562374">
        <w:tc>
          <w:tcPr>
            <w:tcW w:w="2017" w:type="dxa"/>
          </w:tcPr>
          <w:p w:rsidR="005D22AF" w:rsidRPr="0017781C" w:rsidRDefault="005D22AF" w:rsidP="002C469E">
            <w:pPr>
              <w:rPr>
                <w:sz w:val="24"/>
                <w:szCs w:val="24"/>
              </w:rPr>
            </w:pPr>
            <w:r w:rsidRPr="0017781C">
              <w:rPr>
                <w:rFonts w:asciiTheme="minorHAnsi" w:eastAsiaTheme="minorEastAsia" w:hAnsiTheme="minorHAnsi" w:cstheme="minorBidi"/>
                <w:position w:val="-6"/>
                <w:sz w:val="24"/>
                <w:szCs w:val="24"/>
                <w:vertAlign w:val="superscript"/>
              </w:rPr>
              <w:object w:dxaOrig="380" w:dyaOrig="320">
                <v:shape id="_x0000_i1031" type="#_x0000_t75" style="width:19.4pt;height:15.9pt" o:ole="">
                  <v:imagedata r:id="rId22" o:title=""/>
                </v:shape>
                <o:OLEObject Type="Embed" ProgID="Equation.3" ShapeID="_x0000_i1031" DrawAspect="Content" ObjectID="_1464526134" r:id="rId23"/>
              </w:object>
            </w:r>
          </w:p>
        </w:tc>
        <w:tc>
          <w:tcPr>
            <w:tcW w:w="1260" w:type="dxa"/>
          </w:tcPr>
          <w:p w:rsidR="005D22AF" w:rsidRPr="0017781C" w:rsidRDefault="005D22AF" w:rsidP="002C469E">
            <w:pPr>
              <w:rPr>
                <w:sz w:val="24"/>
                <w:szCs w:val="24"/>
              </w:rPr>
            </w:pPr>
            <w:r w:rsidRPr="0017781C">
              <w:rPr>
                <w:sz w:val="24"/>
                <w:szCs w:val="24"/>
              </w:rPr>
              <w:t>гига</w:t>
            </w:r>
          </w:p>
        </w:tc>
        <w:tc>
          <w:tcPr>
            <w:tcW w:w="1509" w:type="dxa"/>
          </w:tcPr>
          <w:p w:rsidR="005D22AF" w:rsidRPr="0017781C" w:rsidRDefault="005D22AF" w:rsidP="002C469E">
            <w:pPr>
              <w:rPr>
                <w:sz w:val="24"/>
                <w:szCs w:val="24"/>
              </w:rPr>
            </w:pPr>
            <w:r w:rsidRPr="0017781C">
              <w:rPr>
                <w:sz w:val="24"/>
                <w:szCs w:val="24"/>
              </w:rPr>
              <w:t>Г</w:t>
            </w:r>
          </w:p>
        </w:tc>
        <w:tc>
          <w:tcPr>
            <w:tcW w:w="2016" w:type="dxa"/>
          </w:tcPr>
          <w:p w:rsidR="005D22AF" w:rsidRPr="0017781C" w:rsidRDefault="005D22AF" w:rsidP="002C469E">
            <w:pPr>
              <w:rPr>
                <w:sz w:val="24"/>
                <w:szCs w:val="24"/>
              </w:rPr>
            </w:pPr>
            <w:r w:rsidRPr="0017781C">
              <w:rPr>
                <w:rFonts w:asciiTheme="minorHAnsi" w:eastAsiaTheme="minorEastAsia" w:hAnsiTheme="minorHAnsi" w:cstheme="minorBidi"/>
                <w:position w:val="-6"/>
                <w:sz w:val="24"/>
                <w:szCs w:val="24"/>
                <w:vertAlign w:val="superscript"/>
              </w:rPr>
              <w:object w:dxaOrig="460" w:dyaOrig="320">
                <v:shape id="_x0000_i1032" type="#_x0000_t75" style="width:22.15pt;height:17.3pt" o:ole="">
                  <v:imagedata r:id="rId24" o:title=""/>
                </v:shape>
                <o:OLEObject Type="Embed" ProgID="Equation.3" ShapeID="_x0000_i1032" DrawAspect="Content" ObjectID="_1464526135" r:id="rId25"/>
              </w:object>
            </w:r>
          </w:p>
        </w:tc>
        <w:tc>
          <w:tcPr>
            <w:tcW w:w="1260" w:type="dxa"/>
          </w:tcPr>
          <w:p w:rsidR="005D22AF" w:rsidRPr="0017781C" w:rsidRDefault="005D22AF" w:rsidP="002C469E">
            <w:pPr>
              <w:rPr>
                <w:sz w:val="24"/>
                <w:szCs w:val="24"/>
              </w:rPr>
            </w:pPr>
            <w:r w:rsidRPr="0017781C">
              <w:rPr>
                <w:sz w:val="24"/>
                <w:szCs w:val="24"/>
              </w:rPr>
              <w:t>нано</w:t>
            </w:r>
          </w:p>
        </w:tc>
        <w:tc>
          <w:tcPr>
            <w:tcW w:w="1509" w:type="dxa"/>
          </w:tcPr>
          <w:p w:rsidR="005D22AF" w:rsidRPr="0017781C" w:rsidRDefault="005D22AF" w:rsidP="002C469E">
            <w:pPr>
              <w:rPr>
                <w:sz w:val="24"/>
                <w:szCs w:val="24"/>
              </w:rPr>
            </w:pPr>
            <w:r w:rsidRPr="0017781C">
              <w:rPr>
                <w:sz w:val="24"/>
                <w:szCs w:val="24"/>
              </w:rPr>
              <w:t>н</w:t>
            </w:r>
          </w:p>
        </w:tc>
      </w:tr>
      <w:tr w:rsidR="005D22AF" w:rsidRPr="0017781C" w:rsidTr="00562374">
        <w:tc>
          <w:tcPr>
            <w:tcW w:w="2017" w:type="dxa"/>
          </w:tcPr>
          <w:p w:rsidR="005D22AF" w:rsidRPr="0017781C" w:rsidRDefault="005D22AF" w:rsidP="002C469E">
            <w:pPr>
              <w:rPr>
                <w:sz w:val="24"/>
                <w:szCs w:val="24"/>
              </w:rPr>
            </w:pPr>
            <w:r w:rsidRPr="0017781C">
              <w:rPr>
                <w:rFonts w:asciiTheme="minorHAnsi" w:eastAsiaTheme="minorEastAsia" w:hAnsiTheme="minorHAnsi" w:cstheme="minorBidi"/>
                <w:position w:val="-6"/>
                <w:sz w:val="24"/>
                <w:szCs w:val="24"/>
                <w:vertAlign w:val="superscript"/>
              </w:rPr>
              <w:object w:dxaOrig="380" w:dyaOrig="320">
                <v:shape id="_x0000_i1033" type="#_x0000_t75" style="width:19.4pt;height:15.9pt" o:ole="">
                  <v:imagedata r:id="rId26" o:title=""/>
                </v:shape>
                <o:OLEObject Type="Embed" ProgID="Equation.3" ShapeID="_x0000_i1033" DrawAspect="Content" ObjectID="_1464526136" r:id="rId27"/>
              </w:object>
            </w:r>
          </w:p>
        </w:tc>
        <w:tc>
          <w:tcPr>
            <w:tcW w:w="1260" w:type="dxa"/>
          </w:tcPr>
          <w:p w:rsidR="005D22AF" w:rsidRPr="0017781C" w:rsidRDefault="005D22AF" w:rsidP="002C469E">
            <w:pPr>
              <w:rPr>
                <w:sz w:val="24"/>
                <w:szCs w:val="24"/>
              </w:rPr>
            </w:pPr>
            <w:r w:rsidRPr="0017781C">
              <w:rPr>
                <w:sz w:val="24"/>
                <w:szCs w:val="24"/>
              </w:rPr>
              <w:t>мега</w:t>
            </w:r>
          </w:p>
        </w:tc>
        <w:tc>
          <w:tcPr>
            <w:tcW w:w="1509" w:type="dxa"/>
          </w:tcPr>
          <w:p w:rsidR="005D22AF" w:rsidRPr="0017781C" w:rsidRDefault="005D22AF" w:rsidP="002C469E">
            <w:pPr>
              <w:rPr>
                <w:sz w:val="24"/>
                <w:szCs w:val="24"/>
              </w:rPr>
            </w:pPr>
            <w:r w:rsidRPr="0017781C">
              <w:rPr>
                <w:sz w:val="24"/>
                <w:szCs w:val="24"/>
              </w:rPr>
              <w:t>М</w:t>
            </w:r>
          </w:p>
        </w:tc>
        <w:tc>
          <w:tcPr>
            <w:tcW w:w="2016" w:type="dxa"/>
          </w:tcPr>
          <w:p w:rsidR="005D22AF" w:rsidRPr="0017781C" w:rsidRDefault="005D22AF" w:rsidP="002C469E">
            <w:pPr>
              <w:rPr>
                <w:sz w:val="24"/>
                <w:szCs w:val="24"/>
              </w:rPr>
            </w:pPr>
            <w:r w:rsidRPr="0017781C">
              <w:rPr>
                <w:rFonts w:asciiTheme="minorHAnsi" w:eastAsiaTheme="minorEastAsia" w:hAnsiTheme="minorHAnsi" w:cstheme="minorBidi"/>
                <w:position w:val="-6"/>
                <w:sz w:val="24"/>
                <w:szCs w:val="24"/>
                <w:vertAlign w:val="superscript"/>
              </w:rPr>
              <w:object w:dxaOrig="460" w:dyaOrig="320">
                <v:shape id="_x0000_i1034" type="#_x0000_t75" style="width:22.15pt;height:17.3pt" o:ole="">
                  <v:imagedata r:id="rId28" o:title=""/>
                </v:shape>
                <o:OLEObject Type="Embed" ProgID="Equation.3" ShapeID="_x0000_i1034" DrawAspect="Content" ObjectID="_1464526137" r:id="rId29"/>
              </w:object>
            </w:r>
          </w:p>
        </w:tc>
        <w:tc>
          <w:tcPr>
            <w:tcW w:w="1260" w:type="dxa"/>
          </w:tcPr>
          <w:p w:rsidR="005D22AF" w:rsidRPr="0017781C" w:rsidRDefault="005D22AF" w:rsidP="002C469E">
            <w:pPr>
              <w:rPr>
                <w:sz w:val="24"/>
                <w:szCs w:val="24"/>
              </w:rPr>
            </w:pPr>
            <w:r w:rsidRPr="0017781C">
              <w:rPr>
                <w:sz w:val="24"/>
                <w:szCs w:val="24"/>
              </w:rPr>
              <w:t>микро</w:t>
            </w:r>
          </w:p>
        </w:tc>
        <w:tc>
          <w:tcPr>
            <w:tcW w:w="1509" w:type="dxa"/>
          </w:tcPr>
          <w:p w:rsidR="005D22AF" w:rsidRPr="0017781C" w:rsidRDefault="005D22AF" w:rsidP="002C469E">
            <w:pPr>
              <w:rPr>
                <w:sz w:val="24"/>
                <w:szCs w:val="24"/>
              </w:rPr>
            </w:pPr>
            <w:r w:rsidRPr="0017781C">
              <w:rPr>
                <w:sz w:val="24"/>
                <w:szCs w:val="24"/>
              </w:rPr>
              <w:t>мк</w:t>
            </w:r>
          </w:p>
        </w:tc>
      </w:tr>
      <w:tr w:rsidR="005D22AF" w:rsidRPr="0017781C" w:rsidTr="00562374">
        <w:tc>
          <w:tcPr>
            <w:tcW w:w="2017" w:type="dxa"/>
          </w:tcPr>
          <w:p w:rsidR="005D22AF" w:rsidRPr="0017781C" w:rsidRDefault="005D22AF" w:rsidP="002C469E">
            <w:pPr>
              <w:rPr>
                <w:sz w:val="24"/>
                <w:szCs w:val="24"/>
              </w:rPr>
            </w:pPr>
            <w:r w:rsidRPr="0017781C">
              <w:rPr>
                <w:rFonts w:asciiTheme="minorHAnsi" w:eastAsiaTheme="minorEastAsia" w:hAnsiTheme="minorHAnsi" w:cstheme="minorBidi"/>
                <w:position w:val="-6"/>
                <w:sz w:val="24"/>
                <w:szCs w:val="24"/>
                <w:vertAlign w:val="superscript"/>
              </w:rPr>
              <w:object w:dxaOrig="380" w:dyaOrig="320">
                <v:shape id="_x0000_i1035" type="#_x0000_t75" style="width:19.4pt;height:15.9pt" o:ole="">
                  <v:imagedata r:id="rId30" o:title=""/>
                </v:shape>
                <o:OLEObject Type="Embed" ProgID="Equation.3" ShapeID="_x0000_i1035" DrawAspect="Content" ObjectID="_1464526138" r:id="rId31"/>
              </w:object>
            </w:r>
          </w:p>
        </w:tc>
        <w:tc>
          <w:tcPr>
            <w:tcW w:w="1260" w:type="dxa"/>
          </w:tcPr>
          <w:p w:rsidR="005D22AF" w:rsidRPr="0017781C" w:rsidRDefault="005D22AF" w:rsidP="002C469E">
            <w:pPr>
              <w:rPr>
                <w:sz w:val="24"/>
                <w:szCs w:val="24"/>
              </w:rPr>
            </w:pPr>
            <w:r w:rsidRPr="0017781C">
              <w:rPr>
                <w:sz w:val="24"/>
                <w:szCs w:val="24"/>
              </w:rPr>
              <w:t>кило</w:t>
            </w:r>
          </w:p>
        </w:tc>
        <w:tc>
          <w:tcPr>
            <w:tcW w:w="1509" w:type="dxa"/>
          </w:tcPr>
          <w:p w:rsidR="005D22AF" w:rsidRPr="0017781C" w:rsidRDefault="005D22AF" w:rsidP="002C469E">
            <w:pPr>
              <w:rPr>
                <w:sz w:val="24"/>
                <w:szCs w:val="24"/>
              </w:rPr>
            </w:pPr>
            <w:r w:rsidRPr="0017781C">
              <w:rPr>
                <w:sz w:val="24"/>
                <w:szCs w:val="24"/>
              </w:rPr>
              <w:t>к</w:t>
            </w:r>
          </w:p>
        </w:tc>
        <w:tc>
          <w:tcPr>
            <w:tcW w:w="2016" w:type="dxa"/>
          </w:tcPr>
          <w:p w:rsidR="005D22AF" w:rsidRPr="0017781C" w:rsidRDefault="005D22AF" w:rsidP="002C469E">
            <w:pPr>
              <w:rPr>
                <w:sz w:val="24"/>
                <w:szCs w:val="24"/>
              </w:rPr>
            </w:pPr>
            <w:r w:rsidRPr="0017781C">
              <w:rPr>
                <w:rFonts w:asciiTheme="minorHAnsi" w:eastAsiaTheme="minorEastAsia" w:hAnsiTheme="minorHAnsi" w:cstheme="minorBidi"/>
                <w:position w:val="-6"/>
                <w:sz w:val="24"/>
                <w:szCs w:val="24"/>
                <w:vertAlign w:val="superscript"/>
              </w:rPr>
              <w:object w:dxaOrig="460" w:dyaOrig="320">
                <v:shape id="_x0000_i1036" type="#_x0000_t75" style="width:22.15pt;height:17.3pt" o:ole="">
                  <v:imagedata r:id="rId32" o:title=""/>
                </v:shape>
                <o:OLEObject Type="Embed" ProgID="Equation.3" ShapeID="_x0000_i1036" DrawAspect="Content" ObjectID="_1464526139" r:id="rId33"/>
              </w:object>
            </w:r>
          </w:p>
        </w:tc>
        <w:tc>
          <w:tcPr>
            <w:tcW w:w="1260" w:type="dxa"/>
          </w:tcPr>
          <w:p w:rsidR="005D22AF" w:rsidRPr="0017781C" w:rsidRDefault="005D22AF" w:rsidP="002C469E">
            <w:pPr>
              <w:rPr>
                <w:sz w:val="24"/>
                <w:szCs w:val="24"/>
              </w:rPr>
            </w:pPr>
            <w:r w:rsidRPr="0017781C">
              <w:rPr>
                <w:sz w:val="24"/>
                <w:szCs w:val="24"/>
              </w:rPr>
              <w:t>милли</w:t>
            </w:r>
          </w:p>
        </w:tc>
        <w:tc>
          <w:tcPr>
            <w:tcW w:w="1509" w:type="dxa"/>
          </w:tcPr>
          <w:p w:rsidR="005D22AF" w:rsidRPr="0017781C" w:rsidRDefault="005D22AF" w:rsidP="002C469E">
            <w:pPr>
              <w:rPr>
                <w:sz w:val="24"/>
                <w:szCs w:val="24"/>
              </w:rPr>
            </w:pPr>
            <w:r w:rsidRPr="0017781C">
              <w:rPr>
                <w:sz w:val="24"/>
                <w:szCs w:val="24"/>
              </w:rPr>
              <w:t>м</w:t>
            </w:r>
          </w:p>
        </w:tc>
      </w:tr>
      <w:tr w:rsidR="005D22AF" w:rsidRPr="0017781C" w:rsidTr="00562374">
        <w:tc>
          <w:tcPr>
            <w:tcW w:w="2017" w:type="dxa"/>
          </w:tcPr>
          <w:p w:rsidR="005D22AF" w:rsidRPr="0017781C" w:rsidRDefault="005D22AF" w:rsidP="002C469E">
            <w:pPr>
              <w:rPr>
                <w:sz w:val="24"/>
                <w:szCs w:val="24"/>
              </w:rPr>
            </w:pPr>
            <w:r w:rsidRPr="0017781C">
              <w:rPr>
                <w:rFonts w:asciiTheme="minorHAnsi" w:eastAsiaTheme="minorEastAsia" w:hAnsiTheme="minorHAnsi" w:cstheme="minorBidi"/>
                <w:position w:val="-6"/>
                <w:sz w:val="24"/>
                <w:szCs w:val="24"/>
                <w:vertAlign w:val="superscript"/>
              </w:rPr>
              <w:object w:dxaOrig="380" w:dyaOrig="320">
                <v:shape id="_x0000_i1037" type="#_x0000_t75" style="width:19.4pt;height:15.9pt" o:ole="">
                  <v:imagedata r:id="rId34" o:title=""/>
                </v:shape>
                <o:OLEObject Type="Embed" ProgID="Equation.3" ShapeID="_x0000_i1037" DrawAspect="Content" ObjectID="_1464526140" r:id="rId35"/>
              </w:object>
            </w:r>
          </w:p>
        </w:tc>
        <w:tc>
          <w:tcPr>
            <w:tcW w:w="1260" w:type="dxa"/>
          </w:tcPr>
          <w:p w:rsidR="005D22AF" w:rsidRPr="0017781C" w:rsidRDefault="005D22AF" w:rsidP="002C469E">
            <w:pPr>
              <w:rPr>
                <w:sz w:val="24"/>
                <w:szCs w:val="24"/>
              </w:rPr>
            </w:pPr>
            <w:r w:rsidRPr="0017781C">
              <w:rPr>
                <w:sz w:val="24"/>
                <w:szCs w:val="24"/>
              </w:rPr>
              <w:t>гекто</w:t>
            </w:r>
          </w:p>
        </w:tc>
        <w:tc>
          <w:tcPr>
            <w:tcW w:w="1509" w:type="dxa"/>
          </w:tcPr>
          <w:p w:rsidR="005D22AF" w:rsidRPr="0017781C" w:rsidRDefault="005D22AF" w:rsidP="002C469E">
            <w:pPr>
              <w:rPr>
                <w:sz w:val="24"/>
                <w:szCs w:val="24"/>
              </w:rPr>
            </w:pPr>
            <w:r w:rsidRPr="0017781C">
              <w:rPr>
                <w:sz w:val="24"/>
                <w:szCs w:val="24"/>
              </w:rPr>
              <w:t>г</w:t>
            </w:r>
          </w:p>
        </w:tc>
        <w:tc>
          <w:tcPr>
            <w:tcW w:w="2016" w:type="dxa"/>
          </w:tcPr>
          <w:p w:rsidR="005D22AF" w:rsidRPr="0017781C" w:rsidRDefault="005D22AF" w:rsidP="002C469E">
            <w:pPr>
              <w:rPr>
                <w:sz w:val="24"/>
                <w:szCs w:val="24"/>
              </w:rPr>
            </w:pPr>
            <w:r w:rsidRPr="0017781C">
              <w:rPr>
                <w:rFonts w:asciiTheme="minorHAnsi" w:eastAsiaTheme="minorEastAsia" w:hAnsiTheme="minorHAnsi" w:cstheme="minorBidi"/>
                <w:position w:val="-6"/>
                <w:sz w:val="24"/>
                <w:szCs w:val="24"/>
                <w:vertAlign w:val="superscript"/>
              </w:rPr>
              <w:object w:dxaOrig="460" w:dyaOrig="320">
                <v:shape id="_x0000_i1038" type="#_x0000_t75" style="width:22.15pt;height:17.3pt" o:ole="">
                  <v:imagedata r:id="rId36" o:title=""/>
                </v:shape>
                <o:OLEObject Type="Embed" ProgID="Equation.3" ShapeID="_x0000_i1038" DrawAspect="Content" ObjectID="_1464526141" r:id="rId37"/>
              </w:object>
            </w:r>
          </w:p>
        </w:tc>
        <w:tc>
          <w:tcPr>
            <w:tcW w:w="1260" w:type="dxa"/>
          </w:tcPr>
          <w:p w:rsidR="005D22AF" w:rsidRPr="0017781C" w:rsidRDefault="005D22AF" w:rsidP="002C469E">
            <w:pPr>
              <w:rPr>
                <w:sz w:val="24"/>
                <w:szCs w:val="24"/>
              </w:rPr>
            </w:pPr>
            <w:r w:rsidRPr="0017781C">
              <w:rPr>
                <w:sz w:val="24"/>
                <w:szCs w:val="24"/>
              </w:rPr>
              <w:t>санти</w:t>
            </w:r>
          </w:p>
        </w:tc>
        <w:tc>
          <w:tcPr>
            <w:tcW w:w="1509" w:type="dxa"/>
          </w:tcPr>
          <w:p w:rsidR="005D22AF" w:rsidRPr="0017781C" w:rsidRDefault="005D22AF" w:rsidP="002C469E">
            <w:pPr>
              <w:rPr>
                <w:sz w:val="24"/>
                <w:szCs w:val="24"/>
              </w:rPr>
            </w:pPr>
            <w:r w:rsidRPr="0017781C">
              <w:rPr>
                <w:sz w:val="24"/>
                <w:szCs w:val="24"/>
              </w:rPr>
              <w:t>с</w:t>
            </w:r>
          </w:p>
        </w:tc>
      </w:tr>
      <w:tr w:rsidR="005D22AF" w:rsidRPr="0017781C" w:rsidTr="00562374">
        <w:tc>
          <w:tcPr>
            <w:tcW w:w="2017" w:type="dxa"/>
          </w:tcPr>
          <w:p w:rsidR="005D22AF" w:rsidRPr="0017781C" w:rsidRDefault="005D22AF" w:rsidP="002C469E">
            <w:pPr>
              <w:rPr>
                <w:sz w:val="24"/>
                <w:szCs w:val="24"/>
              </w:rPr>
            </w:pPr>
            <w:r w:rsidRPr="0017781C">
              <w:rPr>
                <w:rFonts w:asciiTheme="minorHAnsi" w:eastAsiaTheme="minorEastAsia" w:hAnsiTheme="minorHAnsi" w:cstheme="minorBidi"/>
                <w:position w:val="-6"/>
                <w:sz w:val="24"/>
                <w:szCs w:val="24"/>
                <w:vertAlign w:val="superscript"/>
              </w:rPr>
              <w:object w:dxaOrig="360" w:dyaOrig="320">
                <v:shape id="_x0000_i1039" type="#_x0000_t75" style="width:18pt;height:15.9pt" o:ole="">
                  <v:imagedata r:id="rId38" o:title=""/>
                </v:shape>
                <o:OLEObject Type="Embed" ProgID="Equation.3" ShapeID="_x0000_i1039" DrawAspect="Content" ObjectID="_1464526142" r:id="rId39"/>
              </w:object>
            </w:r>
          </w:p>
        </w:tc>
        <w:tc>
          <w:tcPr>
            <w:tcW w:w="1260" w:type="dxa"/>
          </w:tcPr>
          <w:p w:rsidR="005D22AF" w:rsidRPr="0017781C" w:rsidRDefault="005D22AF" w:rsidP="002C469E">
            <w:pPr>
              <w:rPr>
                <w:sz w:val="24"/>
                <w:szCs w:val="24"/>
              </w:rPr>
            </w:pPr>
            <w:r w:rsidRPr="0017781C">
              <w:rPr>
                <w:sz w:val="24"/>
                <w:szCs w:val="24"/>
              </w:rPr>
              <w:t>дека</w:t>
            </w:r>
          </w:p>
        </w:tc>
        <w:tc>
          <w:tcPr>
            <w:tcW w:w="1509" w:type="dxa"/>
          </w:tcPr>
          <w:p w:rsidR="005D22AF" w:rsidRPr="0017781C" w:rsidRDefault="005D22AF" w:rsidP="002C469E">
            <w:pPr>
              <w:rPr>
                <w:sz w:val="24"/>
                <w:szCs w:val="24"/>
              </w:rPr>
            </w:pPr>
            <w:r w:rsidRPr="0017781C">
              <w:rPr>
                <w:sz w:val="24"/>
                <w:szCs w:val="24"/>
              </w:rPr>
              <w:t>да</w:t>
            </w:r>
          </w:p>
        </w:tc>
        <w:tc>
          <w:tcPr>
            <w:tcW w:w="2016" w:type="dxa"/>
          </w:tcPr>
          <w:p w:rsidR="005D22AF" w:rsidRPr="0017781C" w:rsidRDefault="005D22AF" w:rsidP="002C469E">
            <w:pPr>
              <w:rPr>
                <w:sz w:val="24"/>
                <w:szCs w:val="24"/>
              </w:rPr>
            </w:pPr>
            <w:r w:rsidRPr="0017781C">
              <w:rPr>
                <w:rFonts w:asciiTheme="minorHAnsi" w:eastAsiaTheme="minorEastAsia" w:hAnsiTheme="minorHAnsi" w:cstheme="minorBidi"/>
                <w:position w:val="-6"/>
                <w:sz w:val="24"/>
                <w:szCs w:val="24"/>
                <w:vertAlign w:val="superscript"/>
              </w:rPr>
              <w:object w:dxaOrig="440" w:dyaOrig="320">
                <v:shape id="_x0000_i1040" type="#_x0000_t75" style="width:20.75pt;height:17.3pt" o:ole="">
                  <v:imagedata r:id="rId40" o:title=""/>
                </v:shape>
                <o:OLEObject Type="Embed" ProgID="Equation.3" ShapeID="_x0000_i1040" DrawAspect="Content" ObjectID="_1464526143" r:id="rId41"/>
              </w:object>
            </w:r>
          </w:p>
        </w:tc>
        <w:tc>
          <w:tcPr>
            <w:tcW w:w="1260" w:type="dxa"/>
          </w:tcPr>
          <w:p w:rsidR="005D22AF" w:rsidRPr="0017781C" w:rsidRDefault="005D22AF" w:rsidP="002C469E">
            <w:pPr>
              <w:rPr>
                <w:sz w:val="24"/>
                <w:szCs w:val="24"/>
              </w:rPr>
            </w:pPr>
            <w:r w:rsidRPr="0017781C">
              <w:rPr>
                <w:sz w:val="24"/>
                <w:szCs w:val="24"/>
              </w:rPr>
              <w:t>деци</w:t>
            </w:r>
          </w:p>
        </w:tc>
        <w:tc>
          <w:tcPr>
            <w:tcW w:w="1509" w:type="dxa"/>
          </w:tcPr>
          <w:p w:rsidR="005D22AF" w:rsidRPr="0017781C" w:rsidRDefault="005D22AF" w:rsidP="002C469E">
            <w:pPr>
              <w:rPr>
                <w:sz w:val="24"/>
                <w:szCs w:val="24"/>
              </w:rPr>
            </w:pPr>
            <w:r w:rsidRPr="0017781C">
              <w:rPr>
                <w:sz w:val="24"/>
                <w:szCs w:val="24"/>
              </w:rPr>
              <w:t>д</w:t>
            </w:r>
          </w:p>
        </w:tc>
      </w:tr>
      <w:bookmarkEnd w:id="0"/>
    </w:tbl>
    <w:p w:rsidR="00DB65DA" w:rsidRPr="00CA1DFB" w:rsidRDefault="00DB65DA" w:rsidP="00CA1DFB">
      <w:pPr>
        <w:spacing w:after="0" w:line="240" w:lineRule="auto"/>
        <w:jc w:val="both"/>
        <w:rPr>
          <w:rFonts w:ascii="Times New Roman" w:hAnsi="Times New Roman" w:cs="Times New Roman"/>
          <w:b/>
          <w:sz w:val="28"/>
          <w:szCs w:val="28"/>
          <w:lang w:val="kk-KZ"/>
        </w:rPr>
      </w:pPr>
    </w:p>
    <w:p w:rsidR="00CA1DFB" w:rsidRPr="00CA1DFB" w:rsidRDefault="00CA1DFB" w:rsidP="00CA1DFB">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СИ</w:t>
      </w:r>
      <w:r w:rsidRPr="00CA1DFB">
        <w:rPr>
          <w:rFonts w:ascii="Times New Roman" w:hAnsi="Times New Roman" w:cs="Times New Roman"/>
          <w:sz w:val="28"/>
          <w:szCs w:val="28"/>
          <w:lang w:val="kk-KZ"/>
        </w:rPr>
        <w:t xml:space="preserve"> жүйесіндегі туынды бірліктерді қолдану сал</w:t>
      </w:r>
      <w:r>
        <w:rPr>
          <w:rFonts w:ascii="Times New Roman" w:hAnsi="Times New Roman" w:cs="Times New Roman"/>
          <w:sz w:val="28"/>
          <w:szCs w:val="28"/>
          <w:lang w:val="kk-KZ"/>
        </w:rPr>
        <w:t>асы бойынша топтастыруғы болады:</w:t>
      </w:r>
    </w:p>
    <w:p w:rsidR="00CA1DFB" w:rsidRDefault="00CA1DFB" w:rsidP="00CA1DFB">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м</w:t>
      </w:r>
      <w:r w:rsidRPr="00CA1DFB">
        <w:rPr>
          <w:rFonts w:ascii="Times New Roman" w:hAnsi="Times New Roman" w:cs="Times New Roman"/>
          <w:sz w:val="28"/>
          <w:szCs w:val="28"/>
          <w:lang w:val="kk-KZ"/>
        </w:rPr>
        <w:t>еханикалық шамаларға арналған</w:t>
      </w:r>
      <w:r w:rsidR="00032055">
        <w:rPr>
          <w:rFonts w:ascii="Times New Roman" w:hAnsi="Times New Roman" w:cs="Times New Roman"/>
          <w:sz w:val="28"/>
          <w:szCs w:val="28"/>
          <w:lang w:val="kk-KZ"/>
        </w:rPr>
        <w:t xml:space="preserve"> Си жүйесінің туынды бірліктер</w:t>
      </w:r>
      <w:r>
        <w:rPr>
          <w:rFonts w:ascii="Times New Roman" w:hAnsi="Times New Roman" w:cs="Times New Roman"/>
          <w:sz w:val="28"/>
          <w:szCs w:val="28"/>
          <w:lang w:val="kk-KZ"/>
        </w:rPr>
        <w:t>і;</w:t>
      </w:r>
    </w:p>
    <w:p w:rsidR="00CA1DFB" w:rsidRDefault="00CA1DFB" w:rsidP="00CA1DFB">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ж</w:t>
      </w:r>
      <w:r w:rsidRPr="00CA1DFB">
        <w:rPr>
          <w:rFonts w:ascii="Times New Roman" w:hAnsi="Times New Roman" w:cs="Times New Roman"/>
          <w:sz w:val="28"/>
          <w:szCs w:val="28"/>
          <w:lang w:val="kk-KZ"/>
        </w:rPr>
        <w:t>ылулық шама</w:t>
      </w:r>
      <w:r>
        <w:rPr>
          <w:rFonts w:ascii="Times New Roman" w:hAnsi="Times New Roman" w:cs="Times New Roman"/>
          <w:sz w:val="28"/>
          <w:szCs w:val="28"/>
          <w:lang w:val="kk-KZ"/>
        </w:rPr>
        <w:t>лар</w:t>
      </w:r>
      <w:r w:rsidRPr="00CA1DFB">
        <w:rPr>
          <w:rFonts w:ascii="Times New Roman" w:hAnsi="Times New Roman" w:cs="Times New Roman"/>
          <w:sz w:val="28"/>
          <w:szCs w:val="28"/>
          <w:lang w:val="kk-KZ"/>
        </w:rPr>
        <w:t xml:space="preserve">ға арналған СИ жүйесінің </w:t>
      </w:r>
      <w:r w:rsidR="00032055">
        <w:rPr>
          <w:rFonts w:ascii="Times New Roman" w:hAnsi="Times New Roman" w:cs="Times New Roman"/>
          <w:sz w:val="28"/>
          <w:szCs w:val="28"/>
          <w:lang w:val="kk-KZ"/>
        </w:rPr>
        <w:t>туынды бірліктері</w:t>
      </w:r>
      <w:r>
        <w:rPr>
          <w:rFonts w:ascii="Times New Roman" w:hAnsi="Times New Roman" w:cs="Times New Roman"/>
          <w:sz w:val="28"/>
          <w:szCs w:val="28"/>
          <w:lang w:val="kk-KZ"/>
        </w:rPr>
        <w:t>;</w:t>
      </w:r>
    </w:p>
    <w:p w:rsidR="00CA1DFB" w:rsidRDefault="00CA1DFB" w:rsidP="00CA1DFB">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э</w:t>
      </w:r>
      <w:r w:rsidRPr="00CA1DFB">
        <w:rPr>
          <w:rFonts w:ascii="Times New Roman" w:hAnsi="Times New Roman" w:cs="Times New Roman"/>
          <w:sz w:val="28"/>
          <w:szCs w:val="28"/>
          <w:lang w:val="kk-KZ"/>
        </w:rPr>
        <w:t>лектрлік және</w:t>
      </w:r>
      <w:r>
        <w:rPr>
          <w:rFonts w:ascii="Times New Roman" w:hAnsi="Times New Roman" w:cs="Times New Roman"/>
          <w:sz w:val="28"/>
          <w:szCs w:val="28"/>
          <w:lang w:val="kk-KZ"/>
        </w:rPr>
        <w:t xml:space="preserve"> магниттік шамаларға арналған СИ</w:t>
      </w:r>
      <w:r w:rsidRPr="00CA1DFB">
        <w:rPr>
          <w:rFonts w:ascii="Times New Roman" w:hAnsi="Times New Roman" w:cs="Times New Roman"/>
          <w:sz w:val="28"/>
          <w:szCs w:val="28"/>
          <w:lang w:val="kk-KZ"/>
        </w:rPr>
        <w:t xml:space="preserve"> жүйесінің </w:t>
      </w:r>
      <w:r w:rsidR="00032055">
        <w:rPr>
          <w:rFonts w:ascii="Times New Roman" w:hAnsi="Times New Roman" w:cs="Times New Roman"/>
          <w:sz w:val="28"/>
          <w:szCs w:val="28"/>
          <w:lang w:val="kk-KZ"/>
        </w:rPr>
        <w:t>туынды бірліктері</w:t>
      </w:r>
      <w:r>
        <w:rPr>
          <w:rFonts w:ascii="Times New Roman" w:hAnsi="Times New Roman" w:cs="Times New Roman"/>
          <w:sz w:val="28"/>
          <w:szCs w:val="28"/>
          <w:lang w:val="kk-KZ"/>
        </w:rPr>
        <w:t>;</w:t>
      </w:r>
    </w:p>
    <w:p w:rsidR="00032055" w:rsidRDefault="00CA1DFB" w:rsidP="00032055">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а</w:t>
      </w:r>
      <w:r w:rsidRPr="00CA1DFB">
        <w:rPr>
          <w:rFonts w:ascii="Times New Roman" w:hAnsi="Times New Roman" w:cs="Times New Roman"/>
          <w:sz w:val="28"/>
          <w:szCs w:val="28"/>
          <w:lang w:val="kk-KZ"/>
        </w:rPr>
        <w:t>кустикалық шама</w:t>
      </w:r>
      <w:r w:rsidR="00032055">
        <w:rPr>
          <w:rFonts w:ascii="Times New Roman" w:hAnsi="Times New Roman" w:cs="Times New Roman"/>
          <w:sz w:val="28"/>
          <w:szCs w:val="28"/>
          <w:lang w:val="kk-KZ"/>
        </w:rPr>
        <w:t>лар</w:t>
      </w:r>
      <w:r w:rsidRPr="00CA1DFB">
        <w:rPr>
          <w:rFonts w:ascii="Times New Roman" w:hAnsi="Times New Roman" w:cs="Times New Roman"/>
          <w:sz w:val="28"/>
          <w:szCs w:val="28"/>
          <w:lang w:val="kk-KZ"/>
        </w:rPr>
        <w:t xml:space="preserve">ға СИ </w:t>
      </w:r>
      <w:r w:rsidR="00032055" w:rsidRPr="00CA1DFB">
        <w:rPr>
          <w:rFonts w:ascii="Times New Roman" w:hAnsi="Times New Roman" w:cs="Times New Roman"/>
          <w:sz w:val="28"/>
          <w:szCs w:val="28"/>
          <w:lang w:val="kk-KZ"/>
        </w:rPr>
        <w:t xml:space="preserve">жүйесінің </w:t>
      </w:r>
      <w:r w:rsidR="00032055">
        <w:rPr>
          <w:rFonts w:ascii="Times New Roman" w:hAnsi="Times New Roman" w:cs="Times New Roman"/>
          <w:sz w:val="28"/>
          <w:szCs w:val="28"/>
          <w:lang w:val="kk-KZ"/>
        </w:rPr>
        <w:t>туынды бірліктері;</w:t>
      </w:r>
    </w:p>
    <w:p w:rsidR="00032055" w:rsidRDefault="00032055" w:rsidP="00032055">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ж</w:t>
      </w:r>
      <w:r w:rsidR="00CA1DFB" w:rsidRPr="00CA1DFB">
        <w:rPr>
          <w:rFonts w:ascii="Times New Roman" w:hAnsi="Times New Roman" w:cs="Times New Roman"/>
          <w:sz w:val="28"/>
          <w:szCs w:val="28"/>
          <w:lang w:val="kk-KZ"/>
        </w:rPr>
        <w:t xml:space="preserve">арықтық, </w:t>
      </w:r>
      <w:r w:rsidR="00CA1DFB" w:rsidRPr="00032055">
        <w:rPr>
          <w:rFonts w:ascii="Times New Roman" w:hAnsi="Times New Roman" w:cs="Times New Roman"/>
          <w:sz w:val="28"/>
          <w:szCs w:val="28"/>
          <w:lang w:val="kk-KZ"/>
        </w:rPr>
        <w:t xml:space="preserve">оптикалық және энергетикалық </w:t>
      </w:r>
      <w:r>
        <w:rPr>
          <w:rFonts w:ascii="Times New Roman" w:hAnsi="Times New Roman" w:cs="Times New Roman"/>
          <w:sz w:val="28"/>
          <w:szCs w:val="28"/>
          <w:lang w:val="kk-KZ"/>
        </w:rPr>
        <w:t>магниттік шамаларға арналған СИ</w:t>
      </w:r>
      <w:r w:rsidRPr="00CA1DFB">
        <w:rPr>
          <w:rFonts w:ascii="Times New Roman" w:hAnsi="Times New Roman" w:cs="Times New Roman"/>
          <w:sz w:val="28"/>
          <w:szCs w:val="28"/>
          <w:lang w:val="kk-KZ"/>
        </w:rPr>
        <w:t xml:space="preserve"> жүйесінің </w:t>
      </w:r>
      <w:r>
        <w:rPr>
          <w:rFonts w:ascii="Times New Roman" w:hAnsi="Times New Roman" w:cs="Times New Roman"/>
          <w:sz w:val="28"/>
          <w:szCs w:val="28"/>
          <w:lang w:val="kk-KZ"/>
        </w:rPr>
        <w:t>туынды бірліктері;</w:t>
      </w:r>
    </w:p>
    <w:p w:rsidR="00032055" w:rsidRPr="00D9259A" w:rsidRDefault="00032055" w:rsidP="00032055">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 ионизацияланушы шағылыстырушы</w:t>
      </w:r>
      <w:r w:rsidR="00CA1DFB" w:rsidRPr="00032055">
        <w:rPr>
          <w:rFonts w:ascii="Times New Roman" w:hAnsi="Times New Roman" w:cs="Times New Roman"/>
          <w:sz w:val="28"/>
          <w:szCs w:val="28"/>
          <w:lang w:val="kk-KZ"/>
        </w:rPr>
        <w:t xml:space="preserve"> </w:t>
      </w:r>
      <w:r>
        <w:rPr>
          <w:rFonts w:ascii="Times New Roman" w:hAnsi="Times New Roman" w:cs="Times New Roman"/>
          <w:sz w:val="28"/>
          <w:szCs w:val="28"/>
          <w:lang w:val="kk-KZ"/>
        </w:rPr>
        <w:t>шамаларға арналған СИ</w:t>
      </w:r>
      <w:r w:rsidRPr="00CA1DFB">
        <w:rPr>
          <w:rFonts w:ascii="Times New Roman" w:hAnsi="Times New Roman" w:cs="Times New Roman"/>
          <w:sz w:val="28"/>
          <w:szCs w:val="28"/>
          <w:lang w:val="kk-KZ"/>
        </w:rPr>
        <w:t xml:space="preserve"> жүйесінің </w:t>
      </w:r>
      <w:r>
        <w:rPr>
          <w:rFonts w:ascii="Times New Roman" w:hAnsi="Times New Roman" w:cs="Times New Roman"/>
          <w:sz w:val="28"/>
          <w:szCs w:val="28"/>
          <w:lang w:val="kk-KZ"/>
        </w:rPr>
        <w:t>туынды бірліктері.</w:t>
      </w:r>
    </w:p>
    <w:p w:rsidR="007C0ECA" w:rsidRPr="008F0496" w:rsidRDefault="007C0ECA" w:rsidP="00D9259A">
      <w:pPr>
        <w:ind w:left="708"/>
        <w:jc w:val="center"/>
        <w:rPr>
          <w:b/>
          <w:szCs w:val="28"/>
          <w:lang w:val="kk-KZ"/>
        </w:rPr>
      </w:pPr>
    </w:p>
    <w:p w:rsidR="00D9259A" w:rsidRPr="00AE1E0D" w:rsidRDefault="00D9259A" w:rsidP="00D9259A">
      <w:pPr>
        <w:ind w:left="708"/>
        <w:jc w:val="center"/>
        <w:rPr>
          <w:rFonts w:ascii="Times New Roman" w:hAnsi="Times New Roman" w:cs="Times New Roman"/>
          <w:b/>
          <w:sz w:val="28"/>
          <w:szCs w:val="28"/>
          <w:lang w:val="kk-KZ"/>
        </w:rPr>
      </w:pPr>
      <w:r w:rsidRPr="00AE1E0D">
        <w:rPr>
          <w:rFonts w:ascii="Times New Roman" w:hAnsi="Times New Roman" w:cs="Times New Roman"/>
          <w:b/>
          <w:sz w:val="28"/>
          <w:szCs w:val="28"/>
          <w:lang w:val="kk-KZ"/>
        </w:rPr>
        <w:t>3 ҚАТЕЛІКТЕР ТЕОРИЯСЫНЫҢ НЕГІЗГІ ТҮСІНІКТЕРІ</w:t>
      </w:r>
    </w:p>
    <w:p w:rsidR="00D9259A" w:rsidRPr="00AE1E0D" w:rsidRDefault="00D9259A" w:rsidP="00D9259A">
      <w:pPr>
        <w:ind w:left="708"/>
        <w:jc w:val="both"/>
        <w:rPr>
          <w:rFonts w:ascii="Times New Roman" w:hAnsi="Times New Roman" w:cs="Times New Roman"/>
          <w:b/>
          <w:sz w:val="28"/>
          <w:szCs w:val="28"/>
          <w:lang w:val="kk-KZ"/>
        </w:rPr>
      </w:pPr>
      <w:r w:rsidRPr="00AE1E0D">
        <w:rPr>
          <w:rFonts w:ascii="Times New Roman" w:hAnsi="Times New Roman" w:cs="Times New Roman"/>
          <w:b/>
          <w:sz w:val="28"/>
          <w:szCs w:val="28"/>
          <w:lang w:val="kk-KZ"/>
        </w:rPr>
        <w:t>3.1 Қателіктер классификациясы</w:t>
      </w:r>
    </w:p>
    <w:p w:rsidR="00D9259A" w:rsidRPr="00AE1E0D" w:rsidRDefault="00D9259A" w:rsidP="00F02936">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«Қателік» түсінігі келесі түсініктердің нақты, айқын анықтамаларын қажет етеді: өлшенетін физикалық шаманың шын және әрекет ететін мәндері және өлшеулер нәтижелері.</w:t>
      </w:r>
    </w:p>
    <w:p w:rsidR="00D9259A" w:rsidRPr="00AE1E0D" w:rsidRDefault="00D9259A" w:rsidP="00F02936">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Физикалық шамалардың шын мәндері – сандық, сонымен қатар сапалық қатынаста берілген объектінің қасиеттерін идеалды образда өрнектейтін мән болып табылады. Бұл мән сандық мәндер түріндпе анықтауға тырысатын абсолютті шын болып табылады; олай болса, практикада шын әрекет ететін мәнмен алмастырылатын «абстрактілі түсінік» болып табылады [1].</w:t>
      </w:r>
    </w:p>
    <w:p w:rsidR="00D9259A" w:rsidRPr="00AE1E0D" w:rsidRDefault="00D9259A" w:rsidP="00F02936">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Физикалық шаманың әрекет ететін мәні – экспериментальды анықталатын және шындыққа жақын болатын мән болып табылады.</w:t>
      </w:r>
    </w:p>
    <w:p w:rsidR="00D9259A" w:rsidRPr="00AE1E0D" w:rsidRDefault="00D9259A" w:rsidP="00F02936">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Өлшеулер нәтижелері - өлшеулер жолымен анықталатын шын мәннің шамаланған бағамасы болып табылады. </w:t>
      </w:r>
    </w:p>
    <w:p w:rsidR="00D9259A" w:rsidRPr="00AE1E0D" w:rsidRDefault="00D9259A" w:rsidP="00F02936">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Өлшеулер нәтижелерінің қателігі - өлшеулер нәтижелері Х және өлшенетін шаманың шын мәні Q (немесе әрекет ететін мән) арасындағы айырма болып табылады.</w:t>
      </w:r>
    </w:p>
    <w:p w:rsidR="00D9259A" w:rsidRPr="00AE1E0D" w:rsidRDefault="00D9259A" w:rsidP="00D9259A">
      <w:pPr>
        <w:ind w:firstLine="708"/>
        <w:jc w:val="both"/>
        <w:rPr>
          <w:rFonts w:ascii="Times New Roman" w:hAnsi="Times New Roman" w:cs="Times New Roman"/>
          <w:sz w:val="28"/>
          <w:szCs w:val="28"/>
          <w:lang w:val="kk-KZ"/>
        </w:rPr>
      </w:pPr>
    </w:p>
    <w:p w:rsidR="00D9259A" w:rsidRPr="00AE1E0D" w:rsidRDefault="00D9259A" w:rsidP="00D9259A">
      <w:pPr>
        <w:ind w:firstLine="708"/>
        <w:jc w:val="center"/>
        <w:rPr>
          <w:rFonts w:ascii="Times New Roman" w:hAnsi="Times New Roman" w:cs="Times New Roman"/>
          <w:sz w:val="28"/>
          <w:szCs w:val="28"/>
          <w:lang w:val="kk-KZ"/>
        </w:rPr>
      </w:pPr>
      <w:r w:rsidRPr="00AE1E0D">
        <w:rPr>
          <w:rFonts w:ascii="Times New Roman" w:hAnsi="Times New Roman" w:cs="Times New Roman"/>
          <w:sz w:val="28"/>
          <w:szCs w:val="28"/>
          <w:lang w:val="kk-KZ"/>
        </w:rPr>
        <w:t>Δ=X·Q</w:t>
      </w:r>
    </w:p>
    <w:p w:rsidR="00D9259A" w:rsidRPr="00AE1E0D" w:rsidRDefault="00D9259A" w:rsidP="00F02936">
      <w:pPr>
        <w:spacing w:after="0" w:line="240" w:lineRule="auto"/>
        <w:ind w:firstLine="708"/>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Өлшеу құралдарының қателіктері - өлшеу құралы көрстуі және өлшенетін физикалық шама шын мәні (әрекет етуші мәні) арасындағы айырма болып табылады.</w:t>
      </w:r>
    </w:p>
    <w:p w:rsidR="00D9259A" w:rsidRPr="00AE1E0D" w:rsidRDefault="00D9259A" w:rsidP="00F02936">
      <w:pPr>
        <w:spacing w:after="0" w:line="240" w:lineRule="auto"/>
        <w:ind w:firstLine="708"/>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Қателіктер келесі белгілері бойынша жіктеледі:</w:t>
      </w:r>
    </w:p>
    <w:p w:rsidR="00D9259A" w:rsidRPr="00AE1E0D" w:rsidRDefault="00D9259A" w:rsidP="00F02936">
      <w:pPr>
        <w:spacing w:after="0" w:line="240" w:lineRule="auto"/>
        <w:ind w:firstLine="708"/>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1) Пайда болу сипатына байланысты қателіктер </w:t>
      </w:r>
      <w:r w:rsidRPr="00AE1E0D">
        <w:rPr>
          <w:rFonts w:ascii="Times New Roman" w:hAnsi="Times New Roman" w:cs="Times New Roman"/>
          <w:b/>
          <w:i/>
          <w:sz w:val="28"/>
          <w:szCs w:val="28"/>
          <w:lang w:val="kk-KZ"/>
        </w:rPr>
        <w:t>кездейсоқ, жүйелі, прогрессивті  және дөрекі (сілтемелік)</w:t>
      </w:r>
      <w:r w:rsidRPr="00AE1E0D">
        <w:rPr>
          <w:rFonts w:ascii="Times New Roman" w:hAnsi="Times New Roman" w:cs="Times New Roman"/>
          <w:sz w:val="28"/>
          <w:szCs w:val="28"/>
          <w:lang w:val="kk-KZ"/>
        </w:rPr>
        <w:t xml:space="preserve"> болып бөлінеді.</w:t>
      </w:r>
    </w:p>
    <w:p w:rsidR="00D9259A" w:rsidRPr="00AE1E0D" w:rsidRDefault="00D9259A" w:rsidP="00F02936">
      <w:pPr>
        <w:spacing w:after="0" w:line="240" w:lineRule="auto"/>
        <w:ind w:firstLine="708"/>
        <w:jc w:val="both"/>
        <w:rPr>
          <w:rFonts w:ascii="Times New Roman" w:hAnsi="Times New Roman" w:cs="Times New Roman"/>
          <w:sz w:val="28"/>
          <w:szCs w:val="28"/>
          <w:lang w:val="kk-KZ"/>
        </w:rPr>
      </w:pPr>
      <w:r w:rsidRPr="00AE1E0D">
        <w:rPr>
          <w:rFonts w:ascii="Times New Roman" w:hAnsi="Times New Roman" w:cs="Times New Roman"/>
          <w:b/>
          <w:sz w:val="28"/>
          <w:szCs w:val="28"/>
          <w:lang w:val="kk-KZ"/>
        </w:rPr>
        <w:t>Кездейсоқ қателік</w:t>
      </w:r>
      <w:r w:rsidRPr="00AE1E0D">
        <w:rPr>
          <w:rFonts w:ascii="Times New Roman" w:hAnsi="Times New Roman" w:cs="Times New Roman"/>
          <w:sz w:val="28"/>
          <w:szCs w:val="28"/>
          <w:lang w:val="kk-KZ"/>
        </w:rPr>
        <w:t xml:space="preserve"> – физикалық шаманың сол бір мөлшерінде, сол бірдей шарттарда жүргізілген өлшеулерде, сериялы қайталаулар кезінде кездейсоқ жағдайда өзгеріп отыратын өлшеулердің құраушы қателігі болып табылады. Кездейсоқ қателіктер объективті және субъективті себептермен туындайды; көптеген көздердің бірмезгілдде әрекет етуінде туындайды, олардың әрқайсысы өздігінен өлшеулер нәтижелеріне елеусіз әсер етеді, бірақ олардың қосынды мөлшері жеткілікті күшті болуы мүмкін. Жеке эксперименттегі кездейсоқ қателіктердің сандық мәндерін анықтау мүмкін емес, оны болдырмау мүмкін емес, тек оның мәнін бағалауға ғана болады. Эксперименттер санының артуы кездейсоқ қателіктерден тұратын параметрлерді анықтау дәлдігін жоғарылатуға мүмкіндік береді. Тәжірибелердің жеткілікті үлкен санын жүргізу нәтижесінде кездейсоқ қателіктер үшін тән болатын заңдылықтарды анықтауға мүмкіндік </w:t>
      </w:r>
      <w:r w:rsidRPr="00AE1E0D">
        <w:rPr>
          <w:rFonts w:ascii="Times New Roman" w:hAnsi="Times New Roman" w:cs="Times New Roman"/>
          <w:sz w:val="28"/>
          <w:szCs w:val="28"/>
          <w:lang w:val="kk-KZ"/>
        </w:rPr>
        <w:lastRenderedPageBreak/>
        <w:t xml:space="preserve">береді. Кездейсоқ қателіктерді суреттеу кездейсоқ процестер және математикалық статистика негізінде ғана мүмкін болады. </w:t>
      </w:r>
    </w:p>
    <w:p w:rsidR="00D9259A" w:rsidRPr="00AE1E0D" w:rsidRDefault="00D9259A" w:rsidP="00F02936">
      <w:pPr>
        <w:spacing w:after="0" w:line="240" w:lineRule="auto"/>
        <w:ind w:firstLine="708"/>
        <w:jc w:val="both"/>
        <w:rPr>
          <w:rFonts w:ascii="Times New Roman" w:hAnsi="Times New Roman" w:cs="Times New Roman"/>
          <w:sz w:val="28"/>
          <w:szCs w:val="28"/>
          <w:lang w:val="kk-KZ"/>
        </w:rPr>
      </w:pPr>
      <w:r w:rsidRPr="00AE1E0D">
        <w:rPr>
          <w:rFonts w:ascii="Times New Roman" w:hAnsi="Times New Roman" w:cs="Times New Roman"/>
          <w:b/>
          <w:sz w:val="28"/>
          <w:szCs w:val="28"/>
          <w:lang w:val="kk-KZ"/>
        </w:rPr>
        <w:t>Жүйелі қателік</w:t>
      </w:r>
      <w:r w:rsidRPr="00AE1E0D">
        <w:rPr>
          <w:rFonts w:ascii="Times New Roman" w:hAnsi="Times New Roman" w:cs="Times New Roman"/>
          <w:sz w:val="28"/>
          <w:szCs w:val="28"/>
          <w:lang w:val="kk-KZ"/>
        </w:rPr>
        <w:t xml:space="preserve"> – сол бір физикалық шаманы қайталап өлшеулер кезінде тұрақты болып қалатын немесе заңды өзгеретін өлшеулердің құраушы қателігі болып табылады. Жүйелі қателік тұрақты және айнымалы болуы мүмкін. олардың ерешелеуші белгісі, олардың алдын ала айтылуы, байқалуы мүмкіндігі және соның арқасында сәйкес түзетулерді енгізу арқылы толықтай аластатылуы болып саналады. </w:t>
      </w:r>
    </w:p>
    <w:p w:rsidR="00D9259A" w:rsidRPr="00AE1E0D" w:rsidRDefault="00D9259A" w:rsidP="00F02936">
      <w:pPr>
        <w:spacing w:after="0" w:line="240" w:lineRule="auto"/>
        <w:ind w:firstLine="708"/>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Жүйелі қателіктердің пайда болу себептері болып келесілер есептеледі:</w:t>
      </w:r>
    </w:p>
    <w:p w:rsidR="00D9259A" w:rsidRPr="00AE1E0D" w:rsidRDefault="00D9259A" w:rsidP="00F02936">
      <w:pPr>
        <w:numPr>
          <w:ilvl w:val="0"/>
          <w:numId w:val="9"/>
        </w:numPr>
        <w:spacing w:after="0" w:line="240" w:lineRule="auto"/>
        <w:ind w:left="0"/>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схемамен қарастырылған есептік мәндерден реалды өлшеу құралдарының параметрлерінің ауытқуы;</w:t>
      </w:r>
    </w:p>
    <w:p w:rsidR="00D9259A" w:rsidRPr="00AE1E0D" w:rsidRDefault="00D9259A" w:rsidP="00F02936">
      <w:pPr>
        <w:numPr>
          <w:ilvl w:val="0"/>
          <w:numId w:val="9"/>
        </w:numPr>
        <w:spacing w:after="0" w:line="240" w:lineRule="auto"/>
        <w:ind w:left="0"/>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механизмде болатын қуыстар есебінен қосымша бұралуға алып келетін айналу өсіне қатысты өлшеу құралдарының тепе – тең еместігі;</w:t>
      </w:r>
    </w:p>
    <w:p w:rsidR="00D9259A" w:rsidRPr="00AE1E0D" w:rsidRDefault="00D9259A" w:rsidP="00F02936">
      <w:pPr>
        <w:numPr>
          <w:ilvl w:val="0"/>
          <w:numId w:val="9"/>
        </w:numPr>
        <w:spacing w:after="0" w:line="240" w:lineRule="auto"/>
        <w:ind w:left="0"/>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кіші қатаңдықтар шартында қосымша орын ауыстыруларға алып келетін өлшеу құралдарының бөлшектерінің серпімді деформациясы;</w:t>
      </w:r>
    </w:p>
    <w:p w:rsidR="00D9259A" w:rsidRPr="00AE1E0D" w:rsidRDefault="00D9259A" w:rsidP="00F02936">
      <w:pPr>
        <w:numPr>
          <w:ilvl w:val="0"/>
          <w:numId w:val="9"/>
        </w:numPr>
        <w:spacing w:after="0" w:line="240" w:lineRule="auto"/>
        <w:ind w:left="0"/>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градуировкалаудың қателігі немесе шкаланың сырғып кетуі;</w:t>
      </w:r>
    </w:p>
    <w:p w:rsidR="00D9259A" w:rsidRPr="00AE1E0D" w:rsidRDefault="00D9259A" w:rsidP="00F02936">
      <w:pPr>
        <w:numPr>
          <w:ilvl w:val="0"/>
          <w:numId w:val="9"/>
        </w:numPr>
        <w:spacing w:after="0" w:line="240" w:lineRule="auto"/>
        <w:ind w:left="0"/>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өлшенетін бөлшектерді базалау үшін арналған бағыттаушы құрылғылардың бірқалыпты емес тозуы;</w:t>
      </w:r>
    </w:p>
    <w:p w:rsidR="00D9259A" w:rsidRPr="00AE1E0D" w:rsidRDefault="00D9259A" w:rsidP="00F02936">
      <w:pPr>
        <w:numPr>
          <w:ilvl w:val="0"/>
          <w:numId w:val="9"/>
        </w:numPr>
        <w:spacing w:after="0" w:line="240" w:lineRule="auto"/>
        <w:ind w:left="0"/>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өлшеу құралдары бөлшектерінің жұмысшы беттерінің тозуы;</w:t>
      </w:r>
    </w:p>
    <w:p w:rsidR="00D9259A" w:rsidRPr="00AE1E0D" w:rsidRDefault="00D9259A" w:rsidP="00F02936">
      <w:pPr>
        <w:numPr>
          <w:ilvl w:val="0"/>
          <w:numId w:val="9"/>
        </w:numPr>
        <w:spacing w:after="0" w:line="240" w:lineRule="auto"/>
        <w:ind w:left="0"/>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өлшеу құралдарының дұрыс қалыпта болмауы.</w:t>
      </w:r>
    </w:p>
    <w:p w:rsidR="00D9259A" w:rsidRPr="00AE1E0D" w:rsidRDefault="00D9259A" w:rsidP="00F02936">
      <w:pPr>
        <w:spacing w:after="0" w:line="240" w:lineRule="auto"/>
        <w:ind w:firstLine="708"/>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Тұрақты жүйелік қателіктердің бірқатары өздерінің сыртқы көрінісі бойынша ешқандай белгілерге ие емес, және оларды тек үлгілік өлшеу құралдарымен салыстырғанда ғана байқауға болады. </w:t>
      </w:r>
    </w:p>
    <w:p w:rsidR="00D9259A" w:rsidRPr="00AE1E0D" w:rsidRDefault="00D9259A" w:rsidP="00F02936">
      <w:pPr>
        <w:spacing w:after="0" w:line="240" w:lineRule="auto"/>
        <w:ind w:firstLine="708"/>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Прогрессивті қателік – уақыт бойынша баяу өзгеретін алдын ала білінбейтін қателік болып табылады. Олардың айрықша ерекшелігі тек берілген мезетте түзетулермен тураланатындығында, ал одан ары байқатпастан белгісіз бағытта өзгереді және тек белгілі сөздіктермен ғана суреттелуі мүмкін. Прогрессирлеуші қателік – уақытқа байланысты қателіктердің өзгеруінің кездейсоқ стационарлы емес процесі үшін тән спецификалы түсінік болып табылады. Жүйелік және кездейсоқ сипаттамалар тек стационарлы кездейсоқ процестер үшін ғана тән. Прогрессирлеуші қателік өлшеу құралдарының қасетеліктері динамикасын және олардың метрологиялық сенімділігін зерттеуде пайдаланылады.</w:t>
      </w:r>
    </w:p>
    <w:p w:rsidR="00D9259A" w:rsidRPr="00AE1E0D" w:rsidRDefault="00D9259A" w:rsidP="00F02936">
      <w:pPr>
        <w:spacing w:after="0" w:line="240" w:lineRule="auto"/>
        <w:ind w:firstLine="708"/>
        <w:jc w:val="both"/>
        <w:rPr>
          <w:rFonts w:ascii="Times New Roman" w:hAnsi="Times New Roman" w:cs="Times New Roman"/>
          <w:sz w:val="28"/>
          <w:szCs w:val="28"/>
          <w:lang w:val="kk-KZ"/>
        </w:rPr>
      </w:pPr>
      <w:r w:rsidRPr="00AE1E0D">
        <w:rPr>
          <w:rFonts w:ascii="Times New Roman" w:hAnsi="Times New Roman" w:cs="Times New Roman"/>
          <w:b/>
          <w:sz w:val="28"/>
          <w:szCs w:val="28"/>
          <w:lang w:val="kk-KZ"/>
        </w:rPr>
        <w:t>Дөрекі қателік</w:t>
      </w:r>
      <w:r w:rsidRPr="00AE1E0D">
        <w:rPr>
          <w:rFonts w:ascii="Times New Roman" w:hAnsi="Times New Roman" w:cs="Times New Roman"/>
          <w:sz w:val="28"/>
          <w:szCs w:val="28"/>
          <w:lang w:val="kk-KZ"/>
        </w:rPr>
        <w:t xml:space="preserve"> (сілмете) - өлшеулердің берілген шарты үшін сол қатардағы қалған өлшеулер нәтижелерінен күрт ерекшеленетін өлшеулер қатарына кіретін жеке бақылау нәтижесінің кездейсоқ қателігі болып табылады. Оператордың қателігі немесе дұрыс емес әрекет етуі салдарынан болады; сонымен қатар өлшеулерді жүргізу шартының қысқа мерзімді күрт өзгеруі салдарынан болуы мүмкін. Егер сілтеме қателіктер өлшеулер процесінде анықталатын болса, онда бұл нәтижелер тасталынады, бірақ оларды көбінесе өлшеулер нәтижелерін дөрекі қателіктерді бағалаудың арнайы критерийлері көмегімен бір жола өңдеу кезінде айқындайды.</w:t>
      </w:r>
    </w:p>
    <w:p w:rsidR="00D9259A" w:rsidRPr="00AE1E0D" w:rsidRDefault="00D9259A" w:rsidP="00F02936">
      <w:pPr>
        <w:spacing w:after="0" w:line="240" w:lineRule="auto"/>
        <w:ind w:firstLine="708"/>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2) Өрнектелу тәсілі </w:t>
      </w:r>
      <w:r w:rsidRPr="00AE1E0D">
        <w:rPr>
          <w:rFonts w:ascii="Times New Roman" w:hAnsi="Times New Roman" w:cs="Times New Roman"/>
          <w:b/>
          <w:i/>
          <w:sz w:val="28"/>
          <w:szCs w:val="28"/>
          <w:lang w:val="kk-KZ"/>
        </w:rPr>
        <w:t>бойынша абсолютті, салыстырмалы және келтірілген қателіктер</w:t>
      </w:r>
      <w:r w:rsidRPr="00AE1E0D">
        <w:rPr>
          <w:rFonts w:ascii="Times New Roman" w:hAnsi="Times New Roman" w:cs="Times New Roman"/>
          <w:sz w:val="28"/>
          <w:szCs w:val="28"/>
          <w:lang w:val="kk-KZ"/>
        </w:rPr>
        <w:t xml:space="preserve"> болып бөлінеді.</w:t>
      </w:r>
    </w:p>
    <w:p w:rsidR="00D9259A" w:rsidRPr="00AE1E0D" w:rsidRDefault="00D9259A" w:rsidP="00F02936">
      <w:pPr>
        <w:spacing w:after="0" w:line="240" w:lineRule="auto"/>
        <w:ind w:firstLine="708"/>
        <w:jc w:val="both"/>
        <w:rPr>
          <w:rFonts w:ascii="Times New Roman" w:hAnsi="Times New Roman" w:cs="Times New Roman"/>
          <w:sz w:val="28"/>
          <w:szCs w:val="28"/>
          <w:lang w:val="kk-KZ"/>
        </w:rPr>
      </w:pPr>
      <w:r w:rsidRPr="00AE1E0D">
        <w:rPr>
          <w:rFonts w:ascii="Times New Roman" w:hAnsi="Times New Roman" w:cs="Times New Roman"/>
          <w:b/>
          <w:sz w:val="28"/>
          <w:szCs w:val="28"/>
          <w:lang w:val="kk-KZ"/>
        </w:rPr>
        <w:lastRenderedPageBreak/>
        <w:t>Абсолютті қателік</w:t>
      </w:r>
      <w:r w:rsidRPr="00AE1E0D">
        <w:rPr>
          <w:rFonts w:ascii="Times New Roman" w:hAnsi="Times New Roman" w:cs="Times New Roman"/>
          <w:sz w:val="28"/>
          <w:szCs w:val="28"/>
          <w:lang w:val="kk-KZ"/>
        </w:rPr>
        <w:t xml:space="preserve"> - өлшенетін шаманың бірлігінде өрнектелетін өлшеулер қателігі болып табылады, және келесі формула бойынша анықталады:</w:t>
      </w:r>
    </w:p>
    <w:p w:rsidR="00D9259A" w:rsidRPr="00AE1E0D" w:rsidRDefault="00D9259A" w:rsidP="00F02936">
      <w:pPr>
        <w:spacing w:after="0" w:line="240" w:lineRule="auto"/>
        <w:ind w:firstLine="708"/>
        <w:jc w:val="both"/>
        <w:rPr>
          <w:rFonts w:ascii="Times New Roman" w:hAnsi="Times New Roman" w:cs="Times New Roman"/>
          <w:sz w:val="28"/>
          <w:szCs w:val="28"/>
          <w:lang w:val="kk-KZ"/>
        </w:rPr>
      </w:pPr>
    </w:p>
    <w:p w:rsidR="00D9259A" w:rsidRPr="00AE1E0D" w:rsidRDefault="00D9259A" w:rsidP="00F02936">
      <w:pPr>
        <w:spacing w:after="0" w:line="240" w:lineRule="auto"/>
        <w:ind w:firstLine="708"/>
        <w:jc w:val="center"/>
        <w:rPr>
          <w:rFonts w:ascii="Times New Roman" w:hAnsi="Times New Roman" w:cs="Times New Roman"/>
          <w:sz w:val="28"/>
          <w:szCs w:val="28"/>
          <w:lang w:val="kk-KZ"/>
        </w:rPr>
      </w:pPr>
      <w:r w:rsidRPr="00AE1E0D">
        <w:rPr>
          <w:rFonts w:ascii="Times New Roman" w:hAnsi="Times New Roman" w:cs="Times New Roman"/>
          <w:sz w:val="28"/>
          <w:szCs w:val="28"/>
          <w:lang w:val="kk-KZ"/>
        </w:rPr>
        <w:t>Δ=X-Q</w:t>
      </w:r>
    </w:p>
    <w:p w:rsidR="00D9259A" w:rsidRPr="00AE1E0D" w:rsidRDefault="00D9259A" w:rsidP="00F02936">
      <w:pPr>
        <w:spacing w:after="0" w:line="240" w:lineRule="auto"/>
        <w:ind w:firstLine="708"/>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Мұндағы: Х - өлшеу нәтижесі;</w:t>
      </w:r>
    </w:p>
    <w:p w:rsidR="00D9259A" w:rsidRPr="00AE1E0D" w:rsidRDefault="00D9259A" w:rsidP="00F02936">
      <w:pPr>
        <w:spacing w:after="0" w:line="240" w:lineRule="auto"/>
        <w:ind w:firstLine="708"/>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Q – шын мәні (әрекет етуші мән).</w:t>
      </w:r>
    </w:p>
    <w:p w:rsidR="00D9259A" w:rsidRPr="00AE1E0D" w:rsidRDefault="00D9259A" w:rsidP="00F02936">
      <w:pPr>
        <w:spacing w:after="0" w:line="240" w:lineRule="auto"/>
        <w:ind w:firstLine="708"/>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Бірақ ол толық дәрежеде өлшеулер нәтижелері дәлдігі көрсеткіші ретінде қызмет ете алмайды, себебі  оны сол бір нәтижесі болып саналады, мысалы: Δ=0,05 мм, егер Х-100 болатын болса, онды өлшеудің жеткілікті дәлдігіне сай келеді, ал х – 1 мм болғанда – төмен, сондықтан салыстырмалы қателік деген түсінік енгізіледі.</w:t>
      </w:r>
    </w:p>
    <w:p w:rsidR="00D9259A" w:rsidRPr="00AE1E0D" w:rsidRDefault="00D9259A" w:rsidP="00F02936">
      <w:pPr>
        <w:spacing w:after="0" w:line="240" w:lineRule="auto"/>
        <w:ind w:firstLine="708"/>
        <w:jc w:val="both"/>
        <w:rPr>
          <w:rFonts w:ascii="Times New Roman" w:hAnsi="Times New Roman" w:cs="Times New Roman"/>
          <w:sz w:val="28"/>
          <w:szCs w:val="28"/>
          <w:lang w:val="kk-KZ"/>
        </w:rPr>
      </w:pPr>
      <w:r w:rsidRPr="00AE1E0D">
        <w:rPr>
          <w:rFonts w:ascii="Times New Roman" w:hAnsi="Times New Roman" w:cs="Times New Roman"/>
          <w:b/>
          <w:sz w:val="28"/>
          <w:szCs w:val="28"/>
          <w:lang w:val="kk-KZ"/>
        </w:rPr>
        <w:t>Салыстырмалы қателік</w:t>
      </w:r>
      <w:r w:rsidRPr="00AE1E0D">
        <w:rPr>
          <w:rFonts w:ascii="Times New Roman" w:hAnsi="Times New Roman" w:cs="Times New Roman"/>
          <w:sz w:val="28"/>
          <w:szCs w:val="28"/>
          <w:lang w:val="kk-KZ"/>
        </w:rPr>
        <w:t xml:space="preserve"> - өлшеудің абсолютті қателігінің өлшенетін шаманың шын мәніне қатынасы болып табылады., және келесі формула бойынша анықталады: </w:t>
      </w:r>
    </w:p>
    <w:p w:rsidR="00D9259A" w:rsidRPr="00AE1E0D" w:rsidRDefault="00D9259A" w:rsidP="00F02936">
      <w:pPr>
        <w:spacing w:after="0" w:line="240" w:lineRule="auto"/>
        <w:ind w:firstLine="708"/>
        <w:jc w:val="center"/>
        <w:rPr>
          <w:rFonts w:ascii="Times New Roman" w:hAnsi="Times New Roman" w:cs="Times New Roman"/>
          <w:sz w:val="28"/>
          <w:szCs w:val="28"/>
          <w:lang w:val="kk-KZ"/>
        </w:rPr>
      </w:pPr>
      <w:r w:rsidRPr="00AE1E0D">
        <w:rPr>
          <w:rFonts w:ascii="Times New Roman" w:hAnsi="Times New Roman" w:cs="Times New Roman"/>
          <w:sz w:val="28"/>
          <w:szCs w:val="28"/>
          <w:lang w:val="kk-KZ"/>
        </w:rPr>
        <w:t>δ=Δ/Q=(Х-Q)/Q</w:t>
      </w:r>
    </w:p>
    <w:p w:rsidR="00D9259A" w:rsidRPr="00AE1E0D" w:rsidRDefault="00D9259A" w:rsidP="00F02936">
      <w:pPr>
        <w:spacing w:after="0" w:line="240" w:lineRule="auto"/>
        <w:ind w:firstLine="708"/>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Өлшеулер нәтижелерінің дәлдігінің бұл сипаттамасы өлшеу құралдары қателіктері нормалау үшін жарамсыз болып саналады, себебі Q мәні Q=0 болғанда өзгерген кезде шексіздікке дейін әртүрлі мәндерге ие болады.осыған байланысты өлшеу құралдарын нұсқаулау және нормалау үшін келтірілген қателік түсінігі енгізілген.</w:t>
      </w:r>
    </w:p>
    <w:p w:rsidR="00D9259A" w:rsidRPr="00AE1E0D" w:rsidRDefault="00D9259A" w:rsidP="00D9259A">
      <w:pPr>
        <w:ind w:firstLine="708"/>
        <w:jc w:val="both"/>
        <w:rPr>
          <w:rFonts w:ascii="Times New Roman" w:hAnsi="Times New Roman" w:cs="Times New Roman"/>
          <w:sz w:val="28"/>
          <w:szCs w:val="28"/>
          <w:lang w:val="kk-KZ"/>
        </w:rPr>
      </w:pPr>
      <w:r w:rsidRPr="00AE1E0D">
        <w:rPr>
          <w:rFonts w:ascii="Times New Roman" w:hAnsi="Times New Roman" w:cs="Times New Roman"/>
          <w:b/>
          <w:sz w:val="28"/>
          <w:szCs w:val="28"/>
          <w:lang w:val="kk-KZ"/>
        </w:rPr>
        <w:t>Келтірілген қателік</w:t>
      </w:r>
      <w:r w:rsidRPr="00AE1E0D">
        <w:rPr>
          <w:rFonts w:ascii="Times New Roman" w:hAnsi="Times New Roman" w:cs="Times New Roman"/>
          <w:sz w:val="28"/>
          <w:szCs w:val="28"/>
          <w:lang w:val="kk-KZ"/>
        </w:rPr>
        <w:t xml:space="preserve"> - өлшеу құралының абсолютті қателігі шартты қабылданған мәнге Q</w:t>
      </w:r>
      <w:r w:rsidRPr="00AE1E0D">
        <w:rPr>
          <w:rFonts w:ascii="Times New Roman" w:hAnsi="Times New Roman" w:cs="Times New Roman"/>
          <w:sz w:val="28"/>
          <w:szCs w:val="28"/>
          <w:vertAlign w:val="subscript"/>
          <w:lang w:val="kk-KZ"/>
        </w:rPr>
        <w:t>N</w:t>
      </w:r>
      <w:r w:rsidRPr="00AE1E0D">
        <w:rPr>
          <w:rFonts w:ascii="Times New Roman" w:hAnsi="Times New Roman" w:cs="Times New Roman"/>
          <w:sz w:val="28"/>
          <w:szCs w:val="28"/>
          <w:lang w:val="kk-KZ"/>
        </w:rPr>
        <w:t xml:space="preserve"> жатқызылған бүкіл өлшеу диапазонында нмесе оның бөліктерінде тұрақты болатын салыстырмалы қателік болып табылады. </w:t>
      </w:r>
    </w:p>
    <w:p w:rsidR="00D9259A" w:rsidRPr="00AE1E0D" w:rsidRDefault="00D9259A" w:rsidP="001D1D4B">
      <w:pPr>
        <w:ind w:firstLine="708"/>
        <w:jc w:val="center"/>
        <w:rPr>
          <w:rFonts w:ascii="Times New Roman" w:hAnsi="Times New Roman" w:cs="Times New Roman"/>
          <w:sz w:val="28"/>
          <w:szCs w:val="28"/>
          <w:lang w:val="kk-KZ"/>
        </w:rPr>
      </w:pPr>
      <w:r w:rsidRPr="00AE1E0D">
        <w:rPr>
          <w:rFonts w:ascii="Times New Roman" w:hAnsi="Times New Roman" w:cs="Times New Roman"/>
          <w:sz w:val="28"/>
          <w:szCs w:val="28"/>
          <w:lang w:val="kk-KZ"/>
        </w:rPr>
        <w:t>γ= Δ/Q</w:t>
      </w:r>
      <w:r w:rsidRPr="00AE1E0D">
        <w:rPr>
          <w:rFonts w:ascii="Times New Roman" w:hAnsi="Times New Roman" w:cs="Times New Roman"/>
          <w:sz w:val="28"/>
          <w:szCs w:val="28"/>
          <w:vertAlign w:val="subscript"/>
          <w:lang w:val="kk-KZ"/>
        </w:rPr>
        <w:t>N</w:t>
      </w:r>
      <w:r w:rsidRPr="00AE1E0D">
        <w:rPr>
          <w:rFonts w:ascii="Times New Roman" w:hAnsi="Times New Roman" w:cs="Times New Roman"/>
          <w:sz w:val="28"/>
          <w:szCs w:val="28"/>
          <w:lang w:val="kk-KZ"/>
        </w:rPr>
        <w:t>= (Х-Q)/ Q</w:t>
      </w:r>
      <w:r w:rsidRPr="00AE1E0D">
        <w:rPr>
          <w:rFonts w:ascii="Times New Roman" w:hAnsi="Times New Roman" w:cs="Times New Roman"/>
          <w:sz w:val="28"/>
          <w:szCs w:val="28"/>
          <w:vertAlign w:val="subscript"/>
          <w:lang w:val="kk-KZ"/>
        </w:rPr>
        <w:t>N</w:t>
      </w:r>
    </w:p>
    <w:p w:rsidR="00D9259A" w:rsidRPr="00AE1E0D" w:rsidRDefault="00D9259A" w:rsidP="001D1D4B">
      <w:pPr>
        <w:spacing w:after="0" w:line="240" w:lineRule="auto"/>
        <w:ind w:firstLine="708"/>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Шартты қабылданған мән Q</w:t>
      </w:r>
      <w:r w:rsidRPr="00AE1E0D">
        <w:rPr>
          <w:rFonts w:ascii="Times New Roman" w:hAnsi="Times New Roman" w:cs="Times New Roman"/>
          <w:sz w:val="28"/>
          <w:szCs w:val="28"/>
          <w:vertAlign w:val="subscript"/>
          <w:lang w:val="kk-KZ"/>
        </w:rPr>
        <w:t>N</w:t>
      </w:r>
      <w:r w:rsidRPr="00AE1E0D">
        <w:rPr>
          <w:rFonts w:ascii="Times New Roman" w:hAnsi="Times New Roman" w:cs="Times New Roman"/>
          <w:sz w:val="28"/>
          <w:szCs w:val="28"/>
          <w:lang w:val="kk-KZ"/>
        </w:rPr>
        <w:t xml:space="preserve"> нормалаушы деп аталады. Көбінесе оның орнына берілген өлшеу құралының өлшеуінің жоғарғы шегін, яғни негізінен «келтірілген қателік» түсінігі ретінде пайдаланылатын шаманы қабылдайды. </w:t>
      </w:r>
    </w:p>
    <w:p w:rsidR="00D9259A" w:rsidRPr="00AE1E0D" w:rsidRDefault="00D9259A" w:rsidP="001D1D4B">
      <w:pPr>
        <w:spacing w:after="0" w:line="240" w:lineRule="auto"/>
        <w:ind w:firstLine="708"/>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3) Туындау орнына байланысты </w:t>
      </w:r>
      <w:r w:rsidRPr="00AE1E0D">
        <w:rPr>
          <w:rFonts w:ascii="Times New Roman" w:hAnsi="Times New Roman" w:cs="Times New Roman"/>
          <w:b/>
          <w:i/>
          <w:sz w:val="28"/>
          <w:szCs w:val="28"/>
          <w:lang w:val="kk-KZ"/>
        </w:rPr>
        <w:t xml:space="preserve">құралдық, әдістемелік және субъективті қателіктер </w:t>
      </w:r>
      <w:r w:rsidRPr="00AE1E0D">
        <w:rPr>
          <w:rFonts w:ascii="Times New Roman" w:hAnsi="Times New Roman" w:cs="Times New Roman"/>
          <w:sz w:val="28"/>
          <w:szCs w:val="28"/>
          <w:lang w:val="kk-KZ"/>
        </w:rPr>
        <w:t xml:space="preserve">деп бөледі. </w:t>
      </w:r>
    </w:p>
    <w:p w:rsidR="00D9259A" w:rsidRPr="00AE1E0D" w:rsidRDefault="00D9259A" w:rsidP="001D1D4B">
      <w:pPr>
        <w:spacing w:after="0" w:line="240" w:lineRule="auto"/>
        <w:ind w:firstLine="708"/>
        <w:jc w:val="both"/>
        <w:rPr>
          <w:rFonts w:ascii="Times New Roman" w:hAnsi="Times New Roman" w:cs="Times New Roman"/>
          <w:sz w:val="28"/>
          <w:szCs w:val="28"/>
          <w:lang w:val="kk-KZ"/>
        </w:rPr>
      </w:pPr>
      <w:r w:rsidRPr="00AE1E0D">
        <w:rPr>
          <w:rFonts w:ascii="Times New Roman" w:hAnsi="Times New Roman" w:cs="Times New Roman"/>
          <w:b/>
          <w:sz w:val="28"/>
          <w:szCs w:val="28"/>
          <w:lang w:val="kk-KZ"/>
        </w:rPr>
        <w:t>Құралдық қателіктер</w:t>
      </w:r>
      <w:r w:rsidRPr="00AE1E0D">
        <w:rPr>
          <w:rFonts w:ascii="Times New Roman" w:hAnsi="Times New Roman" w:cs="Times New Roman"/>
          <w:sz w:val="28"/>
          <w:szCs w:val="28"/>
          <w:lang w:val="kk-KZ"/>
        </w:rPr>
        <w:t xml:space="preserve"> қолданылатын өлшеу құралының қателігіне негізделеді, кейде бұл қателікті аппаратуралық қателік деп атайды. Ол схемалардың, механизмдердің, приборлардың уақытқа байланысты параметрлерінің тұрақсыздығынан туындайдыжәне ішкі және сыртқы әсер етуші шамалардың әрекеттері бұзылуынан пайда болуы мүмкін (температура, ылғалдылық, магнитті өріс, сәуле және т.б.).</w:t>
      </w:r>
    </w:p>
    <w:p w:rsidR="00D9259A" w:rsidRPr="00AE1E0D" w:rsidRDefault="00D9259A" w:rsidP="001D1D4B">
      <w:pPr>
        <w:spacing w:after="0" w:line="240" w:lineRule="auto"/>
        <w:ind w:firstLine="708"/>
        <w:jc w:val="both"/>
        <w:rPr>
          <w:rFonts w:ascii="Times New Roman" w:hAnsi="Times New Roman" w:cs="Times New Roman"/>
          <w:sz w:val="28"/>
          <w:szCs w:val="28"/>
          <w:lang w:val="kk-KZ"/>
        </w:rPr>
      </w:pPr>
      <w:r w:rsidRPr="00AE1E0D">
        <w:rPr>
          <w:rFonts w:ascii="Times New Roman" w:hAnsi="Times New Roman" w:cs="Times New Roman"/>
          <w:b/>
          <w:sz w:val="28"/>
          <w:szCs w:val="28"/>
          <w:lang w:val="kk-KZ"/>
        </w:rPr>
        <w:t>Әдістемелік өлшеу қателіктері</w:t>
      </w:r>
      <w:r w:rsidRPr="00AE1E0D">
        <w:rPr>
          <w:rFonts w:ascii="Times New Roman" w:hAnsi="Times New Roman" w:cs="Times New Roman"/>
          <w:sz w:val="28"/>
          <w:szCs w:val="28"/>
          <w:lang w:val="kk-KZ"/>
        </w:rPr>
        <w:t xml:space="preserve"> келесілерге негізделген:</w:t>
      </w:r>
    </w:p>
    <w:p w:rsidR="00D9259A" w:rsidRPr="00AE1E0D" w:rsidRDefault="00D9259A" w:rsidP="001D1D4B">
      <w:pPr>
        <w:numPr>
          <w:ilvl w:val="0"/>
          <w:numId w:val="9"/>
        </w:numPr>
        <w:spacing w:after="0" w:line="240" w:lineRule="auto"/>
        <w:ind w:left="0"/>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өлшеулер жолымен анықталатын қасеиттерін адекватты суреттейтін модельден өһлшеу объектісінің қабылданған моделінің айырмашылығынан;</w:t>
      </w:r>
    </w:p>
    <w:p w:rsidR="00D9259A" w:rsidRPr="00AE1E0D" w:rsidRDefault="00D9259A" w:rsidP="001D1D4B">
      <w:pPr>
        <w:numPr>
          <w:ilvl w:val="0"/>
          <w:numId w:val="9"/>
        </w:numPr>
        <w:spacing w:after="0" w:line="240" w:lineRule="auto"/>
        <w:ind w:left="0"/>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өлшеу құралдарын пайдаланудың тәсілдерінің әсерінен. Бұл ішкі кедергі соңғы нәтипжесі болып саналатын вольтметрлермен кернеулерді өлшеу кезінде орын алуы мүмкін. бұл жағдайда вольтметр кернеу өлшенетін тізбек бөлігінде жатады, және ол вольтметрді қосқанға дейінгі шамадан аз болып қалады;</w:t>
      </w:r>
    </w:p>
    <w:p w:rsidR="00D9259A" w:rsidRPr="00AE1E0D" w:rsidRDefault="00D9259A" w:rsidP="001D1D4B">
      <w:pPr>
        <w:numPr>
          <w:ilvl w:val="0"/>
          <w:numId w:val="9"/>
        </w:numPr>
        <w:spacing w:after="0" w:line="240" w:lineRule="auto"/>
        <w:ind w:left="0"/>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өлшеу нәтижелері есептеулері жүргізілетін алгоритмдердің әсер етуімен;</w:t>
      </w:r>
    </w:p>
    <w:p w:rsidR="00D9259A" w:rsidRPr="00AE1E0D" w:rsidRDefault="00D9259A" w:rsidP="001D1D4B">
      <w:pPr>
        <w:numPr>
          <w:ilvl w:val="0"/>
          <w:numId w:val="9"/>
        </w:numPr>
        <w:spacing w:after="0" w:line="240" w:lineRule="auto"/>
        <w:ind w:left="0"/>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lastRenderedPageBreak/>
        <w:t>пайдаланылатын өлшеу құралдары қасиеттерімен байланысты басқа факторлардың әсер етуімен.</w:t>
      </w:r>
    </w:p>
    <w:p w:rsidR="00D9259A" w:rsidRPr="00AE1E0D" w:rsidRDefault="00D9259A" w:rsidP="001D1D4B">
      <w:pPr>
        <w:spacing w:after="0" w:line="240" w:lineRule="auto"/>
        <w:ind w:firstLine="708"/>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Әдістемелік қателіктер өлшеу құралдарының нормативтік –техникалық құжаттамаларында көрсетіле алмайды, себебі олавр әрбір нақты жағдайларда анықталуы қажет.</w:t>
      </w:r>
    </w:p>
    <w:p w:rsidR="00D9259A" w:rsidRPr="00AE1E0D" w:rsidRDefault="00D9259A" w:rsidP="001D1D4B">
      <w:pPr>
        <w:spacing w:after="0" w:line="240" w:lineRule="auto"/>
        <w:ind w:firstLine="708"/>
        <w:jc w:val="both"/>
        <w:rPr>
          <w:rFonts w:ascii="Times New Roman" w:hAnsi="Times New Roman" w:cs="Times New Roman"/>
          <w:sz w:val="28"/>
          <w:szCs w:val="28"/>
          <w:lang w:val="kk-KZ"/>
        </w:rPr>
      </w:pPr>
      <w:r w:rsidRPr="00AE1E0D">
        <w:rPr>
          <w:rFonts w:ascii="Times New Roman" w:hAnsi="Times New Roman" w:cs="Times New Roman"/>
          <w:b/>
          <w:sz w:val="28"/>
          <w:szCs w:val="28"/>
          <w:lang w:val="kk-KZ"/>
        </w:rPr>
        <w:t>Өлшеулердің субъективті қателіктері</w:t>
      </w:r>
      <w:r w:rsidRPr="00AE1E0D">
        <w:rPr>
          <w:rFonts w:ascii="Times New Roman" w:hAnsi="Times New Roman" w:cs="Times New Roman"/>
          <w:sz w:val="28"/>
          <w:szCs w:val="28"/>
          <w:lang w:val="kk-KZ"/>
        </w:rPr>
        <w:t xml:space="preserve"> оператордың өлшеу құралының шкаласы бойынша көрсету мәнін қате есептеуінен, реттеуші және жазушы приборлардың диаграммалары көрсетулері бойынша қателіктерге жол беруінен туындайды. Олар оператор жағдайына, оның жұмыс кезіндегі отыру жағдайына, сезім органдарының жетьілмегендігінен, өлшеу құралдарының эргономикалық қасиеттерінен туындайды.</w:t>
      </w:r>
    </w:p>
    <w:p w:rsidR="00D9259A" w:rsidRPr="00AE1E0D" w:rsidRDefault="00D9259A" w:rsidP="001D1D4B">
      <w:pPr>
        <w:spacing w:after="0" w:line="240" w:lineRule="auto"/>
        <w:ind w:firstLine="708"/>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4) Өлшенетін шаманың мәнінен </w:t>
      </w:r>
      <w:r w:rsidRPr="00AE1E0D">
        <w:rPr>
          <w:rFonts w:ascii="Times New Roman" w:hAnsi="Times New Roman" w:cs="Times New Roman"/>
          <w:b/>
          <w:i/>
          <w:sz w:val="28"/>
          <w:szCs w:val="28"/>
          <w:lang w:val="kk-KZ"/>
        </w:rPr>
        <w:t>абсолютті қателіктеріне байланысты</w:t>
      </w:r>
      <w:r w:rsidRPr="00AE1E0D">
        <w:rPr>
          <w:rFonts w:ascii="Times New Roman" w:hAnsi="Times New Roman" w:cs="Times New Roman"/>
          <w:sz w:val="28"/>
          <w:szCs w:val="28"/>
          <w:lang w:val="kk-KZ"/>
        </w:rPr>
        <w:t xml:space="preserve"> қателіктер келесідей бөлінеді:</w:t>
      </w:r>
    </w:p>
    <w:p w:rsidR="00D9259A" w:rsidRPr="00AE1E0D" w:rsidRDefault="00D9259A" w:rsidP="001D1D4B">
      <w:pPr>
        <w:spacing w:after="0" w:line="240" w:lineRule="auto"/>
        <w:ind w:firstLine="708"/>
        <w:jc w:val="both"/>
        <w:rPr>
          <w:rFonts w:ascii="Times New Roman" w:hAnsi="Times New Roman" w:cs="Times New Roman"/>
          <w:b/>
          <w:sz w:val="28"/>
          <w:szCs w:val="28"/>
          <w:lang w:val="kk-KZ"/>
        </w:rPr>
      </w:pPr>
      <w:r w:rsidRPr="00AE1E0D">
        <w:rPr>
          <w:rFonts w:ascii="Times New Roman" w:hAnsi="Times New Roman" w:cs="Times New Roman"/>
          <w:sz w:val="28"/>
          <w:szCs w:val="28"/>
          <w:lang w:val="kk-KZ"/>
        </w:rPr>
        <w:t xml:space="preserve">- өлшенетін шамаға байланысты емес </w:t>
      </w:r>
      <w:r w:rsidRPr="00AE1E0D">
        <w:rPr>
          <w:rFonts w:ascii="Times New Roman" w:hAnsi="Times New Roman" w:cs="Times New Roman"/>
          <w:b/>
          <w:sz w:val="28"/>
          <w:szCs w:val="28"/>
          <w:lang w:val="kk-KZ"/>
        </w:rPr>
        <w:t>– аддитивті Δа;</w:t>
      </w:r>
    </w:p>
    <w:p w:rsidR="00D9259A" w:rsidRPr="00AE1E0D" w:rsidRDefault="00D9259A" w:rsidP="001D1D4B">
      <w:pPr>
        <w:spacing w:after="0" w:line="240" w:lineRule="auto"/>
        <w:ind w:firstLine="708"/>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өлшенетін шамаға тікелей пропорционалды болып келетін – </w:t>
      </w:r>
      <w:r w:rsidRPr="00AE1E0D">
        <w:rPr>
          <w:rFonts w:ascii="Times New Roman" w:hAnsi="Times New Roman" w:cs="Times New Roman"/>
          <w:b/>
          <w:sz w:val="28"/>
          <w:szCs w:val="28"/>
          <w:lang w:val="kk-KZ"/>
        </w:rPr>
        <w:t>мультипликатты Δм;</w:t>
      </w:r>
    </w:p>
    <w:p w:rsidR="00D9259A" w:rsidRPr="00AE1E0D" w:rsidRDefault="00D9259A" w:rsidP="001D1D4B">
      <w:pPr>
        <w:spacing w:after="0" w:line="240" w:lineRule="auto"/>
        <w:ind w:firstLine="708"/>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өлшенетін шамаға сызықты емес байланысчты болып келетін – </w:t>
      </w:r>
      <w:r w:rsidRPr="00AE1E0D">
        <w:rPr>
          <w:rFonts w:ascii="Times New Roman" w:hAnsi="Times New Roman" w:cs="Times New Roman"/>
          <w:b/>
          <w:sz w:val="28"/>
          <w:szCs w:val="28"/>
          <w:lang w:val="kk-KZ"/>
        </w:rPr>
        <w:t>сызықты емес қателіктер Δн</w:t>
      </w:r>
      <w:r w:rsidRPr="00AE1E0D">
        <w:rPr>
          <w:rFonts w:ascii="Times New Roman" w:hAnsi="Times New Roman" w:cs="Times New Roman"/>
          <w:sz w:val="28"/>
          <w:szCs w:val="28"/>
          <w:lang w:val="kk-KZ"/>
        </w:rPr>
        <w:t>.</w:t>
      </w:r>
    </w:p>
    <w:p w:rsidR="00D9259A" w:rsidRPr="00AE1E0D" w:rsidRDefault="00D9259A" w:rsidP="001D1D4B">
      <w:pPr>
        <w:spacing w:after="0" w:line="240" w:lineRule="auto"/>
        <w:ind w:firstLine="708"/>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Бұл қателіктер негізінен өлшеу құралдарының метрологиялық сипаттамаларын суреттеу үшін пайдаланылады.</w:t>
      </w:r>
    </w:p>
    <w:p w:rsidR="00D9259A" w:rsidRPr="00AE1E0D" w:rsidRDefault="00D9259A" w:rsidP="001D1D4B">
      <w:pPr>
        <w:spacing w:after="0" w:line="240" w:lineRule="auto"/>
        <w:ind w:firstLine="708"/>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5) Сыртқы шарттардың әсер етуі бойынша өлшеу құралдарының </w:t>
      </w:r>
      <w:r w:rsidRPr="00AE1E0D">
        <w:rPr>
          <w:rFonts w:ascii="Times New Roman" w:hAnsi="Times New Roman" w:cs="Times New Roman"/>
          <w:b/>
          <w:i/>
          <w:sz w:val="28"/>
          <w:szCs w:val="28"/>
          <w:lang w:val="kk-KZ"/>
        </w:rPr>
        <w:t>негізгі және қосымша қателіктері</w:t>
      </w:r>
      <w:r w:rsidRPr="00AE1E0D">
        <w:rPr>
          <w:rFonts w:ascii="Times New Roman" w:hAnsi="Times New Roman" w:cs="Times New Roman"/>
          <w:sz w:val="28"/>
          <w:szCs w:val="28"/>
          <w:lang w:val="kk-KZ"/>
        </w:rPr>
        <w:t xml:space="preserve"> болады.</w:t>
      </w:r>
    </w:p>
    <w:p w:rsidR="00D9259A" w:rsidRPr="00AE1E0D" w:rsidRDefault="00D9259A" w:rsidP="001D1D4B">
      <w:pPr>
        <w:spacing w:after="0" w:line="240" w:lineRule="auto"/>
        <w:ind w:firstLine="708"/>
        <w:jc w:val="both"/>
        <w:rPr>
          <w:rFonts w:ascii="Times New Roman" w:hAnsi="Times New Roman" w:cs="Times New Roman"/>
          <w:sz w:val="28"/>
          <w:szCs w:val="28"/>
          <w:lang w:val="kk-KZ"/>
        </w:rPr>
      </w:pPr>
      <w:r w:rsidRPr="00AE1E0D">
        <w:rPr>
          <w:rFonts w:ascii="Times New Roman" w:hAnsi="Times New Roman" w:cs="Times New Roman"/>
          <w:b/>
          <w:sz w:val="28"/>
          <w:szCs w:val="28"/>
          <w:lang w:val="kk-KZ"/>
        </w:rPr>
        <w:t>Негізгі деп</w:t>
      </w:r>
      <w:r w:rsidRPr="00AE1E0D">
        <w:rPr>
          <w:rFonts w:ascii="Times New Roman" w:hAnsi="Times New Roman" w:cs="Times New Roman"/>
          <w:sz w:val="28"/>
          <w:szCs w:val="28"/>
          <w:lang w:val="kk-KZ"/>
        </w:rPr>
        <w:t xml:space="preserve"> өлшеу құралын пайдаланудың қалыпты жағдайында және шарттарында анықталатын қателігін айтады. Өлшеу құралыныңы әрбірі үшін нормативті – техникалық құжаттамаларда эксплуатациялау шарттары – қателіктері нормаланатын әсер етуші шамалар жиынтығы көрсетіледі (ортаның температурасы, ылғалдылық, қысым, кернеу, жиілік және т.б.).</w:t>
      </w:r>
    </w:p>
    <w:p w:rsidR="00D9259A" w:rsidRPr="00AE1E0D" w:rsidRDefault="00D9259A" w:rsidP="001D1D4B">
      <w:pPr>
        <w:spacing w:after="0" w:line="240" w:lineRule="auto"/>
        <w:ind w:firstLine="708"/>
        <w:jc w:val="both"/>
        <w:rPr>
          <w:rFonts w:ascii="Times New Roman" w:hAnsi="Times New Roman" w:cs="Times New Roman"/>
          <w:sz w:val="28"/>
          <w:szCs w:val="28"/>
          <w:lang w:val="kk-KZ"/>
        </w:rPr>
      </w:pPr>
      <w:r w:rsidRPr="00AE1E0D">
        <w:rPr>
          <w:rFonts w:ascii="Times New Roman" w:hAnsi="Times New Roman" w:cs="Times New Roman"/>
          <w:b/>
          <w:sz w:val="28"/>
          <w:szCs w:val="28"/>
          <w:lang w:val="kk-KZ"/>
        </w:rPr>
        <w:t>Қосымша қателік</w:t>
      </w:r>
      <w:r w:rsidRPr="00AE1E0D">
        <w:rPr>
          <w:rFonts w:ascii="Times New Roman" w:hAnsi="Times New Roman" w:cs="Times New Roman"/>
          <w:sz w:val="28"/>
          <w:szCs w:val="28"/>
          <w:lang w:val="kk-KZ"/>
        </w:rPr>
        <w:t xml:space="preserve"> дегеніміз – қандай да бір әсер етуші шамалар ауытқуы салдарынан туындайтын өлшеу құралының қателігі болып табылады.</w:t>
      </w:r>
    </w:p>
    <w:p w:rsidR="00D9259A" w:rsidRPr="00AE1E0D" w:rsidRDefault="00D9259A" w:rsidP="001D1D4B">
      <w:pPr>
        <w:spacing w:after="0" w:line="240" w:lineRule="auto"/>
        <w:ind w:firstLine="708"/>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6) Өлшенетін шамалардың өзгеру сипатының әсеріне қарай өлшеу құралдарының қателіктері </w:t>
      </w:r>
      <w:r w:rsidRPr="00AE1E0D">
        <w:rPr>
          <w:rFonts w:ascii="Times New Roman" w:hAnsi="Times New Roman" w:cs="Times New Roman"/>
          <w:b/>
          <w:i/>
          <w:sz w:val="28"/>
          <w:szCs w:val="28"/>
          <w:lang w:val="kk-KZ"/>
        </w:rPr>
        <w:t>статикалық және динамикалыққа</w:t>
      </w:r>
      <w:r w:rsidRPr="00AE1E0D">
        <w:rPr>
          <w:rFonts w:ascii="Times New Roman" w:hAnsi="Times New Roman" w:cs="Times New Roman"/>
          <w:sz w:val="28"/>
          <w:szCs w:val="28"/>
          <w:lang w:val="kk-KZ"/>
        </w:rPr>
        <w:t xml:space="preserve"> бөлінеді.</w:t>
      </w:r>
    </w:p>
    <w:p w:rsidR="00D9259A" w:rsidRPr="00AE1E0D" w:rsidRDefault="00D9259A" w:rsidP="001D1D4B">
      <w:pPr>
        <w:spacing w:after="0" w:line="240" w:lineRule="auto"/>
        <w:ind w:firstLine="708"/>
        <w:jc w:val="both"/>
        <w:rPr>
          <w:rFonts w:ascii="Times New Roman" w:hAnsi="Times New Roman" w:cs="Times New Roman"/>
          <w:sz w:val="28"/>
          <w:szCs w:val="28"/>
          <w:lang w:val="kk-KZ"/>
        </w:rPr>
      </w:pPr>
      <w:r w:rsidRPr="00AE1E0D">
        <w:rPr>
          <w:rFonts w:ascii="Times New Roman" w:hAnsi="Times New Roman" w:cs="Times New Roman"/>
          <w:b/>
          <w:sz w:val="28"/>
          <w:szCs w:val="28"/>
          <w:lang w:val="kk-KZ"/>
        </w:rPr>
        <w:t>Статикалық қателік</w:t>
      </w:r>
      <w:r w:rsidRPr="00AE1E0D">
        <w:rPr>
          <w:rFonts w:ascii="Times New Roman" w:hAnsi="Times New Roman" w:cs="Times New Roman"/>
          <w:sz w:val="28"/>
          <w:szCs w:val="28"/>
          <w:lang w:val="kk-KZ"/>
        </w:rPr>
        <w:t xml:space="preserve"> – бұл өзгермейтін джеп қабылданатын физикалық шаманы өлшеу үшін қолданылатын өлшеу құралының қателігі болып табылады. </w:t>
      </w:r>
    </w:p>
    <w:p w:rsidR="00D9259A" w:rsidRPr="00AE1E0D" w:rsidRDefault="00D9259A" w:rsidP="001D1D4B">
      <w:pPr>
        <w:spacing w:after="0" w:line="240" w:lineRule="auto"/>
        <w:ind w:firstLine="708"/>
        <w:jc w:val="both"/>
        <w:rPr>
          <w:rFonts w:ascii="Times New Roman" w:hAnsi="Times New Roman" w:cs="Times New Roman"/>
          <w:sz w:val="28"/>
          <w:szCs w:val="28"/>
          <w:lang w:val="kk-KZ"/>
        </w:rPr>
      </w:pPr>
      <w:r w:rsidRPr="00AE1E0D">
        <w:rPr>
          <w:rFonts w:ascii="Times New Roman" w:hAnsi="Times New Roman" w:cs="Times New Roman"/>
          <w:b/>
          <w:sz w:val="28"/>
          <w:szCs w:val="28"/>
          <w:lang w:val="kk-KZ"/>
        </w:rPr>
        <w:t>Динамикалық қателік</w:t>
      </w:r>
      <w:r w:rsidRPr="00AE1E0D">
        <w:rPr>
          <w:rFonts w:ascii="Times New Roman" w:hAnsi="Times New Roman" w:cs="Times New Roman"/>
          <w:sz w:val="28"/>
          <w:szCs w:val="28"/>
          <w:lang w:val="kk-KZ"/>
        </w:rPr>
        <w:t xml:space="preserve"> дегеніміз үздікті физикалық шаманы өлшеулер кезінде қосымша туындайтын және оның реакциясының өлшенуші сигналға өзгерісіне сай келмейтіндігіне негізделген өлшеу құралының қателігі болып табылады.</w:t>
      </w:r>
    </w:p>
    <w:p w:rsidR="001D1D4B" w:rsidRPr="00DB2E3E" w:rsidRDefault="001D1D4B" w:rsidP="00D9259A">
      <w:pPr>
        <w:ind w:firstLine="708"/>
        <w:jc w:val="both"/>
        <w:rPr>
          <w:rFonts w:ascii="Times New Roman" w:hAnsi="Times New Roman" w:cs="Times New Roman"/>
          <w:b/>
          <w:sz w:val="28"/>
          <w:szCs w:val="28"/>
          <w:lang w:val="kk-KZ"/>
        </w:rPr>
      </w:pPr>
    </w:p>
    <w:p w:rsidR="00D9259A" w:rsidRPr="00AE1E0D" w:rsidRDefault="00D9259A" w:rsidP="00D9259A">
      <w:pPr>
        <w:ind w:firstLine="708"/>
        <w:jc w:val="both"/>
        <w:rPr>
          <w:rFonts w:ascii="Times New Roman" w:hAnsi="Times New Roman" w:cs="Times New Roman"/>
          <w:b/>
          <w:sz w:val="28"/>
          <w:szCs w:val="28"/>
          <w:lang w:val="kk-KZ"/>
        </w:rPr>
      </w:pPr>
      <w:r w:rsidRPr="00AE1E0D">
        <w:rPr>
          <w:rFonts w:ascii="Times New Roman" w:hAnsi="Times New Roman" w:cs="Times New Roman"/>
          <w:b/>
          <w:sz w:val="28"/>
          <w:szCs w:val="28"/>
          <w:lang w:val="kk-KZ"/>
        </w:rPr>
        <w:t>3.2 Қателіктерді бағалау принциптері</w:t>
      </w:r>
    </w:p>
    <w:p w:rsidR="00D9259A" w:rsidRPr="00AE1E0D" w:rsidRDefault="00D9259A" w:rsidP="001D1D4B">
      <w:pPr>
        <w:spacing w:after="0" w:line="240" w:lineRule="auto"/>
        <w:ind w:firstLine="708"/>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Бағалау өлшеулердің нәтижелері дәлдігі туралы объективті мәліметтерді алу үшін жүргізіледі. Қателіктер математикалық модельмен суреттеледі. Қателіктер сипаттамалары нүктелік және интервалды болып бөлінеді [6]. </w:t>
      </w:r>
    </w:p>
    <w:p w:rsidR="00D9259A" w:rsidRPr="00AE1E0D" w:rsidRDefault="00D9259A" w:rsidP="001D1D4B">
      <w:pPr>
        <w:spacing w:after="0" w:line="240" w:lineRule="auto"/>
        <w:ind w:firstLine="708"/>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lastRenderedPageBreak/>
        <w:t>Нүктелік қателіктерге жүйелі қателіктер модульдері үшін жоғары шектер және кездейсоқ қателіктердің орташа квадраттық ауытқуы жатады; интервалды қателіктер сипаттамаларына өлшеу нәтижелерінің белгісіздік шекаралары жатады. Сенімділік ықтималдылығына жауап беретін шекаралар сенімділік интервалы деп аталады, егер қателік шекарадан шығып кететін болса, онда шекаралрды шекті (шартсыз) интервалдар деп атайды. Қателіктерді бағалауды таңдау негізіне бірқатар принциптер тән:</w:t>
      </w:r>
    </w:p>
    <w:p w:rsidR="00D9259A" w:rsidRPr="00AE1E0D" w:rsidRDefault="00D9259A" w:rsidP="001D1D4B">
      <w:pPr>
        <w:numPr>
          <w:ilvl w:val="0"/>
          <w:numId w:val="9"/>
        </w:numPr>
        <w:spacing w:after="0" w:line="240" w:lineRule="auto"/>
        <w:ind w:left="0"/>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қателіктердң параметрлері жне жеке сипаттамалары бағаланады;</w:t>
      </w:r>
    </w:p>
    <w:p w:rsidR="00D9259A" w:rsidRPr="00AE1E0D" w:rsidRDefault="00D9259A" w:rsidP="001D1D4B">
      <w:pPr>
        <w:numPr>
          <w:ilvl w:val="0"/>
          <w:numId w:val="9"/>
        </w:numPr>
        <w:spacing w:after="0" w:line="240" w:lineRule="auto"/>
        <w:ind w:left="0"/>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бағалау шамалап анықталады, қателіктер тек өлшеу нәтижелерінің белгісіздік зонасын ғана анықтайтынына негізделе отырып мақсатты келісілген дәлдікте бағаланады, басқаша айтқанда олардың мәнін өте дәл білу қажет емес;</w:t>
      </w:r>
    </w:p>
    <w:p w:rsidR="00D9259A" w:rsidRPr="00AE1E0D" w:rsidRDefault="00D9259A" w:rsidP="001D1D4B">
      <w:pPr>
        <w:numPr>
          <w:ilvl w:val="0"/>
          <w:numId w:val="9"/>
        </w:numPr>
        <w:spacing w:after="0" w:line="240" w:lineRule="auto"/>
        <w:ind w:left="0"/>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қателіктер жоғары жағынан бағаланады, сондықтан қателіктерді азайтқанан гөрі көбейткен дұрыс, себебі азайтқан жағдайда өлшеулер сапасы нашарлайды, ал екінші жағдайда – барлық өлшеулердің нәтижелерін толық бағалауға мүмкіндік туады.</w:t>
      </w:r>
    </w:p>
    <w:p w:rsidR="00D9259A" w:rsidRPr="00AE1E0D" w:rsidRDefault="00D9259A" w:rsidP="001D1D4B">
      <w:pPr>
        <w:spacing w:after="0" w:line="240" w:lineRule="auto"/>
        <w:ind w:firstLine="708"/>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Қателіктерді бағалау өлшеулерге дейін (априорлы) жне өлшеулерден кейін жүргізілуі мүмкін. Априорлы бағалау – нақты өлшеу құралдары көмегімен өлшеулердің қажетті дәлдігін қамтамасыз ету мүмкіндігін тексеру болып табылады. Ол келесі жағдайларда жүргізіледі:</w:t>
      </w:r>
    </w:p>
    <w:p w:rsidR="00D9259A" w:rsidRPr="00AE1E0D" w:rsidRDefault="00D9259A" w:rsidP="001D1D4B">
      <w:pPr>
        <w:numPr>
          <w:ilvl w:val="0"/>
          <w:numId w:val="9"/>
        </w:numPr>
        <w:spacing w:after="0" w:line="240" w:lineRule="auto"/>
        <w:ind w:left="0"/>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өлшеу құралдарының метрологиялық сипаттамаларын нормалау;</w:t>
      </w:r>
    </w:p>
    <w:p w:rsidR="00D9259A" w:rsidRPr="00AE1E0D" w:rsidRDefault="00D9259A" w:rsidP="001D1D4B">
      <w:pPr>
        <w:numPr>
          <w:ilvl w:val="0"/>
          <w:numId w:val="9"/>
        </w:numPr>
        <w:spacing w:after="0" w:line="240" w:lineRule="auto"/>
        <w:ind w:left="0"/>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өлшеулерді жүргізу әдістемесін жасау;</w:t>
      </w:r>
    </w:p>
    <w:p w:rsidR="00D9259A" w:rsidRPr="00AE1E0D" w:rsidRDefault="00D9259A" w:rsidP="001D1D4B">
      <w:pPr>
        <w:numPr>
          <w:ilvl w:val="0"/>
          <w:numId w:val="9"/>
        </w:numPr>
        <w:spacing w:after="0" w:line="240" w:lineRule="auto"/>
        <w:ind w:left="0"/>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берілген міндеттерді шешу үшін өлшеу құралдарын таңдап алу.</w:t>
      </w:r>
    </w:p>
    <w:p w:rsidR="00D9259A" w:rsidRPr="00AE1E0D" w:rsidRDefault="00D9259A" w:rsidP="001D1D4B">
      <w:pPr>
        <w:spacing w:after="0" w:line="240" w:lineRule="auto"/>
        <w:ind w:firstLine="708"/>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Апостериорлы бағалау  априорлы бағалау қанағатанарлықсыз болған жағдайда және өлшеу құралының жеке қасиеттерін ескеру қажет болған жағдайда жүргізіледі, басқаша айтқанда мұндай бағалау априорлы бағалауды түзетуші ретінде қарастырылады. </w:t>
      </w:r>
    </w:p>
    <w:p w:rsidR="00D9259A" w:rsidRPr="00AE1E0D" w:rsidRDefault="00D9259A" w:rsidP="001D1D4B">
      <w:pPr>
        <w:spacing w:after="0" w:line="240" w:lineRule="auto"/>
        <w:ind w:firstLine="708"/>
        <w:jc w:val="both"/>
        <w:rPr>
          <w:rFonts w:ascii="Times New Roman" w:hAnsi="Times New Roman" w:cs="Times New Roman"/>
          <w:sz w:val="28"/>
          <w:szCs w:val="28"/>
          <w:lang w:val="kk-KZ"/>
        </w:rPr>
      </w:pPr>
    </w:p>
    <w:p w:rsidR="00D9259A" w:rsidRPr="00AE1E0D" w:rsidRDefault="00D9259A" w:rsidP="001D1D4B">
      <w:pPr>
        <w:spacing w:after="0" w:line="240" w:lineRule="auto"/>
        <w:jc w:val="both"/>
        <w:rPr>
          <w:rFonts w:ascii="Times New Roman" w:hAnsi="Times New Roman" w:cs="Times New Roman"/>
          <w:b/>
          <w:sz w:val="28"/>
          <w:szCs w:val="28"/>
          <w:lang w:val="kk-KZ"/>
        </w:rPr>
      </w:pPr>
      <w:r w:rsidRPr="00AE1E0D">
        <w:rPr>
          <w:rFonts w:ascii="Times New Roman" w:hAnsi="Times New Roman" w:cs="Times New Roman"/>
          <w:b/>
          <w:sz w:val="28"/>
          <w:szCs w:val="28"/>
          <w:lang w:val="kk-KZ"/>
        </w:rPr>
        <w:t>3.3 Математикалық модельдер және қателіктер сипаттамасы</w:t>
      </w:r>
    </w:p>
    <w:p w:rsidR="00D9259A" w:rsidRPr="00AE1E0D" w:rsidRDefault="00D9259A" w:rsidP="001D1D4B">
      <w:pPr>
        <w:spacing w:after="0" w:line="240" w:lineRule="auto"/>
        <w:jc w:val="both"/>
        <w:rPr>
          <w:rFonts w:ascii="Times New Roman" w:hAnsi="Times New Roman" w:cs="Times New Roman"/>
          <w:b/>
          <w:sz w:val="28"/>
          <w:szCs w:val="28"/>
          <w:lang w:val="kk-KZ"/>
        </w:rPr>
      </w:pPr>
    </w:p>
    <w:p w:rsidR="00D9259A" w:rsidRPr="00AE1E0D" w:rsidRDefault="00D9259A" w:rsidP="001D1D4B">
      <w:pPr>
        <w:spacing w:after="0" w:line="240" w:lineRule="auto"/>
        <w:ind w:firstLine="708"/>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Өлшеулер нәтижелері және қателіктер кездейсоқ процестер ретінде қарастырылады, соған сай олардың математикалық суреттелуі кездейсоқ процестер (функциялар) теориясы негізінде тұрғызылады.</w:t>
      </w:r>
    </w:p>
    <w:p w:rsidR="00D9259A" w:rsidRPr="00AE1E0D" w:rsidRDefault="00D9259A" w:rsidP="001D1D4B">
      <w:pPr>
        <w:spacing w:after="0" w:line="240" w:lineRule="auto"/>
        <w:ind w:firstLine="708"/>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Кездейсоқ процесс Х(t) – бұл мәні кез – келген фиксирленген мәндерде t=t</w:t>
      </w:r>
      <w:r w:rsidRPr="00AE1E0D">
        <w:rPr>
          <w:rFonts w:ascii="Times New Roman" w:hAnsi="Times New Roman" w:cs="Times New Roman"/>
          <w:sz w:val="28"/>
          <w:szCs w:val="28"/>
          <w:vertAlign w:val="subscript"/>
          <w:lang w:val="kk-KZ"/>
        </w:rPr>
        <w:t>0</w:t>
      </w:r>
      <w:r w:rsidRPr="00AE1E0D">
        <w:rPr>
          <w:rFonts w:ascii="Times New Roman" w:hAnsi="Times New Roman" w:cs="Times New Roman"/>
          <w:sz w:val="28"/>
          <w:szCs w:val="28"/>
          <w:lang w:val="kk-KZ"/>
        </w:rPr>
        <w:t xml:space="preserve"> кездейсоқ шама болып табылатын Х(t</w:t>
      </w:r>
      <w:r w:rsidRPr="00AE1E0D">
        <w:rPr>
          <w:rFonts w:ascii="Times New Roman" w:hAnsi="Times New Roman" w:cs="Times New Roman"/>
          <w:sz w:val="28"/>
          <w:szCs w:val="28"/>
          <w:vertAlign w:val="subscript"/>
          <w:lang w:val="kk-KZ"/>
        </w:rPr>
        <w:t>0</w:t>
      </w:r>
      <w:r w:rsidRPr="00AE1E0D">
        <w:rPr>
          <w:rFonts w:ascii="Times New Roman" w:hAnsi="Times New Roman" w:cs="Times New Roman"/>
          <w:sz w:val="28"/>
          <w:szCs w:val="28"/>
          <w:lang w:val="kk-KZ"/>
        </w:rPr>
        <w:t xml:space="preserve">) процесс (функция) болып табылады. Тәжірибе нәтижсінде алынған процестің (функцияның) нақты түрі тарату деп аталады. Кездейсоқ функция кездейсоқ шамалар белгілері және детерминацияланған функциялардан тұрады. Аргументтердің фиксирленген мәндерінде ол кездейсоқ шамаға айналады, ал әрбір жеке тәжірибе нәтижесінде детерминацияланған функцияға түрленеді [5,8]. </w:t>
      </w:r>
    </w:p>
    <w:p w:rsidR="00D9259A" w:rsidRPr="00AE1E0D" w:rsidRDefault="00D9259A" w:rsidP="00D9259A">
      <w:pPr>
        <w:ind w:firstLine="708"/>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Жүйелі қателік құрамы өлшеу құралдарының физикалық, конструктивті және технологиялық ерекшеліктеріне, қолдану шарттарына, сонымен қатар бақылаушының жеке сапаларына байланысты болатын әсер етуші факторлардың белгілі бір функциясы болып табылады. Жүйелік қателіктер екі белгісі бойынша жіктеледі:</w:t>
      </w:r>
    </w:p>
    <w:p w:rsidR="00D9259A" w:rsidRPr="00AE1E0D" w:rsidRDefault="00D9259A" w:rsidP="001D1D4B">
      <w:pPr>
        <w:spacing w:after="0" w:line="240" w:lineRule="auto"/>
        <w:ind w:firstLine="708"/>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lastRenderedPageBreak/>
        <w:t xml:space="preserve">1) Уақытқа байланысты өзгеру сипатына қарай олар тұрақты және өзгермелі болып бөлінеді. Тұрақты  - өлшеуклердің барлық сериялары ішінде өзгеріссіз қалатын қателіктер болып табылады. Өзгермелі - өлшеу процесінде өзгерістерге ұшырап отыратын қателіктер болып табылады. Олар монотонды өзгеретін, периодты және күрделі заңдылық бойынша өзгеретіндер болып бөлінеді. Егер қателік өлшеулер процесінде монотонды өсетін немесе азаятын болса, онда ол монотонды өзгеретін деп аталады. Периодты қателік деп мәні уақыттың функциясы болып саналатын қателік есептеледі. Жүйелі қателіктер анағұрлым күрделі заңдылықпен өзгере алады, ол қандай да бір сыртқы факторларға, себептерге негізделген болып келеді. </w:t>
      </w:r>
    </w:p>
    <w:p w:rsidR="00D9259A" w:rsidRPr="00AE1E0D" w:rsidRDefault="00D9259A" w:rsidP="001D1D4B">
      <w:pPr>
        <w:pStyle w:val="af8"/>
        <w:ind w:firstLine="720"/>
        <w:rPr>
          <w:szCs w:val="28"/>
          <w:lang w:val="sr-Cyrl-CS"/>
        </w:rPr>
      </w:pPr>
      <w:r w:rsidRPr="00AE1E0D">
        <w:rPr>
          <w:szCs w:val="28"/>
          <w:lang w:val="sr-Cyrl-CS"/>
        </w:rPr>
        <w:t>Математикалық күтім және дисперсия негізгі мінездемесі болатын таралу заңымен сипатталады.</w:t>
      </w:r>
    </w:p>
    <w:p w:rsidR="00D9259A" w:rsidRPr="00AE1E0D" w:rsidRDefault="00D9259A" w:rsidP="001D1D4B">
      <w:pPr>
        <w:pStyle w:val="af8"/>
        <w:ind w:firstLine="720"/>
        <w:rPr>
          <w:szCs w:val="28"/>
          <w:lang w:val="sr-Cyrl-CS"/>
        </w:rPr>
      </w:pPr>
      <w:r w:rsidRPr="00AE1E0D">
        <w:rPr>
          <w:szCs w:val="28"/>
          <w:lang w:val="sr-Cyrl-CS"/>
        </w:rPr>
        <w:t>Кездейсоқ х(</w:t>
      </w:r>
      <w:r w:rsidRPr="00AE1E0D">
        <w:rPr>
          <w:szCs w:val="28"/>
          <w:lang w:val="en-US"/>
        </w:rPr>
        <w:t>t</w:t>
      </w:r>
      <w:r w:rsidRPr="00AE1E0D">
        <w:rPr>
          <w:szCs w:val="28"/>
          <w:lang w:val="sr-Cyrl-CS"/>
        </w:rPr>
        <w:t xml:space="preserve">) функцияның математикалық күтімі дегеніміз әрбір </w:t>
      </w:r>
      <w:r w:rsidRPr="00AE1E0D">
        <w:rPr>
          <w:szCs w:val="28"/>
          <w:lang w:val="en-US"/>
        </w:rPr>
        <w:t>t</w:t>
      </w:r>
      <w:r w:rsidRPr="00AE1E0D">
        <w:rPr>
          <w:szCs w:val="28"/>
          <w:lang w:val="sr-Cyrl-CS"/>
        </w:rPr>
        <w:t xml:space="preserve"> аргументінің мәні сәйкес келетін ағынның математикалық күтіміне тең болатын кездейсоқ емес функция: </w:t>
      </w:r>
    </w:p>
    <w:p w:rsidR="00D9259A" w:rsidRPr="00AE1E0D" w:rsidRDefault="00D9259A" w:rsidP="001D1D4B">
      <w:pPr>
        <w:pStyle w:val="af8"/>
        <w:ind w:firstLine="720"/>
        <w:rPr>
          <w:szCs w:val="28"/>
          <w:lang w:val="sr-Cyrl-CS"/>
        </w:rPr>
      </w:pPr>
    </w:p>
    <w:p w:rsidR="00D9259A" w:rsidRPr="00AE1E0D" w:rsidRDefault="00D9259A" w:rsidP="00D9259A">
      <w:pPr>
        <w:pStyle w:val="af8"/>
        <w:ind w:firstLine="720"/>
        <w:rPr>
          <w:szCs w:val="28"/>
          <w:lang w:val="kk-KZ"/>
        </w:rPr>
      </w:pPr>
      <w:r w:rsidRPr="00AE1E0D">
        <w:rPr>
          <w:szCs w:val="28"/>
          <w:lang w:val="kk-KZ"/>
        </w:rPr>
        <w:t>м</w:t>
      </w:r>
      <w:r w:rsidRPr="00AE1E0D">
        <w:rPr>
          <w:szCs w:val="28"/>
          <w:vertAlign w:val="subscript"/>
          <w:lang w:val="en-US"/>
        </w:rPr>
        <w:t>x</w:t>
      </w:r>
      <w:r w:rsidRPr="00AE1E0D">
        <w:rPr>
          <w:szCs w:val="28"/>
          <w:lang w:val="sr-Cyrl-CS"/>
        </w:rPr>
        <w:t>(</w:t>
      </w:r>
      <w:r w:rsidRPr="00AE1E0D">
        <w:rPr>
          <w:szCs w:val="28"/>
          <w:lang w:val="en-US"/>
        </w:rPr>
        <w:t>t</w:t>
      </w:r>
      <w:r w:rsidRPr="00AE1E0D">
        <w:rPr>
          <w:szCs w:val="28"/>
          <w:lang w:val="sr-Cyrl-CS"/>
        </w:rPr>
        <w:t>)=</w:t>
      </w:r>
      <w:r w:rsidRPr="00AE1E0D">
        <w:rPr>
          <w:szCs w:val="28"/>
          <w:lang w:val="en-US"/>
        </w:rPr>
        <w:t>M</w:t>
      </w:r>
      <w:r w:rsidRPr="00AE1E0D">
        <w:rPr>
          <w:position w:val="-30"/>
          <w:szCs w:val="28"/>
          <w:lang w:val="en-US"/>
        </w:rPr>
        <w:object w:dxaOrig="1939" w:dyaOrig="740">
          <v:shape id="_x0000_i1041" type="#_x0000_t75" style="width:96.9pt;height:36.7pt" o:ole="" fillcolor="window">
            <v:imagedata r:id="rId42" o:title=""/>
          </v:shape>
          <o:OLEObject Type="Embed" ProgID="Equation.3" ShapeID="_x0000_i1041" DrawAspect="Content" ObjectID="_1464526144" r:id="rId43"/>
        </w:object>
      </w:r>
    </w:p>
    <w:p w:rsidR="00D9259A" w:rsidRPr="00AE1E0D" w:rsidRDefault="00D9259A" w:rsidP="00D9259A">
      <w:pPr>
        <w:pStyle w:val="af8"/>
        <w:ind w:firstLine="720"/>
        <w:rPr>
          <w:szCs w:val="28"/>
          <w:lang w:val="kk-KZ"/>
        </w:rPr>
      </w:pPr>
    </w:p>
    <w:p w:rsidR="00D9259A" w:rsidRPr="00AE1E0D" w:rsidRDefault="00D9259A" w:rsidP="001D1D4B">
      <w:pPr>
        <w:pStyle w:val="af8"/>
        <w:ind w:firstLine="709"/>
        <w:rPr>
          <w:szCs w:val="28"/>
          <w:lang w:val="sr-Cyrl-CS"/>
        </w:rPr>
      </w:pPr>
      <w:r w:rsidRPr="00AE1E0D">
        <w:rPr>
          <w:szCs w:val="28"/>
          <w:lang w:val="sr-Cyrl-CS"/>
        </w:rPr>
        <w:t xml:space="preserve">Мұндағы </w:t>
      </w:r>
      <w:r w:rsidRPr="00AE1E0D">
        <w:rPr>
          <w:szCs w:val="28"/>
          <w:lang w:val="en-US"/>
        </w:rPr>
        <w:t>p</w:t>
      </w:r>
      <w:r w:rsidRPr="00AE1E0D">
        <w:rPr>
          <w:szCs w:val="28"/>
          <w:lang w:val="sr-Cyrl-CS"/>
        </w:rPr>
        <w:t>(</w:t>
      </w:r>
      <w:r w:rsidRPr="00AE1E0D">
        <w:rPr>
          <w:szCs w:val="28"/>
          <w:lang w:val="en-US"/>
        </w:rPr>
        <w:t>x</w:t>
      </w:r>
      <w:r w:rsidRPr="00AE1E0D">
        <w:rPr>
          <w:szCs w:val="28"/>
          <w:lang w:val="sr-Cyrl-CS"/>
        </w:rPr>
        <w:t>,</w:t>
      </w:r>
      <w:r w:rsidRPr="00AE1E0D">
        <w:rPr>
          <w:szCs w:val="28"/>
          <w:lang w:val="en-US"/>
        </w:rPr>
        <w:t>t</w:t>
      </w:r>
      <w:r w:rsidRPr="00AE1E0D">
        <w:rPr>
          <w:szCs w:val="28"/>
          <w:lang w:val="sr-Cyrl-CS"/>
        </w:rPr>
        <w:t>) – кездейсоқ процеске сәйкес ағындағы кездейсоқ х шаманың бір өлшемді тығыздығы.</w:t>
      </w:r>
    </w:p>
    <w:p w:rsidR="00D9259A" w:rsidRPr="00AE1E0D" w:rsidRDefault="00D9259A" w:rsidP="001D1D4B">
      <w:pPr>
        <w:pStyle w:val="af8"/>
        <w:ind w:firstLine="709"/>
        <w:rPr>
          <w:szCs w:val="28"/>
          <w:lang w:val="sr-Cyrl-CS"/>
        </w:rPr>
      </w:pPr>
      <w:r w:rsidRPr="00AE1E0D">
        <w:rPr>
          <w:szCs w:val="28"/>
          <w:lang w:val="sr-Cyrl-CS"/>
        </w:rPr>
        <w:t xml:space="preserve">Кездейсоқ функцияның дисперсиясы деп функциясының мәні әрбір уақыт моменті үшін сәйкес келетін дисперсияға тең болатын кездейсоқ емес функцияны айтамыз, яғни дисперсия </w:t>
      </w:r>
      <w:r w:rsidRPr="00AE1E0D">
        <w:rPr>
          <w:szCs w:val="28"/>
          <w:lang w:val="en-US"/>
        </w:rPr>
        <w:t>m</w:t>
      </w:r>
      <w:r w:rsidRPr="00AE1E0D">
        <w:rPr>
          <w:szCs w:val="28"/>
          <w:vertAlign w:val="subscript"/>
          <w:lang w:val="en-US"/>
        </w:rPr>
        <w:t>x</w:t>
      </w:r>
      <w:r w:rsidRPr="00AE1E0D">
        <w:rPr>
          <w:szCs w:val="28"/>
          <w:lang w:val="sr-Cyrl-CS"/>
        </w:rPr>
        <w:t>(</w:t>
      </w:r>
      <w:r w:rsidRPr="00AE1E0D">
        <w:rPr>
          <w:szCs w:val="28"/>
          <w:lang w:val="en-US"/>
        </w:rPr>
        <w:t>t</w:t>
      </w:r>
      <w:r w:rsidRPr="00AE1E0D">
        <w:rPr>
          <w:szCs w:val="28"/>
          <w:lang w:val="sr-Cyrl-CS"/>
        </w:rPr>
        <w:t>) – қатысты жүзеге асудың тастауының сипаттамасы.</w:t>
      </w:r>
    </w:p>
    <w:p w:rsidR="00D9259A" w:rsidRPr="00AE1E0D" w:rsidRDefault="00D9259A" w:rsidP="00D9259A">
      <w:pPr>
        <w:pStyle w:val="af8"/>
        <w:ind w:firstLine="720"/>
        <w:rPr>
          <w:szCs w:val="28"/>
          <w:lang w:val="sr-Cyrl-CS"/>
        </w:rPr>
      </w:pPr>
    </w:p>
    <w:p w:rsidR="00D9259A" w:rsidRPr="00AE1E0D" w:rsidRDefault="00D9259A" w:rsidP="00D9259A">
      <w:pPr>
        <w:pStyle w:val="af8"/>
        <w:ind w:firstLine="720"/>
        <w:rPr>
          <w:szCs w:val="28"/>
          <w:lang w:val="kk-KZ"/>
        </w:rPr>
      </w:pPr>
      <w:r w:rsidRPr="00AE1E0D">
        <w:rPr>
          <w:szCs w:val="28"/>
          <w:lang w:val="en-US"/>
        </w:rPr>
        <w:t>D</w:t>
      </w:r>
      <w:r w:rsidRPr="00AE1E0D">
        <w:rPr>
          <w:szCs w:val="28"/>
          <w:vertAlign w:val="subscript"/>
          <w:lang w:val="en-US"/>
        </w:rPr>
        <w:t>x</w:t>
      </w:r>
      <w:r w:rsidRPr="00AE1E0D">
        <w:rPr>
          <w:szCs w:val="28"/>
          <w:lang w:val="sr-Cyrl-CS"/>
        </w:rPr>
        <w:t>=(</w:t>
      </w:r>
      <w:r w:rsidRPr="00AE1E0D">
        <w:rPr>
          <w:szCs w:val="28"/>
          <w:lang w:val="en-US"/>
        </w:rPr>
        <w:t>t</w:t>
      </w:r>
      <w:r w:rsidRPr="00AE1E0D">
        <w:rPr>
          <w:szCs w:val="28"/>
          <w:lang w:val="sr-Cyrl-CS"/>
        </w:rPr>
        <w:t>)</w:t>
      </w:r>
      <w:r w:rsidRPr="00AE1E0D">
        <w:rPr>
          <w:szCs w:val="28"/>
          <w:lang w:val="en-US"/>
        </w:rPr>
        <w:t>D</w:t>
      </w:r>
      <w:r w:rsidRPr="00AE1E0D">
        <w:rPr>
          <w:position w:val="-30"/>
          <w:szCs w:val="28"/>
          <w:lang w:val="en-US"/>
        </w:rPr>
        <w:object w:dxaOrig="1939" w:dyaOrig="740">
          <v:shape id="_x0000_i1042" type="#_x0000_t75" style="width:96.9pt;height:36.7pt" o:ole="" fillcolor="window">
            <v:imagedata r:id="rId42" o:title=""/>
          </v:shape>
          <o:OLEObject Type="Embed" ProgID="Equation.3" ShapeID="_x0000_i1042" DrawAspect="Content" ObjectID="_1464526145" r:id="rId44"/>
        </w:object>
      </w:r>
    </w:p>
    <w:p w:rsidR="00D9259A" w:rsidRPr="00AE1E0D" w:rsidRDefault="00D9259A" w:rsidP="00D9259A">
      <w:pPr>
        <w:pStyle w:val="af8"/>
        <w:ind w:firstLine="720"/>
        <w:rPr>
          <w:szCs w:val="28"/>
          <w:lang w:val="kk-KZ"/>
        </w:rPr>
      </w:pPr>
    </w:p>
    <w:p w:rsidR="00D9259A" w:rsidRPr="00AE1E0D" w:rsidRDefault="00D9259A" w:rsidP="001D1D4B">
      <w:pPr>
        <w:pStyle w:val="af8"/>
        <w:ind w:firstLine="709"/>
        <w:rPr>
          <w:szCs w:val="28"/>
          <w:lang w:val="sr-Cyrl-CS"/>
        </w:rPr>
      </w:pPr>
      <w:r w:rsidRPr="00AE1E0D">
        <w:rPr>
          <w:szCs w:val="28"/>
          <w:lang w:val="sr-Cyrl-CS"/>
        </w:rPr>
        <w:t xml:space="preserve">Математикалық күтім мен дисперсия маңызды болып табылады, бірақ жеткілікті сипаттамалар болып табылмайды, яғни айта кетсек олар бірөлшемді таралу заңымен анықталынады және олар әртүрлі уақыт мәніндегі </w:t>
      </w:r>
      <w:r w:rsidRPr="00AE1E0D">
        <w:rPr>
          <w:szCs w:val="28"/>
          <w:lang w:val="kk-KZ"/>
        </w:rPr>
        <w:t>t</w:t>
      </w:r>
      <w:r w:rsidRPr="00AE1E0D">
        <w:rPr>
          <w:szCs w:val="28"/>
          <w:lang w:val="sr-Cyrl-CS"/>
        </w:rPr>
        <w:t xml:space="preserve"> және </w:t>
      </w:r>
      <w:r w:rsidRPr="00AE1E0D">
        <w:rPr>
          <w:szCs w:val="28"/>
          <w:lang w:val="kk-KZ"/>
        </w:rPr>
        <w:t>t</w:t>
      </w:r>
      <w:r w:rsidRPr="00AE1E0D">
        <w:rPr>
          <w:szCs w:val="28"/>
          <w:vertAlign w:val="superscript"/>
          <w:lang w:val="sr-Cyrl-CS"/>
        </w:rPr>
        <w:t>1</w:t>
      </w:r>
      <w:r w:rsidRPr="00AE1E0D">
        <w:rPr>
          <w:szCs w:val="28"/>
          <w:lang w:val="sr-Cyrl-CS"/>
        </w:rPr>
        <w:t xml:space="preserve"> кездейсоқ процестің әр түрлі ағындарының арасындағы өзара қатынасты сипаттай ала алмайды.</w:t>
      </w:r>
    </w:p>
    <w:p w:rsidR="00D9259A" w:rsidRPr="00AE1E0D" w:rsidRDefault="00D9259A" w:rsidP="001D1D4B">
      <w:pPr>
        <w:pStyle w:val="af8"/>
        <w:ind w:firstLine="709"/>
        <w:rPr>
          <w:szCs w:val="28"/>
          <w:lang w:val="sr-Cyrl-CS"/>
        </w:rPr>
      </w:pPr>
      <w:r w:rsidRPr="00AE1E0D">
        <w:rPr>
          <w:szCs w:val="28"/>
          <w:lang w:val="sr-Cyrl-CS"/>
        </w:rPr>
        <w:t xml:space="preserve">Мұндай жағдай үшін корреляционды функция қолданылады, яғни әрбір аргументінің жұбының мәні кездейсоқ процесс ағынына сәйкес вариациясына тең болатын </w:t>
      </w:r>
      <w:r w:rsidRPr="00AE1E0D">
        <w:rPr>
          <w:szCs w:val="28"/>
          <w:lang w:val="en-US"/>
        </w:rPr>
        <w:t>t</w:t>
      </w:r>
      <w:r w:rsidRPr="00AE1E0D">
        <w:rPr>
          <w:szCs w:val="28"/>
          <w:lang w:val="sr-Cyrl-CS"/>
        </w:rPr>
        <w:t xml:space="preserve"> және </w:t>
      </w:r>
      <w:r w:rsidRPr="00AE1E0D">
        <w:rPr>
          <w:szCs w:val="28"/>
          <w:lang w:val="en-US"/>
        </w:rPr>
        <w:t>t</w:t>
      </w:r>
      <w:r w:rsidRPr="00AE1E0D">
        <w:rPr>
          <w:szCs w:val="28"/>
          <w:vertAlign w:val="superscript"/>
          <w:lang w:val="sr-Cyrl-CS"/>
        </w:rPr>
        <w:t>1</w:t>
      </w:r>
      <w:r w:rsidRPr="00AE1E0D">
        <w:rPr>
          <w:szCs w:val="28"/>
          <w:lang w:val="sr-Cyrl-CS"/>
        </w:rPr>
        <w:t xml:space="preserve"> аргументтерінің кездейсоқ емес функциясы </w:t>
      </w:r>
      <w:r w:rsidRPr="00AE1E0D">
        <w:rPr>
          <w:szCs w:val="28"/>
          <w:lang w:val="en-US"/>
        </w:rPr>
        <w:t>R</w:t>
      </w:r>
      <w:r w:rsidRPr="00AE1E0D">
        <w:rPr>
          <w:szCs w:val="28"/>
          <w:lang w:val="sr-Cyrl-CS"/>
        </w:rPr>
        <w:t>(</w:t>
      </w:r>
      <w:r w:rsidRPr="00AE1E0D">
        <w:rPr>
          <w:szCs w:val="28"/>
          <w:lang w:val="en-US"/>
        </w:rPr>
        <w:t>t</w:t>
      </w:r>
      <w:r w:rsidRPr="00AE1E0D">
        <w:rPr>
          <w:szCs w:val="28"/>
          <w:lang w:val="sr-Cyrl-CS"/>
        </w:rPr>
        <w:t xml:space="preserve">, </w:t>
      </w:r>
      <w:r w:rsidRPr="00AE1E0D">
        <w:rPr>
          <w:szCs w:val="28"/>
          <w:lang w:val="en-US"/>
        </w:rPr>
        <w:t>t</w:t>
      </w:r>
      <w:r w:rsidRPr="00AE1E0D">
        <w:rPr>
          <w:szCs w:val="28"/>
          <w:vertAlign w:val="superscript"/>
          <w:lang w:val="sr-Cyrl-CS"/>
        </w:rPr>
        <w:t>1</w:t>
      </w:r>
      <w:r w:rsidRPr="00AE1E0D">
        <w:rPr>
          <w:szCs w:val="28"/>
          <w:lang w:val="sr-Cyrl-CS"/>
        </w:rPr>
        <w:t>):</w:t>
      </w:r>
    </w:p>
    <w:p w:rsidR="00D9259A" w:rsidRPr="00AE1E0D" w:rsidRDefault="00D9259A" w:rsidP="00D9259A">
      <w:pPr>
        <w:pStyle w:val="af8"/>
        <w:ind w:firstLine="720"/>
        <w:rPr>
          <w:szCs w:val="28"/>
          <w:lang w:val="sr-Cyrl-CS"/>
        </w:rPr>
      </w:pPr>
    </w:p>
    <w:p w:rsidR="00D9259A" w:rsidRPr="00AE1E0D" w:rsidRDefault="00D9259A" w:rsidP="00D9259A">
      <w:pPr>
        <w:pStyle w:val="af8"/>
        <w:ind w:firstLine="720"/>
        <w:rPr>
          <w:szCs w:val="28"/>
          <w:lang w:val="kk-KZ"/>
        </w:rPr>
      </w:pPr>
      <w:r w:rsidRPr="00AE1E0D">
        <w:rPr>
          <w:szCs w:val="28"/>
          <w:lang w:val="en-US"/>
        </w:rPr>
        <w:t>R</w:t>
      </w:r>
      <w:r w:rsidRPr="00AE1E0D">
        <w:rPr>
          <w:szCs w:val="28"/>
          <w:lang w:val="sr-Cyrl-CS"/>
        </w:rPr>
        <w:t>(</w:t>
      </w:r>
      <w:r w:rsidRPr="00AE1E0D">
        <w:rPr>
          <w:szCs w:val="28"/>
          <w:lang w:val="en-US"/>
        </w:rPr>
        <w:t>t</w:t>
      </w:r>
      <w:r w:rsidRPr="00AE1E0D">
        <w:rPr>
          <w:szCs w:val="28"/>
          <w:lang w:val="sr-Cyrl-CS"/>
        </w:rPr>
        <w:t>,</w:t>
      </w:r>
      <w:r w:rsidRPr="00AE1E0D">
        <w:rPr>
          <w:szCs w:val="28"/>
          <w:lang w:val="en-US"/>
        </w:rPr>
        <w:t>t</w:t>
      </w:r>
      <w:r w:rsidRPr="00AE1E0D">
        <w:rPr>
          <w:szCs w:val="28"/>
          <w:vertAlign w:val="superscript"/>
          <w:lang w:val="sr-Cyrl-CS"/>
        </w:rPr>
        <w:t>1</w:t>
      </w:r>
      <w:r w:rsidRPr="00AE1E0D">
        <w:rPr>
          <w:szCs w:val="28"/>
          <w:lang w:val="sr-Cyrl-CS"/>
        </w:rPr>
        <w:t>)=</w:t>
      </w:r>
      <w:r w:rsidRPr="00AE1E0D">
        <w:rPr>
          <w:szCs w:val="28"/>
          <w:lang w:val="en-US"/>
        </w:rPr>
        <w:t>M</w:t>
      </w:r>
      <w:r w:rsidRPr="00AE1E0D">
        <w:rPr>
          <w:position w:val="-12"/>
          <w:szCs w:val="28"/>
          <w:lang w:val="en-US"/>
        </w:rPr>
        <w:object w:dxaOrig="2900" w:dyaOrig="380">
          <v:shape id="_x0000_i1043" type="#_x0000_t75" style="width:144.7pt;height:18.7pt" o:ole="" fillcolor="window">
            <v:imagedata r:id="rId45" o:title=""/>
          </v:shape>
          <o:OLEObject Type="Embed" ProgID="Equation.3" ShapeID="_x0000_i1043" DrawAspect="Content" ObjectID="_1464526146" r:id="rId46"/>
        </w:object>
      </w:r>
      <w:r w:rsidRPr="00AE1E0D">
        <w:rPr>
          <w:position w:val="-12"/>
          <w:szCs w:val="28"/>
          <w:lang w:val="en-US"/>
        </w:rPr>
        <w:object w:dxaOrig="3019" w:dyaOrig="380">
          <v:shape id="_x0000_i1044" type="#_x0000_t75" style="width:150.9pt;height:18.7pt" o:ole="" fillcolor="window">
            <v:imagedata r:id="rId47" o:title=""/>
          </v:shape>
          <o:OLEObject Type="Embed" ProgID="Equation.3" ShapeID="_x0000_i1044" DrawAspect="Content" ObjectID="_1464526147" r:id="rId48"/>
        </w:object>
      </w:r>
    </w:p>
    <w:p w:rsidR="00D9259A" w:rsidRPr="00AE1E0D" w:rsidRDefault="00D9259A" w:rsidP="00D9259A">
      <w:pPr>
        <w:pStyle w:val="af8"/>
        <w:ind w:firstLine="720"/>
        <w:rPr>
          <w:szCs w:val="28"/>
          <w:lang w:val="kk-KZ"/>
        </w:rPr>
      </w:pPr>
    </w:p>
    <w:p w:rsidR="00D9259A" w:rsidRPr="00AE1E0D" w:rsidRDefault="00D9259A" w:rsidP="001D1D4B">
      <w:pPr>
        <w:pStyle w:val="af8"/>
        <w:ind w:firstLine="709"/>
        <w:rPr>
          <w:szCs w:val="28"/>
          <w:lang w:val="sr-Cyrl-CS"/>
        </w:rPr>
      </w:pPr>
      <w:r w:rsidRPr="00AE1E0D">
        <w:rPr>
          <w:szCs w:val="28"/>
          <w:lang w:val="sr-Cyrl-CS"/>
        </w:rPr>
        <w:t xml:space="preserve">Корреляционды немесе автокорреляционды функция </w:t>
      </w:r>
      <w:r w:rsidRPr="00AE1E0D">
        <w:rPr>
          <w:szCs w:val="28"/>
          <w:lang w:val="kk-KZ"/>
        </w:rPr>
        <w:t>r</w:t>
      </w:r>
      <w:r w:rsidRPr="00AE1E0D">
        <w:rPr>
          <w:szCs w:val="28"/>
          <w:lang w:val="sr-Cyrl-CS"/>
        </w:rPr>
        <w:t>=</w:t>
      </w:r>
      <w:r w:rsidRPr="00AE1E0D">
        <w:rPr>
          <w:szCs w:val="28"/>
          <w:lang w:val="kk-KZ"/>
        </w:rPr>
        <w:t>t</w:t>
      </w:r>
      <w:r w:rsidRPr="00AE1E0D">
        <w:rPr>
          <w:szCs w:val="28"/>
          <w:vertAlign w:val="superscript"/>
          <w:lang w:val="sr-Cyrl-CS"/>
        </w:rPr>
        <w:t>1</w:t>
      </w:r>
      <w:r w:rsidRPr="00AE1E0D">
        <w:rPr>
          <w:szCs w:val="28"/>
          <w:lang w:val="sr-Cyrl-CS"/>
        </w:rPr>
        <w:t>-</w:t>
      </w:r>
      <w:r w:rsidRPr="00AE1E0D">
        <w:rPr>
          <w:szCs w:val="28"/>
          <w:lang w:val="kk-KZ"/>
        </w:rPr>
        <w:t>t</w:t>
      </w:r>
      <w:r w:rsidRPr="00AE1E0D">
        <w:rPr>
          <w:szCs w:val="28"/>
          <w:lang w:val="sr-Cyrl-CS"/>
        </w:rPr>
        <w:t xml:space="preserve"> берілген уақыт мәнімен ажыратылатын кездейсоқ функцияның лездік мәндерінің арасындағы статистикалық байланысын сипаттайды. Корреляционды функция кездейсоқ процестің дисперсиясына тең болады, егер аргументтердің теңдігі орындалса. </w:t>
      </w:r>
      <w:r w:rsidRPr="00AE1E0D">
        <w:rPr>
          <w:szCs w:val="28"/>
          <w:lang w:val="sr-Cyrl-CS"/>
        </w:rPr>
        <w:lastRenderedPageBreak/>
        <w:t>Ол әрдайым оң мәнді болады. Практика жүзінде көбінесе нөмірленген корреляционды функция қолданылады:</w:t>
      </w:r>
    </w:p>
    <w:p w:rsidR="00D9259A" w:rsidRPr="00AE1E0D" w:rsidRDefault="00D9259A" w:rsidP="00D9259A">
      <w:pPr>
        <w:pStyle w:val="af8"/>
        <w:ind w:firstLine="720"/>
        <w:rPr>
          <w:szCs w:val="28"/>
          <w:lang w:val="sr-Cyrl-CS"/>
        </w:rPr>
      </w:pPr>
    </w:p>
    <w:p w:rsidR="00D9259A" w:rsidRPr="00AE1E0D" w:rsidRDefault="00D9259A" w:rsidP="00D9259A">
      <w:pPr>
        <w:pStyle w:val="af8"/>
        <w:ind w:firstLine="720"/>
        <w:rPr>
          <w:szCs w:val="28"/>
          <w:lang w:val="kk-KZ"/>
        </w:rPr>
      </w:pPr>
      <w:r w:rsidRPr="00AE1E0D">
        <w:rPr>
          <w:szCs w:val="28"/>
          <w:lang w:val="en-US"/>
        </w:rPr>
        <w:t>r</w:t>
      </w:r>
      <w:r w:rsidRPr="00AE1E0D">
        <w:rPr>
          <w:szCs w:val="28"/>
          <w:lang w:val="sr-Cyrl-CS"/>
        </w:rPr>
        <w:t>(</w:t>
      </w:r>
      <w:r w:rsidRPr="00AE1E0D">
        <w:rPr>
          <w:szCs w:val="28"/>
          <w:lang w:val="en-US"/>
        </w:rPr>
        <w:t>t</w:t>
      </w:r>
      <w:r w:rsidRPr="00AE1E0D">
        <w:rPr>
          <w:szCs w:val="28"/>
          <w:lang w:val="sr-Cyrl-CS"/>
        </w:rPr>
        <w:t>,</w:t>
      </w:r>
      <w:r w:rsidRPr="00AE1E0D">
        <w:rPr>
          <w:szCs w:val="28"/>
          <w:lang w:val="en-US"/>
        </w:rPr>
        <w:t>t</w:t>
      </w:r>
      <w:r w:rsidRPr="00AE1E0D">
        <w:rPr>
          <w:szCs w:val="28"/>
          <w:vertAlign w:val="superscript"/>
          <w:lang w:val="sr-Cyrl-CS"/>
        </w:rPr>
        <w:t>1</w:t>
      </w:r>
      <w:r w:rsidRPr="00AE1E0D">
        <w:rPr>
          <w:szCs w:val="28"/>
          <w:lang w:val="sr-Cyrl-CS"/>
        </w:rPr>
        <w:t>)=</w:t>
      </w:r>
      <w:r w:rsidRPr="00AE1E0D">
        <w:rPr>
          <w:szCs w:val="28"/>
          <w:lang w:val="en-US"/>
        </w:rPr>
        <w:t>R</w:t>
      </w:r>
      <w:r w:rsidRPr="00AE1E0D">
        <w:rPr>
          <w:szCs w:val="28"/>
          <w:lang w:val="sr-Cyrl-CS"/>
        </w:rPr>
        <w:t>(</w:t>
      </w:r>
      <w:r w:rsidRPr="00AE1E0D">
        <w:rPr>
          <w:szCs w:val="28"/>
          <w:lang w:val="en-US"/>
        </w:rPr>
        <w:t>t</w:t>
      </w:r>
      <w:r w:rsidRPr="00AE1E0D">
        <w:rPr>
          <w:szCs w:val="28"/>
          <w:lang w:val="sr-Cyrl-CS"/>
        </w:rPr>
        <w:t>,</w:t>
      </w:r>
      <w:r w:rsidRPr="00AE1E0D">
        <w:rPr>
          <w:szCs w:val="28"/>
          <w:lang w:val="en-US"/>
        </w:rPr>
        <w:t>t</w:t>
      </w:r>
      <w:r w:rsidRPr="00AE1E0D">
        <w:rPr>
          <w:szCs w:val="28"/>
          <w:vertAlign w:val="superscript"/>
          <w:lang w:val="sr-Cyrl-CS"/>
        </w:rPr>
        <w:t>1</w:t>
      </w:r>
      <w:r w:rsidRPr="00AE1E0D">
        <w:rPr>
          <w:szCs w:val="28"/>
          <w:lang w:val="sr-Cyrl-CS"/>
        </w:rPr>
        <w:t>)/</w:t>
      </w:r>
      <w:r w:rsidRPr="00AE1E0D">
        <w:rPr>
          <w:position w:val="-12"/>
          <w:szCs w:val="28"/>
          <w:lang w:val="en-US"/>
        </w:rPr>
        <w:object w:dxaOrig="1400" w:dyaOrig="440">
          <v:shape id="_x0000_i1045" type="#_x0000_t75" style="width:69.9pt;height:22.15pt" o:ole="" fillcolor="window">
            <v:imagedata r:id="rId49" o:title=""/>
          </v:shape>
          <o:OLEObject Type="Embed" ProgID="Equation.3" ShapeID="_x0000_i1045" DrawAspect="Content" ObjectID="_1464526148" r:id="rId50"/>
        </w:object>
      </w:r>
    </w:p>
    <w:p w:rsidR="00D9259A" w:rsidRPr="00AE1E0D" w:rsidRDefault="00D9259A" w:rsidP="00BA1C99">
      <w:pPr>
        <w:pStyle w:val="af8"/>
        <w:ind w:firstLine="709"/>
        <w:rPr>
          <w:szCs w:val="28"/>
          <w:lang w:val="sr-Cyrl-CS"/>
        </w:rPr>
      </w:pPr>
      <w:r w:rsidRPr="00AE1E0D">
        <w:rPr>
          <w:szCs w:val="28"/>
          <w:lang w:val="sr-Cyrl-CS"/>
        </w:rPr>
        <w:t>Ол келесі қасиеттерге ие:</w:t>
      </w:r>
    </w:p>
    <w:p w:rsidR="00D9259A" w:rsidRPr="00AE1E0D" w:rsidRDefault="00D9259A" w:rsidP="00BA1C99">
      <w:pPr>
        <w:pStyle w:val="af8"/>
        <w:numPr>
          <w:ilvl w:val="0"/>
          <w:numId w:val="4"/>
        </w:numPr>
        <w:ind w:firstLine="709"/>
        <w:rPr>
          <w:szCs w:val="28"/>
          <w:lang w:val="sr-Cyrl-CS"/>
        </w:rPr>
      </w:pPr>
      <w:r w:rsidRPr="00AE1E0D">
        <w:rPr>
          <w:szCs w:val="28"/>
          <w:lang w:val="en-US"/>
        </w:rPr>
        <w:t>t</w:t>
      </w:r>
      <w:r w:rsidRPr="00AE1E0D">
        <w:rPr>
          <w:szCs w:val="28"/>
          <w:lang w:val="sr-Cyrl-CS"/>
        </w:rPr>
        <w:t xml:space="preserve"> және</w:t>
      </w:r>
      <w:r w:rsidRPr="00AE1E0D">
        <w:rPr>
          <w:szCs w:val="28"/>
          <w:lang w:val="en-US"/>
        </w:rPr>
        <w:t>t</w:t>
      </w:r>
      <w:r w:rsidRPr="00AE1E0D">
        <w:rPr>
          <w:szCs w:val="28"/>
          <w:vertAlign w:val="superscript"/>
          <w:lang w:val="sr-Cyrl-CS"/>
        </w:rPr>
        <w:t>1</w:t>
      </w:r>
      <w:r w:rsidRPr="00AE1E0D">
        <w:rPr>
          <w:szCs w:val="28"/>
          <w:lang w:val="sr-Cyrl-CS"/>
        </w:rPr>
        <w:t xml:space="preserve"> аргументі тең болғанда, ол бірге тең болады </w:t>
      </w:r>
      <w:r w:rsidRPr="00AE1E0D">
        <w:rPr>
          <w:szCs w:val="28"/>
          <w:lang w:val="en-US"/>
        </w:rPr>
        <w:t>r</w:t>
      </w:r>
      <w:r w:rsidRPr="00AE1E0D">
        <w:rPr>
          <w:szCs w:val="28"/>
          <w:lang w:val="sr-Cyrl-CS"/>
        </w:rPr>
        <w:t>(</w:t>
      </w:r>
      <w:r w:rsidRPr="00AE1E0D">
        <w:rPr>
          <w:szCs w:val="28"/>
          <w:lang w:val="en-US"/>
        </w:rPr>
        <w:t>t</w:t>
      </w:r>
      <w:r w:rsidRPr="00AE1E0D">
        <w:rPr>
          <w:szCs w:val="28"/>
          <w:lang w:val="sr-Cyrl-CS"/>
        </w:rPr>
        <w:t>,</w:t>
      </w:r>
      <w:r w:rsidRPr="00AE1E0D">
        <w:rPr>
          <w:szCs w:val="28"/>
          <w:lang w:val="en-US"/>
        </w:rPr>
        <w:t>t</w:t>
      </w:r>
      <w:r w:rsidRPr="00AE1E0D">
        <w:rPr>
          <w:szCs w:val="28"/>
          <w:vertAlign w:val="superscript"/>
          <w:lang w:val="sr-Cyrl-CS"/>
        </w:rPr>
        <w:t>1</w:t>
      </w:r>
      <w:r w:rsidRPr="00AE1E0D">
        <w:rPr>
          <w:szCs w:val="28"/>
          <w:lang w:val="sr-Cyrl-CS"/>
        </w:rPr>
        <w:t>)=1</w:t>
      </w:r>
    </w:p>
    <w:p w:rsidR="00D9259A" w:rsidRPr="00AE1E0D" w:rsidRDefault="00D9259A" w:rsidP="00BA1C99">
      <w:pPr>
        <w:pStyle w:val="af8"/>
        <w:numPr>
          <w:ilvl w:val="0"/>
          <w:numId w:val="4"/>
        </w:numPr>
        <w:ind w:firstLine="709"/>
        <w:rPr>
          <w:szCs w:val="28"/>
          <w:lang w:val="sr-Cyrl-CS"/>
        </w:rPr>
      </w:pPr>
      <w:r w:rsidRPr="00AE1E0D">
        <w:rPr>
          <w:szCs w:val="28"/>
          <w:lang w:val="sr-Cyrl-CS"/>
        </w:rPr>
        <w:t xml:space="preserve">өзінің аргументтеріне тура симметриялы </w:t>
      </w:r>
      <w:r w:rsidRPr="00AE1E0D">
        <w:rPr>
          <w:szCs w:val="28"/>
          <w:lang w:val="en-US"/>
        </w:rPr>
        <w:t>r</w:t>
      </w:r>
      <w:r w:rsidRPr="00AE1E0D">
        <w:rPr>
          <w:szCs w:val="28"/>
          <w:lang w:val="sr-Cyrl-CS"/>
        </w:rPr>
        <w:t>(</w:t>
      </w:r>
      <w:r w:rsidRPr="00AE1E0D">
        <w:rPr>
          <w:szCs w:val="28"/>
          <w:lang w:val="en-US"/>
        </w:rPr>
        <w:t>t</w:t>
      </w:r>
      <w:r w:rsidRPr="00AE1E0D">
        <w:rPr>
          <w:szCs w:val="28"/>
          <w:lang w:val="sr-Cyrl-CS"/>
        </w:rPr>
        <w:t>,</w:t>
      </w:r>
      <w:r w:rsidRPr="00AE1E0D">
        <w:rPr>
          <w:szCs w:val="28"/>
          <w:lang w:val="en-US"/>
        </w:rPr>
        <w:t>t</w:t>
      </w:r>
      <w:r w:rsidRPr="00AE1E0D">
        <w:rPr>
          <w:szCs w:val="28"/>
          <w:vertAlign w:val="superscript"/>
          <w:lang w:val="sr-Cyrl-CS"/>
        </w:rPr>
        <w:t>1</w:t>
      </w:r>
      <w:r w:rsidRPr="00AE1E0D">
        <w:rPr>
          <w:szCs w:val="28"/>
          <w:lang w:val="sr-Cyrl-CS"/>
        </w:rPr>
        <w:t xml:space="preserve">)= </w:t>
      </w:r>
      <w:r w:rsidRPr="00AE1E0D">
        <w:rPr>
          <w:szCs w:val="28"/>
          <w:lang w:val="en-US"/>
        </w:rPr>
        <w:t>r</w:t>
      </w:r>
      <w:r w:rsidRPr="00AE1E0D">
        <w:rPr>
          <w:szCs w:val="28"/>
          <w:lang w:val="sr-Cyrl-CS"/>
        </w:rPr>
        <w:t>(</w:t>
      </w:r>
      <w:r w:rsidRPr="00AE1E0D">
        <w:rPr>
          <w:szCs w:val="28"/>
          <w:lang w:val="en-US"/>
        </w:rPr>
        <w:t>t</w:t>
      </w:r>
      <w:r w:rsidRPr="00AE1E0D">
        <w:rPr>
          <w:szCs w:val="28"/>
          <w:vertAlign w:val="superscript"/>
          <w:lang w:val="sr-Cyrl-CS"/>
        </w:rPr>
        <w:t>1</w:t>
      </w:r>
      <w:r w:rsidRPr="00AE1E0D">
        <w:rPr>
          <w:szCs w:val="28"/>
          <w:lang w:val="sr-Cyrl-CS"/>
        </w:rPr>
        <w:t xml:space="preserve">, </w:t>
      </w:r>
      <w:r w:rsidRPr="00AE1E0D">
        <w:rPr>
          <w:szCs w:val="28"/>
          <w:lang w:val="en-US"/>
        </w:rPr>
        <w:t>t</w:t>
      </w:r>
      <w:r w:rsidRPr="00AE1E0D">
        <w:rPr>
          <w:szCs w:val="28"/>
          <w:lang w:val="sr-Cyrl-CS"/>
        </w:rPr>
        <w:t>)</w:t>
      </w:r>
    </w:p>
    <w:p w:rsidR="00D9259A" w:rsidRPr="00AE1E0D" w:rsidRDefault="00D9259A" w:rsidP="00BA1C99">
      <w:pPr>
        <w:pStyle w:val="af8"/>
        <w:numPr>
          <w:ilvl w:val="0"/>
          <w:numId w:val="4"/>
        </w:numPr>
        <w:ind w:firstLine="709"/>
        <w:rPr>
          <w:szCs w:val="28"/>
          <w:lang w:val="sr-Cyrl-CS"/>
        </w:rPr>
      </w:pPr>
      <w:r w:rsidRPr="00AE1E0D">
        <w:rPr>
          <w:szCs w:val="28"/>
          <w:lang w:val="sr-Cyrl-CS"/>
        </w:rPr>
        <w:t xml:space="preserve">оның мүмкін мәндері [-1,1] диапазонында жатады, яғни / </w:t>
      </w:r>
      <w:r w:rsidRPr="00AE1E0D">
        <w:rPr>
          <w:szCs w:val="28"/>
          <w:lang w:val="en-US"/>
        </w:rPr>
        <w:t>r</w:t>
      </w:r>
      <w:r w:rsidRPr="00AE1E0D">
        <w:rPr>
          <w:szCs w:val="28"/>
          <w:lang w:val="sr-Cyrl-CS"/>
        </w:rPr>
        <w:t>(</w:t>
      </w:r>
      <w:r w:rsidRPr="00AE1E0D">
        <w:rPr>
          <w:szCs w:val="28"/>
          <w:lang w:val="en-US"/>
        </w:rPr>
        <w:t>t</w:t>
      </w:r>
      <w:r w:rsidRPr="00AE1E0D">
        <w:rPr>
          <w:szCs w:val="28"/>
          <w:lang w:val="sr-Cyrl-CS"/>
        </w:rPr>
        <w:t>,</w:t>
      </w:r>
      <w:r w:rsidRPr="00AE1E0D">
        <w:rPr>
          <w:szCs w:val="28"/>
          <w:lang w:val="en-US"/>
        </w:rPr>
        <w:t>t</w:t>
      </w:r>
      <w:r w:rsidRPr="00AE1E0D">
        <w:rPr>
          <w:szCs w:val="28"/>
          <w:vertAlign w:val="superscript"/>
          <w:lang w:val="sr-Cyrl-CS"/>
        </w:rPr>
        <w:t>1</w:t>
      </w:r>
      <w:r w:rsidRPr="00AE1E0D">
        <w:rPr>
          <w:szCs w:val="28"/>
          <w:lang w:val="sr-Cyrl-CS"/>
        </w:rPr>
        <w:t>)/≤1</w:t>
      </w:r>
    </w:p>
    <w:p w:rsidR="00D9259A" w:rsidRPr="00AE1E0D" w:rsidRDefault="00D9259A" w:rsidP="00BA1C99">
      <w:pPr>
        <w:pStyle w:val="af8"/>
        <w:ind w:firstLine="709"/>
        <w:rPr>
          <w:szCs w:val="28"/>
          <w:lang w:val="sr-Cyrl-CS"/>
        </w:rPr>
      </w:pPr>
      <w:r w:rsidRPr="00AE1E0D">
        <w:rPr>
          <w:szCs w:val="28"/>
          <w:lang w:val="sr-Cyrl-CS"/>
        </w:rPr>
        <w:t>Нөмірленген корреляционды функция мазмұны жағынан корреляция коэффициентіне ұқсас кледі, алайда ол екі аргументке тәуелді болады және оның мәні тұрақты болып табылмайды.</w:t>
      </w:r>
    </w:p>
    <w:p w:rsidR="00D9259A" w:rsidRPr="00AE1E0D" w:rsidRDefault="00D9259A" w:rsidP="00BA1C99">
      <w:pPr>
        <w:pStyle w:val="af8"/>
        <w:ind w:firstLine="709"/>
        <w:rPr>
          <w:szCs w:val="28"/>
          <w:lang w:val="sr-Cyrl-CS"/>
        </w:rPr>
      </w:pPr>
      <w:r w:rsidRPr="00AE1E0D">
        <w:rPr>
          <w:szCs w:val="28"/>
          <w:lang w:val="sr-Cyrl-CS"/>
        </w:rPr>
        <w:t>Стационарлы процесс дегеніміз уақыт бойынша біржақты өтетін жеке реализациялары тұрақты амплитудамен орташа функция айналасында тербелетін кездейсоқ процестерді айтамыз. Стационарлы процестің сандық қасиеттері келесі шарттармен сипатталады:</w:t>
      </w:r>
    </w:p>
    <w:p w:rsidR="00D9259A" w:rsidRPr="00AE1E0D" w:rsidRDefault="00D9259A" w:rsidP="00BA1C99">
      <w:pPr>
        <w:pStyle w:val="af8"/>
        <w:numPr>
          <w:ilvl w:val="0"/>
          <w:numId w:val="4"/>
        </w:numPr>
        <w:ind w:firstLine="709"/>
        <w:rPr>
          <w:szCs w:val="28"/>
          <w:lang w:val="sr-Cyrl-CS"/>
        </w:rPr>
      </w:pPr>
      <w:r w:rsidRPr="00AE1E0D">
        <w:rPr>
          <w:szCs w:val="28"/>
          <w:lang w:val="sr-Cyrl-CS"/>
        </w:rPr>
        <w:t xml:space="preserve">стационарлы процестің математикалық күтімі тұрақты, яғни </w:t>
      </w:r>
      <w:r w:rsidRPr="00AE1E0D">
        <w:rPr>
          <w:szCs w:val="28"/>
          <w:lang w:val="en-US"/>
        </w:rPr>
        <w:t>m</w:t>
      </w:r>
      <w:r w:rsidRPr="00AE1E0D">
        <w:rPr>
          <w:szCs w:val="28"/>
          <w:vertAlign w:val="subscript"/>
          <w:lang w:val="en-US"/>
        </w:rPr>
        <w:t>x</w:t>
      </w:r>
      <w:r w:rsidRPr="00AE1E0D">
        <w:rPr>
          <w:szCs w:val="28"/>
          <w:lang w:val="sr-Cyrl-CS"/>
        </w:rPr>
        <w:t>(</w:t>
      </w:r>
      <w:r w:rsidRPr="00AE1E0D">
        <w:rPr>
          <w:szCs w:val="28"/>
          <w:lang w:val="en-US"/>
        </w:rPr>
        <w:t>t</w:t>
      </w:r>
      <w:r w:rsidRPr="00AE1E0D">
        <w:rPr>
          <w:szCs w:val="28"/>
          <w:lang w:val="sr-Cyrl-CS"/>
        </w:rPr>
        <w:t>)=</w:t>
      </w:r>
      <w:r w:rsidRPr="00AE1E0D">
        <w:rPr>
          <w:szCs w:val="28"/>
          <w:lang w:val="en-US"/>
        </w:rPr>
        <w:t>m</w:t>
      </w:r>
      <w:r w:rsidRPr="00AE1E0D">
        <w:rPr>
          <w:szCs w:val="28"/>
          <w:vertAlign w:val="subscript"/>
          <w:lang w:val="en-US"/>
        </w:rPr>
        <w:t>x</w:t>
      </w:r>
      <w:r w:rsidRPr="00AE1E0D">
        <w:rPr>
          <w:szCs w:val="28"/>
          <w:lang w:val="sr-Cyrl-CS"/>
        </w:rPr>
        <w:t>=</w:t>
      </w:r>
      <w:r w:rsidRPr="00AE1E0D">
        <w:rPr>
          <w:szCs w:val="28"/>
          <w:lang w:val="en-US"/>
        </w:rPr>
        <w:t>const</w:t>
      </w:r>
      <w:r w:rsidRPr="00AE1E0D">
        <w:rPr>
          <w:szCs w:val="28"/>
          <w:lang w:val="sr-Cyrl-CS"/>
        </w:rPr>
        <w:t>;</w:t>
      </w:r>
    </w:p>
    <w:p w:rsidR="00D9259A" w:rsidRPr="00AE1E0D" w:rsidRDefault="00D9259A" w:rsidP="00BA1C99">
      <w:pPr>
        <w:pStyle w:val="af8"/>
        <w:numPr>
          <w:ilvl w:val="0"/>
          <w:numId w:val="4"/>
        </w:numPr>
        <w:ind w:firstLine="709"/>
        <w:rPr>
          <w:szCs w:val="28"/>
          <w:lang w:val="sr-Cyrl-CS"/>
        </w:rPr>
      </w:pPr>
      <w:r w:rsidRPr="00AE1E0D">
        <w:rPr>
          <w:szCs w:val="28"/>
          <w:lang w:val="sr-Cyrl-CS"/>
        </w:rPr>
        <w:t xml:space="preserve">стационарлы кездейсоқ процесс үшін ағындар бойынша дисперсия тұрақты шама болады, яғни </w:t>
      </w:r>
      <w:r w:rsidRPr="00AE1E0D">
        <w:rPr>
          <w:szCs w:val="28"/>
          <w:lang w:val="en-US"/>
        </w:rPr>
        <w:t>D</w:t>
      </w:r>
      <w:r w:rsidRPr="00AE1E0D">
        <w:rPr>
          <w:szCs w:val="28"/>
          <w:vertAlign w:val="subscript"/>
          <w:lang w:val="en-US"/>
        </w:rPr>
        <w:t>x</w:t>
      </w:r>
      <w:r w:rsidRPr="00AE1E0D">
        <w:rPr>
          <w:szCs w:val="28"/>
          <w:lang w:val="sr-Cyrl-CS"/>
        </w:rPr>
        <w:t>(</w:t>
      </w:r>
      <w:r w:rsidRPr="00AE1E0D">
        <w:rPr>
          <w:szCs w:val="28"/>
          <w:lang w:val="en-US"/>
        </w:rPr>
        <w:t>t</w:t>
      </w:r>
      <w:r w:rsidRPr="00AE1E0D">
        <w:rPr>
          <w:szCs w:val="28"/>
          <w:lang w:val="sr-Cyrl-CS"/>
        </w:rPr>
        <w:t>)=</w:t>
      </w:r>
      <w:r w:rsidRPr="00AE1E0D">
        <w:rPr>
          <w:szCs w:val="28"/>
          <w:lang w:val="en-US"/>
        </w:rPr>
        <w:t>D</w:t>
      </w:r>
      <w:r w:rsidRPr="00AE1E0D">
        <w:rPr>
          <w:szCs w:val="28"/>
          <w:vertAlign w:val="subscript"/>
          <w:lang w:val="en-US"/>
        </w:rPr>
        <w:t>x</w:t>
      </w:r>
      <w:r w:rsidRPr="00AE1E0D">
        <w:rPr>
          <w:szCs w:val="28"/>
          <w:lang w:val="sr-Cyrl-CS"/>
        </w:rPr>
        <w:t>=</w:t>
      </w:r>
      <w:r w:rsidRPr="00AE1E0D">
        <w:rPr>
          <w:szCs w:val="28"/>
          <w:lang w:val="en-US"/>
        </w:rPr>
        <w:t>const</w:t>
      </w:r>
      <w:r w:rsidRPr="00AE1E0D">
        <w:rPr>
          <w:szCs w:val="28"/>
          <w:lang w:val="sr-Cyrl-CS"/>
        </w:rPr>
        <w:t>;</w:t>
      </w:r>
    </w:p>
    <w:p w:rsidR="00D9259A" w:rsidRPr="00AE1E0D" w:rsidRDefault="00D9259A" w:rsidP="00BA1C99">
      <w:pPr>
        <w:pStyle w:val="af8"/>
        <w:numPr>
          <w:ilvl w:val="0"/>
          <w:numId w:val="4"/>
        </w:numPr>
        <w:ind w:firstLine="709"/>
        <w:rPr>
          <w:szCs w:val="28"/>
          <w:lang w:val="sr-Cyrl-CS"/>
        </w:rPr>
      </w:pPr>
      <w:r w:rsidRPr="00AE1E0D">
        <w:rPr>
          <w:szCs w:val="28"/>
          <w:lang w:val="sr-Cyrl-CS"/>
        </w:rPr>
        <w:t xml:space="preserve">стационарлы процестің корреляционды функциясы </w:t>
      </w:r>
      <w:r w:rsidRPr="00AE1E0D">
        <w:rPr>
          <w:szCs w:val="28"/>
          <w:lang w:val="en-US"/>
        </w:rPr>
        <w:t>t</w:t>
      </w:r>
      <w:r w:rsidRPr="00AE1E0D">
        <w:rPr>
          <w:szCs w:val="28"/>
          <w:lang w:val="sr-Cyrl-CS"/>
        </w:rPr>
        <w:t xml:space="preserve"> және </w:t>
      </w:r>
      <w:r w:rsidRPr="00AE1E0D">
        <w:rPr>
          <w:szCs w:val="28"/>
          <w:lang w:val="en-US"/>
        </w:rPr>
        <w:t>t</w:t>
      </w:r>
      <w:r w:rsidRPr="00AE1E0D">
        <w:rPr>
          <w:szCs w:val="28"/>
          <w:vertAlign w:val="superscript"/>
          <w:lang w:val="sr-Cyrl-CS"/>
        </w:rPr>
        <w:t>1</w:t>
      </w:r>
      <w:r w:rsidRPr="00AE1E0D">
        <w:rPr>
          <w:szCs w:val="28"/>
          <w:lang w:val="sr-Cyrl-CS"/>
        </w:rPr>
        <w:t xml:space="preserve"> аргумент мәндеріне тәуелді болмайды, яғни ол тек </w:t>
      </w:r>
      <w:r w:rsidRPr="00AE1E0D">
        <w:rPr>
          <w:szCs w:val="28"/>
          <w:lang w:val="en-US"/>
        </w:rPr>
        <w:t>r</w:t>
      </w:r>
      <w:r w:rsidRPr="00AE1E0D">
        <w:rPr>
          <w:szCs w:val="28"/>
          <w:lang w:val="sr-Cyrl-CS"/>
        </w:rPr>
        <w:t>=</w:t>
      </w:r>
      <w:r w:rsidRPr="00AE1E0D">
        <w:rPr>
          <w:szCs w:val="28"/>
          <w:lang w:val="en-US"/>
        </w:rPr>
        <w:t>t</w:t>
      </w:r>
      <w:r w:rsidRPr="00AE1E0D">
        <w:rPr>
          <w:szCs w:val="28"/>
          <w:vertAlign w:val="superscript"/>
          <w:lang w:val="sr-Cyrl-CS"/>
        </w:rPr>
        <w:t>1</w:t>
      </w:r>
      <w:r w:rsidRPr="00AE1E0D">
        <w:rPr>
          <w:szCs w:val="28"/>
          <w:lang w:val="sr-Cyrl-CS"/>
        </w:rPr>
        <w:t>-</w:t>
      </w:r>
      <w:r w:rsidRPr="00AE1E0D">
        <w:rPr>
          <w:szCs w:val="28"/>
          <w:lang w:val="en-US"/>
        </w:rPr>
        <w:t>t</w:t>
      </w:r>
      <w:r w:rsidRPr="00AE1E0D">
        <w:rPr>
          <w:szCs w:val="28"/>
          <w:lang w:val="sr-Cyrl-CS"/>
        </w:rPr>
        <w:t xml:space="preserve"> аралығына тәуелді болады, яғни </w:t>
      </w:r>
      <w:r w:rsidRPr="00AE1E0D">
        <w:rPr>
          <w:szCs w:val="28"/>
          <w:lang w:val="en-US"/>
        </w:rPr>
        <w:t>R</w:t>
      </w:r>
      <w:r w:rsidRPr="00AE1E0D">
        <w:rPr>
          <w:szCs w:val="28"/>
          <w:lang w:val="sr-Cyrl-CS"/>
        </w:rPr>
        <w:t>(</w:t>
      </w:r>
      <w:r w:rsidRPr="00AE1E0D">
        <w:rPr>
          <w:szCs w:val="28"/>
          <w:lang w:val="en-US"/>
        </w:rPr>
        <w:t>t</w:t>
      </w:r>
      <w:r w:rsidRPr="00AE1E0D">
        <w:rPr>
          <w:szCs w:val="28"/>
          <w:lang w:val="sr-Cyrl-CS"/>
        </w:rPr>
        <w:t>,</w:t>
      </w:r>
      <w:r w:rsidRPr="00AE1E0D">
        <w:rPr>
          <w:szCs w:val="28"/>
          <w:lang w:val="en-US"/>
        </w:rPr>
        <w:t>t</w:t>
      </w:r>
      <w:r w:rsidRPr="00AE1E0D">
        <w:rPr>
          <w:szCs w:val="28"/>
          <w:vertAlign w:val="superscript"/>
          <w:lang w:val="sr-Cyrl-CS"/>
        </w:rPr>
        <w:t>1</w:t>
      </w:r>
      <w:r w:rsidRPr="00AE1E0D">
        <w:rPr>
          <w:szCs w:val="28"/>
          <w:lang w:val="sr-Cyrl-CS"/>
        </w:rPr>
        <w:t>)=</w:t>
      </w:r>
      <w:r w:rsidRPr="00AE1E0D">
        <w:rPr>
          <w:szCs w:val="28"/>
          <w:lang w:val="en-US"/>
        </w:rPr>
        <w:t>R</w:t>
      </w:r>
      <w:r w:rsidRPr="00AE1E0D">
        <w:rPr>
          <w:szCs w:val="28"/>
          <w:lang w:val="sr-Cyrl-CS"/>
        </w:rPr>
        <w:t>(</w:t>
      </w:r>
      <w:r w:rsidRPr="00AE1E0D">
        <w:rPr>
          <w:szCs w:val="28"/>
          <w:lang w:val="en-US"/>
        </w:rPr>
        <w:t>r</w:t>
      </w:r>
      <w:r w:rsidRPr="00AE1E0D">
        <w:rPr>
          <w:szCs w:val="28"/>
          <w:lang w:val="sr-Cyrl-CS"/>
        </w:rPr>
        <w:t xml:space="preserve">) . Алдыңғы шарт берілген шарттың жеке жағдайы болып табылады, яғни </w:t>
      </w:r>
      <w:r w:rsidRPr="00AE1E0D">
        <w:rPr>
          <w:szCs w:val="28"/>
          <w:lang w:val="en-US"/>
        </w:rPr>
        <w:t>D</w:t>
      </w:r>
      <w:r w:rsidRPr="00AE1E0D">
        <w:rPr>
          <w:szCs w:val="28"/>
          <w:vertAlign w:val="subscript"/>
          <w:lang w:val="en-US"/>
        </w:rPr>
        <w:t>x</w:t>
      </w:r>
      <w:r w:rsidRPr="00AE1E0D">
        <w:rPr>
          <w:szCs w:val="28"/>
          <w:lang w:val="sr-Cyrl-CS"/>
        </w:rPr>
        <w:t>(</w:t>
      </w:r>
      <w:r w:rsidRPr="00AE1E0D">
        <w:rPr>
          <w:szCs w:val="28"/>
          <w:lang w:val="en-US"/>
        </w:rPr>
        <w:t>t</w:t>
      </w:r>
      <w:r w:rsidRPr="00AE1E0D">
        <w:rPr>
          <w:szCs w:val="28"/>
          <w:lang w:val="sr-Cyrl-CS"/>
        </w:rPr>
        <w:t>)=</w:t>
      </w:r>
      <w:r w:rsidRPr="00AE1E0D">
        <w:rPr>
          <w:szCs w:val="28"/>
          <w:lang w:val="en-US"/>
        </w:rPr>
        <w:t>R</w:t>
      </w:r>
      <w:r w:rsidRPr="00AE1E0D">
        <w:rPr>
          <w:szCs w:val="28"/>
          <w:lang w:val="sr-Cyrl-CS"/>
        </w:rPr>
        <w:t>(</w:t>
      </w:r>
      <w:r w:rsidRPr="00AE1E0D">
        <w:rPr>
          <w:szCs w:val="28"/>
          <w:lang w:val="en-US"/>
        </w:rPr>
        <w:t>t</w:t>
      </w:r>
      <w:r w:rsidRPr="00AE1E0D">
        <w:rPr>
          <w:szCs w:val="28"/>
          <w:lang w:val="sr-Cyrl-CS"/>
        </w:rPr>
        <w:t>,</w:t>
      </w:r>
      <w:r w:rsidRPr="00AE1E0D">
        <w:rPr>
          <w:szCs w:val="28"/>
          <w:lang w:val="en-US"/>
        </w:rPr>
        <w:t>t</w:t>
      </w:r>
      <w:r w:rsidRPr="00AE1E0D">
        <w:rPr>
          <w:szCs w:val="28"/>
          <w:vertAlign w:val="superscript"/>
          <w:lang w:val="sr-Cyrl-CS"/>
        </w:rPr>
        <w:t>1</w:t>
      </w:r>
      <w:r w:rsidRPr="00AE1E0D">
        <w:rPr>
          <w:szCs w:val="28"/>
          <w:lang w:val="sr-Cyrl-CS"/>
        </w:rPr>
        <w:t>)=</w:t>
      </w:r>
      <w:r w:rsidRPr="00AE1E0D">
        <w:rPr>
          <w:szCs w:val="28"/>
          <w:lang w:val="en-US"/>
        </w:rPr>
        <w:t>R</w:t>
      </w:r>
      <w:r w:rsidRPr="00AE1E0D">
        <w:rPr>
          <w:szCs w:val="28"/>
          <w:lang w:val="sr-Cyrl-CS"/>
        </w:rPr>
        <w:t>(</w:t>
      </w:r>
      <w:r w:rsidRPr="00AE1E0D">
        <w:rPr>
          <w:szCs w:val="28"/>
          <w:lang w:val="en-US"/>
        </w:rPr>
        <w:t>r</w:t>
      </w:r>
      <w:r w:rsidRPr="00AE1E0D">
        <w:rPr>
          <w:szCs w:val="28"/>
          <w:lang w:val="sr-Cyrl-CS"/>
        </w:rPr>
        <w:t>=0)=</w:t>
      </w:r>
      <w:r w:rsidRPr="00AE1E0D">
        <w:rPr>
          <w:szCs w:val="28"/>
          <w:lang w:val="en-US"/>
        </w:rPr>
        <w:t>const</w:t>
      </w:r>
      <w:r w:rsidRPr="00AE1E0D">
        <w:rPr>
          <w:szCs w:val="28"/>
          <w:lang w:val="sr-Cyrl-CS"/>
        </w:rPr>
        <w:t>.</w:t>
      </w:r>
    </w:p>
    <w:p w:rsidR="00D9259A" w:rsidRPr="00AE1E0D" w:rsidRDefault="00D9259A" w:rsidP="00BA1C99">
      <w:pPr>
        <w:pStyle w:val="af8"/>
        <w:ind w:firstLine="709"/>
        <w:rPr>
          <w:szCs w:val="28"/>
          <w:lang w:val="sr-Cyrl-CS"/>
        </w:rPr>
      </w:pPr>
      <w:r w:rsidRPr="00AE1E0D">
        <w:rPr>
          <w:szCs w:val="28"/>
          <w:lang w:val="sr-Cyrl-CS"/>
        </w:rPr>
        <w:t xml:space="preserve">Осыдан кездейсоқ процестің стационарлы шарты болып автокорреляционды функцияның тек </w:t>
      </w:r>
      <w:r w:rsidRPr="00AE1E0D">
        <w:rPr>
          <w:szCs w:val="28"/>
          <w:lang w:val="en-US"/>
        </w:rPr>
        <w:t>r</w:t>
      </w:r>
      <w:r w:rsidRPr="00AE1E0D">
        <w:rPr>
          <w:szCs w:val="28"/>
          <w:lang w:val="sr-Cyrl-CS"/>
        </w:rPr>
        <w:t xml:space="preserve"> интервалына тәуелділігі болып табылады.</w:t>
      </w:r>
    </w:p>
    <w:p w:rsidR="00D9259A" w:rsidRPr="00AE1E0D" w:rsidRDefault="00D9259A" w:rsidP="00BA1C99">
      <w:pPr>
        <w:pStyle w:val="af8"/>
        <w:ind w:firstLine="709"/>
        <w:rPr>
          <w:szCs w:val="28"/>
          <w:lang w:val="sr-Cyrl-CS"/>
        </w:rPr>
      </w:pPr>
      <w:r w:rsidRPr="00AE1E0D">
        <w:rPr>
          <w:szCs w:val="28"/>
          <w:lang w:val="sr-Cyrl-CS"/>
        </w:rPr>
        <w:t xml:space="preserve">Кездейсоқ процестің маңызды сипаттамасы болып оның спектральды тығыздығы </w:t>
      </w:r>
      <w:r w:rsidRPr="00AE1E0D">
        <w:rPr>
          <w:szCs w:val="28"/>
          <w:lang w:val="en-US"/>
        </w:rPr>
        <w:t>S</w:t>
      </w:r>
      <w:r w:rsidRPr="00AE1E0D">
        <w:rPr>
          <w:szCs w:val="28"/>
          <w:lang w:val="sr-Cyrl-CS"/>
        </w:rPr>
        <w:t>(</w:t>
      </w:r>
      <w:r w:rsidRPr="00AE1E0D">
        <w:rPr>
          <w:szCs w:val="28"/>
          <w:lang w:val="en-US"/>
        </w:rPr>
        <w:t>w</w:t>
      </w:r>
      <w:r w:rsidRPr="00AE1E0D">
        <w:rPr>
          <w:szCs w:val="28"/>
          <w:lang w:val="sr-Cyrl-CS"/>
        </w:rPr>
        <w:t xml:space="preserve">) табылады. </w:t>
      </w:r>
      <w:r w:rsidRPr="00AE1E0D">
        <w:rPr>
          <w:szCs w:val="28"/>
          <w:lang w:val="en-US"/>
        </w:rPr>
        <w:t>S</w:t>
      </w:r>
      <w:r w:rsidRPr="00AE1E0D">
        <w:rPr>
          <w:szCs w:val="28"/>
          <w:lang w:val="sr-Cyrl-CS"/>
        </w:rPr>
        <w:t>(</w:t>
      </w:r>
      <w:r w:rsidRPr="00AE1E0D">
        <w:rPr>
          <w:szCs w:val="28"/>
          <w:lang w:val="en-US"/>
        </w:rPr>
        <w:t>w</w:t>
      </w:r>
      <w:r w:rsidRPr="00AE1E0D">
        <w:rPr>
          <w:szCs w:val="28"/>
          <w:lang w:val="sr-Cyrl-CS"/>
        </w:rPr>
        <w:t xml:space="preserve">) спектральды тығыздық </w:t>
      </w:r>
      <w:r w:rsidRPr="00AE1E0D">
        <w:rPr>
          <w:szCs w:val="28"/>
          <w:lang w:val="en-US"/>
        </w:rPr>
        <w:t>w</w:t>
      </w:r>
      <w:r w:rsidRPr="00AE1E0D">
        <w:rPr>
          <w:szCs w:val="28"/>
          <w:lang w:val="sr-Cyrl-CS"/>
        </w:rPr>
        <w:t>≥0 шартта кездейсоқ процестің жиілікті жиынтығын сипаттайды және бірлік жиілік сызығынан өтетін кездейсоқ процестің орташа қуатын көрсетеді.</w:t>
      </w:r>
    </w:p>
    <w:p w:rsidR="00D9259A" w:rsidRPr="00AE1E0D" w:rsidRDefault="00D9259A" w:rsidP="00BA1C99">
      <w:pPr>
        <w:pStyle w:val="af8"/>
        <w:ind w:firstLine="709"/>
        <w:rPr>
          <w:szCs w:val="28"/>
          <w:lang w:val="sr-Cyrl-CS"/>
        </w:rPr>
      </w:pPr>
    </w:p>
    <w:p w:rsidR="00D9259A" w:rsidRPr="00AE1E0D" w:rsidRDefault="00D9259A" w:rsidP="00D9259A">
      <w:pPr>
        <w:pStyle w:val="af8"/>
        <w:ind w:firstLine="851"/>
        <w:rPr>
          <w:szCs w:val="28"/>
          <w:lang w:val="kk-KZ"/>
        </w:rPr>
      </w:pPr>
      <w:r w:rsidRPr="00AE1E0D">
        <w:rPr>
          <w:szCs w:val="28"/>
          <w:lang w:val="en-US"/>
        </w:rPr>
        <w:t>S</w:t>
      </w:r>
      <w:r w:rsidRPr="00AE1E0D">
        <w:rPr>
          <w:szCs w:val="28"/>
          <w:vertAlign w:val="subscript"/>
          <w:lang w:val="sr-Cyrl-CS"/>
        </w:rPr>
        <w:t>(</w:t>
      </w:r>
      <w:r w:rsidRPr="00AE1E0D">
        <w:rPr>
          <w:szCs w:val="28"/>
          <w:vertAlign w:val="subscript"/>
          <w:lang w:val="en-US"/>
        </w:rPr>
        <w:t>w</w:t>
      </w:r>
      <w:r w:rsidRPr="00AE1E0D">
        <w:rPr>
          <w:szCs w:val="28"/>
          <w:vertAlign w:val="subscript"/>
          <w:lang w:val="sr-Cyrl-CS"/>
        </w:rPr>
        <w:t>)</w:t>
      </w:r>
      <w:r w:rsidRPr="00AE1E0D">
        <w:rPr>
          <w:szCs w:val="28"/>
          <w:lang w:val="sr-Cyrl-CS"/>
        </w:rPr>
        <w:t>=</w:t>
      </w:r>
      <w:r w:rsidRPr="00AE1E0D">
        <w:rPr>
          <w:position w:val="-32"/>
          <w:szCs w:val="28"/>
          <w:lang w:val="en-US"/>
        </w:rPr>
        <w:object w:dxaOrig="3879" w:dyaOrig="760">
          <v:shape id="_x0000_i1046" type="#_x0000_t75" style="width:193.85pt;height:38.1pt" o:ole="" fillcolor="window">
            <v:imagedata r:id="rId51" o:title=""/>
          </v:shape>
          <o:OLEObject Type="Embed" ProgID="Equation.3" ShapeID="_x0000_i1046" DrawAspect="Content" ObjectID="_1464526149" r:id="rId52"/>
        </w:object>
      </w:r>
    </w:p>
    <w:p w:rsidR="00D9259A" w:rsidRPr="00AE1E0D" w:rsidRDefault="00D9259A" w:rsidP="00D9259A">
      <w:pPr>
        <w:pStyle w:val="af8"/>
        <w:ind w:firstLine="851"/>
        <w:rPr>
          <w:szCs w:val="28"/>
          <w:lang w:val="kk-KZ"/>
        </w:rPr>
      </w:pPr>
    </w:p>
    <w:p w:rsidR="00D9259A" w:rsidRPr="00AE1E0D" w:rsidRDefault="00D9259A" w:rsidP="00BA1C99">
      <w:pPr>
        <w:pStyle w:val="af8"/>
        <w:ind w:firstLine="709"/>
        <w:rPr>
          <w:szCs w:val="28"/>
          <w:lang w:val="sr-Cyrl-CS"/>
        </w:rPr>
      </w:pPr>
      <w:r w:rsidRPr="00AE1E0D">
        <w:rPr>
          <w:szCs w:val="28"/>
          <w:lang w:val="sr-Cyrl-CS"/>
        </w:rPr>
        <w:t xml:space="preserve">Стационарлы кездейсоқ процестің спектральды тығыздығы жиілік функцияның теріс емес функциясы </w:t>
      </w:r>
      <w:r w:rsidRPr="00AE1E0D">
        <w:rPr>
          <w:szCs w:val="28"/>
          <w:lang w:val="kk-KZ"/>
        </w:rPr>
        <w:t>S</w:t>
      </w:r>
      <w:r w:rsidRPr="00AE1E0D">
        <w:rPr>
          <w:szCs w:val="28"/>
          <w:lang w:val="sr-Cyrl-CS"/>
        </w:rPr>
        <w:t>(</w:t>
      </w:r>
      <w:r w:rsidRPr="00AE1E0D">
        <w:rPr>
          <w:szCs w:val="28"/>
          <w:lang w:val="kk-KZ"/>
        </w:rPr>
        <w:t>w</w:t>
      </w:r>
      <w:r w:rsidRPr="00AE1E0D">
        <w:rPr>
          <w:szCs w:val="28"/>
          <w:lang w:val="sr-Cyrl-CS"/>
        </w:rPr>
        <w:t xml:space="preserve">)≥0 болып табылады. </w:t>
      </w:r>
      <w:r w:rsidRPr="00AE1E0D">
        <w:rPr>
          <w:szCs w:val="28"/>
          <w:lang w:val="en-US"/>
        </w:rPr>
        <w:t>S</w:t>
      </w:r>
      <w:r w:rsidRPr="00AE1E0D">
        <w:rPr>
          <w:szCs w:val="28"/>
          <w:lang w:val="sr-Cyrl-CS"/>
        </w:rPr>
        <w:t>(</w:t>
      </w:r>
      <w:r w:rsidRPr="00AE1E0D">
        <w:rPr>
          <w:szCs w:val="28"/>
          <w:lang w:val="en-US"/>
        </w:rPr>
        <w:t>w</w:t>
      </w:r>
      <w:r w:rsidRPr="00AE1E0D">
        <w:rPr>
          <w:szCs w:val="28"/>
          <w:lang w:val="sr-Cyrl-CS"/>
        </w:rPr>
        <w:t>) қисығымен көрсетілетін аудан процестің дисперсиясына пропорционал болады.</w:t>
      </w:r>
    </w:p>
    <w:p w:rsidR="00D9259A" w:rsidRPr="00AE1E0D" w:rsidRDefault="00D9259A" w:rsidP="00BA1C99">
      <w:pPr>
        <w:pStyle w:val="af8"/>
        <w:ind w:firstLine="709"/>
        <w:rPr>
          <w:szCs w:val="28"/>
          <w:lang w:val="sr-Cyrl-CS"/>
        </w:rPr>
      </w:pPr>
      <w:r w:rsidRPr="00AE1E0D">
        <w:rPr>
          <w:szCs w:val="28"/>
          <w:lang w:val="sr-Cyrl-CS"/>
        </w:rPr>
        <w:t>Корреляционды функция спектральды тығыздық арқылы көрсетілуі мүмкін.</w:t>
      </w:r>
    </w:p>
    <w:p w:rsidR="00D9259A" w:rsidRPr="00AE1E0D" w:rsidRDefault="00D9259A" w:rsidP="00D9259A">
      <w:pPr>
        <w:pStyle w:val="af8"/>
        <w:ind w:firstLine="851"/>
        <w:rPr>
          <w:szCs w:val="28"/>
          <w:lang w:val="sr-Cyrl-CS"/>
        </w:rPr>
      </w:pPr>
    </w:p>
    <w:p w:rsidR="00D9259A" w:rsidRPr="00AE1E0D" w:rsidRDefault="00D9259A" w:rsidP="00D9259A">
      <w:pPr>
        <w:pStyle w:val="af8"/>
        <w:ind w:firstLine="851"/>
        <w:rPr>
          <w:szCs w:val="28"/>
          <w:lang w:val="kk-KZ"/>
        </w:rPr>
      </w:pPr>
      <w:r w:rsidRPr="00AE1E0D">
        <w:rPr>
          <w:szCs w:val="28"/>
          <w:lang w:val="en-US"/>
        </w:rPr>
        <w:t>R</w:t>
      </w:r>
      <w:r w:rsidRPr="00AE1E0D">
        <w:rPr>
          <w:szCs w:val="28"/>
          <w:vertAlign w:val="subscript"/>
          <w:lang w:val="sr-Cyrl-CS"/>
        </w:rPr>
        <w:t>(</w:t>
      </w:r>
      <w:r w:rsidRPr="00AE1E0D">
        <w:rPr>
          <w:szCs w:val="28"/>
          <w:vertAlign w:val="subscript"/>
          <w:lang w:val="en-US"/>
        </w:rPr>
        <w:t>r</w:t>
      </w:r>
      <w:r w:rsidRPr="00AE1E0D">
        <w:rPr>
          <w:szCs w:val="28"/>
          <w:vertAlign w:val="subscript"/>
          <w:lang w:val="sr-Cyrl-CS"/>
        </w:rPr>
        <w:t>)</w:t>
      </w:r>
      <w:r w:rsidRPr="00AE1E0D">
        <w:rPr>
          <w:szCs w:val="28"/>
          <w:lang w:val="sr-Cyrl-CS"/>
        </w:rPr>
        <w:t>=</w:t>
      </w:r>
      <w:r w:rsidRPr="00AE1E0D">
        <w:rPr>
          <w:position w:val="-16"/>
          <w:szCs w:val="28"/>
          <w:lang w:val="en-US"/>
        </w:rPr>
        <w:object w:dxaOrig="1600" w:dyaOrig="440">
          <v:shape id="_x0000_i1047" type="#_x0000_t75" style="width:80.3pt;height:22.15pt" o:ole="" fillcolor="window">
            <v:imagedata r:id="rId53" o:title=""/>
          </v:shape>
          <o:OLEObject Type="Embed" ProgID="Equation.3" ShapeID="_x0000_i1047" DrawAspect="Content" ObjectID="_1464526150" r:id="rId54"/>
        </w:object>
      </w:r>
    </w:p>
    <w:p w:rsidR="00D9259A" w:rsidRPr="00AE1E0D" w:rsidRDefault="00D9259A" w:rsidP="00D9259A">
      <w:pPr>
        <w:pStyle w:val="af8"/>
        <w:ind w:firstLine="851"/>
        <w:rPr>
          <w:szCs w:val="28"/>
          <w:lang w:val="kk-KZ"/>
        </w:rPr>
      </w:pPr>
    </w:p>
    <w:p w:rsidR="00D9259A" w:rsidRPr="00AE1E0D" w:rsidRDefault="00D9259A" w:rsidP="00BA1C99">
      <w:pPr>
        <w:pStyle w:val="af8"/>
        <w:ind w:firstLine="709"/>
        <w:rPr>
          <w:szCs w:val="28"/>
          <w:lang w:val="sr-Cyrl-CS"/>
        </w:rPr>
      </w:pPr>
      <w:r w:rsidRPr="00AE1E0D">
        <w:rPr>
          <w:szCs w:val="28"/>
          <w:lang w:val="sr-Cyrl-CS"/>
        </w:rPr>
        <w:t xml:space="preserve">Стационарлы кездейсоқ процестер эрготикалық қасиетке ие болуы мүмкін. Стационарлы кездейсоқ процесс эргодикалық деп аталады, егер оның </w:t>
      </w:r>
      <w:r w:rsidRPr="00AE1E0D">
        <w:rPr>
          <w:szCs w:val="28"/>
          <w:lang w:val="sr-Cyrl-CS"/>
        </w:rPr>
        <w:lastRenderedPageBreak/>
        <w:t>жеткілікті жалғасуының реализациясы барлық процесс реализациясының “өкілі” болып табылса.</w:t>
      </w:r>
    </w:p>
    <w:p w:rsidR="00D9259A" w:rsidRPr="00AE1E0D" w:rsidRDefault="00D9259A" w:rsidP="00BA1C99">
      <w:pPr>
        <w:pStyle w:val="af8"/>
        <w:ind w:firstLine="709"/>
        <w:rPr>
          <w:szCs w:val="28"/>
          <w:lang w:val="sr-Cyrl-CS"/>
        </w:rPr>
      </w:pPr>
      <w:r w:rsidRPr="00AE1E0D">
        <w:rPr>
          <w:szCs w:val="28"/>
          <w:lang w:val="sr-Cyrl-CS"/>
        </w:rPr>
        <w:t>Эргодикалық стационарлы кездейсоқ процесс үшін оның математикалық күтімі келесідегідей анықталады:</w:t>
      </w:r>
    </w:p>
    <w:p w:rsidR="00D9259A" w:rsidRPr="00AE1E0D" w:rsidRDefault="00D9259A" w:rsidP="00D9259A">
      <w:pPr>
        <w:pStyle w:val="af8"/>
        <w:ind w:firstLine="720"/>
        <w:rPr>
          <w:szCs w:val="28"/>
          <w:lang w:val="sr-Cyrl-CS"/>
        </w:rPr>
      </w:pPr>
    </w:p>
    <w:p w:rsidR="00D9259A" w:rsidRPr="00AE1E0D" w:rsidRDefault="00D9259A" w:rsidP="00D9259A">
      <w:pPr>
        <w:pStyle w:val="af8"/>
        <w:ind w:firstLine="720"/>
        <w:rPr>
          <w:szCs w:val="28"/>
          <w:lang w:val="sr-Cyrl-CS"/>
        </w:rPr>
      </w:pPr>
      <w:r w:rsidRPr="00AE1E0D">
        <w:rPr>
          <w:szCs w:val="28"/>
          <w:lang w:val="en-US"/>
        </w:rPr>
        <w:t>m</w:t>
      </w:r>
      <w:r w:rsidRPr="00AE1E0D">
        <w:rPr>
          <w:szCs w:val="28"/>
          <w:vertAlign w:val="subscript"/>
          <w:lang w:val="en-US"/>
        </w:rPr>
        <w:t>x</w:t>
      </w:r>
      <w:r w:rsidRPr="00AE1E0D">
        <w:rPr>
          <w:szCs w:val="28"/>
          <w:lang w:val="sr-Cyrl-CS"/>
        </w:rPr>
        <w:t>=</w:t>
      </w:r>
      <w:r w:rsidRPr="00AE1E0D">
        <w:rPr>
          <w:szCs w:val="28"/>
          <w:lang w:val="en-US"/>
        </w:rPr>
        <w:t>M</w:t>
      </w:r>
      <w:r w:rsidRPr="00AE1E0D">
        <w:rPr>
          <w:position w:val="-30"/>
          <w:szCs w:val="28"/>
          <w:lang w:val="en-US"/>
        </w:rPr>
        <w:object w:dxaOrig="2260" w:dyaOrig="740">
          <v:shape id="_x0000_i1048" type="#_x0000_t75" style="width:112.85pt;height:36.7pt" o:ole="" fillcolor="window">
            <v:imagedata r:id="rId55" o:title=""/>
          </v:shape>
          <o:OLEObject Type="Embed" ProgID="Equation.3" ShapeID="_x0000_i1048" DrawAspect="Content" ObjectID="_1464526151" r:id="rId56"/>
        </w:object>
      </w:r>
      <w:r w:rsidRPr="00AE1E0D">
        <w:rPr>
          <w:szCs w:val="28"/>
          <w:lang w:val="sr-Cyrl-CS"/>
        </w:rPr>
        <w:t xml:space="preserve"> </w:t>
      </w:r>
    </w:p>
    <w:p w:rsidR="00D9259A" w:rsidRPr="00AE1E0D" w:rsidRDefault="00D9259A" w:rsidP="00D9259A">
      <w:pPr>
        <w:pStyle w:val="af8"/>
        <w:ind w:firstLine="720"/>
        <w:rPr>
          <w:szCs w:val="28"/>
          <w:lang w:val="sr-Cyrl-CS"/>
        </w:rPr>
      </w:pPr>
    </w:p>
    <w:p w:rsidR="00D9259A" w:rsidRPr="00AE1E0D" w:rsidRDefault="00D9259A" w:rsidP="00D9259A">
      <w:pPr>
        <w:pStyle w:val="af8"/>
        <w:ind w:firstLine="720"/>
        <w:rPr>
          <w:szCs w:val="28"/>
          <w:lang w:val="sr-Cyrl-CS"/>
        </w:rPr>
      </w:pPr>
      <w:r w:rsidRPr="00AE1E0D">
        <w:rPr>
          <w:szCs w:val="28"/>
          <w:lang w:val="sr-Cyrl-CS"/>
        </w:rPr>
        <w:t>Бұл теңдіктің орындалуының жеткілікті шарты</w:t>
      </w:r>
    </w:p>
    <w:p w:rsidR="00D9259A" w:rsidRPr="00AE1E0D" w:rsidRDefault="00D9259A" w:rsidP="00D9259A">
      <w:pPr>
        <w:pStyle w:val="af8"/>
        <w:ind w:firstLine="720"/>
        <w:rPr>
          <w:szCs w:val="28"/>
          <w:lang w:val="sr-Cyrl-CS"/>
        </w:rPr>
      </w:pPr>
      <w:r w:rsidRPr="00AE1E0D">
        <w:rPr>
          <w:szCs w:val="28"/>
          <w:lang w:val="en-US"/>
        </w:rPr>
        <w:t>LimR</w:t>
      </w:r>
      <w:r w:rsidRPr="00AE1E0D">
        <w:rPr>
          <w:szCs w:val="28"/>
          <w:lang w:val="sr-Cyrl-CS"/>
        </w:rPr>
        <w:t>(</w:t>
      </w:r>
      <w:r w:rsidRPr="00AE1E0D">
        <w:rPr>
          <w:szCs w:val="28"/>
          <w:lang w:val="en-US"/>
        </w:rPr>
        <w:t>r</w:t>
      </w:r>
      <w:r w:rsidRPr="00AE1E0D">
        <w:rPr>
          <w:szCs w:val="28"/>
          <w:lang w:val="sr-Cyrl-CS"/>
        </w:rPr>
        <w:t>)=0</w:t>
      </w:r>
    </w:p>
    <w:p w:rsidR="00D9259A" w:rsidRPr="00AE1E0D" w:rsidRDefault="00D9259A" w:rsidP="00D9259A">
      <w:pPr>
        <w:pStyle w:val="af8"/>
        <w:ind w:firstLine="720"/>
        <w:rPr>
          <w:szCs w:val="28"/>
          <w:lang w:val="sr-Cyrl-CS"/>
        </w:rPr>
      </w:pPr>
      <w:r w:rsidRPr="00AE1E0D">
        <w:rPr>
          <w:szCs w:val="28"/>
          <w:lang w:val="en-US"/>
        </w:rPr>
        <w:t>r</w:t>
      </w:r>
      <w:r w:rsidRPr="00AE1E0D">
        <w:rPr>
          <w:szCs w:val="28"/>
          <w:lang w:val="sr-Cyrl-CS"/>
        </w:rPr>
        <w:t>→∞</w:t>
      </w:r>
    </w:p>
    <w:p w:rsidR="00D9259A" w:rsidRPr="00AE1E0D" w:rsidRDefault="00D9259A" w:rsidP="00D9259A">
      <w:pPr>
        <w:pStyle w:val="af8"/>
        <w:ind w:firstLine="720"/>
        <w:rPr>
          <w:szCs w:val="28"/>
          <w:lang w:val="sr-Cyrl-CS"/>
        </w:rPr>
      </w:pPr>
      <w:r w:rsidRPr="00AE1E0D">
        <w:rPr>
          <w:szCs w:val="28"/>
          <w:lang w:val="sr-Cyrl-CS"/>
        </w:rPr>
        <w:t xml:space="preserve">Яғни, </w:t>
      </w:r>
      <w:r w:rsidRPr="00AE1E0D">
        <w:rPr>
          <w:szCs w:val="28"/>
          <w:lang w:val="en-US"/>
        </w:rPr>
        <w:t>x</w:t>
      </w:r>
      <w:r w:rsidRPr="00AE1E0D">
        <w:rPr>
          <w:szCs w:val="28"/>
          <w:lang w:val="sr-Cyrl-CS"/>
        </w:rPr>
        <w:t>(</w:t>
      </w:r>
      <w:r w:rsidRPr="00AE1E0D">
        <w:rPr>
          <w:szCs w:val="28"/>
          <w:lang w:val="en-US"/>
        </w:rPr>
        <w:t>t</w:t>
      </w:r>
      <w:r w:rsidRPr="00AE1E0D">
        <w:rPr>
          <w:szCs w:val="28"/>
          <w:lang w:val="sr-Cyrl-CS"/>
        </w:rPr>
        <w:t>) стационарлы кездейсоқ процестің эргодикалық шарты математиалық күтім бойынша орындалады.</w:t>
      </w:r>
    </w:p>
    <w:p w:rsidR="00D9259A" w:rsidRPr="00AE1E0D" w:rsidRDefault="00D9259A" w:rsidP="00D9259A">
      <w:pPr>
        <w:pStyle w:val="af8"/>
        <w:ind w:firstLine="720"/>
        <w:rPr>
          <w:szCs w:val="28"/>
          <w:lang w:val="sr-Cyrl-CS"/>
        </w:rPr>
      </w:pPr>
      <w:r w:rsidRPr="00AE1E0D">
        <w:rPr>
          <w:szCs w:val="28"/>
          <w:lang w:val="sr-Cyrl-CS"/>
        </w:rPr>
        <w:t>Эргодикалық поцестің дисперсиясы келесі формуламен анықталынады:</w:t>
      </w:r>
    </w:p>
    <w:p w:rsidR="00D9259A" w:rsidRPr="00AE1E0D" w:rsidRDefault="00D9259A" w:rsidP="00D9259A">
      <w:pPr>
        <w:pStyle w:val="af8"/>
        <w:ind w:firstLine="720"/>
        <w:rPr>
          <w:szCs w:val="28"/>
          <w:lang w:val="sr-Cyrl-CS"/>
        </w:rPr>
      </w:pPr>
      <w:r w:rsidRPr="00AE1E0D">
        <w:rPr>
          <w:szCs w:val="28"/>
          <w:lang w:val="en-US"/>
        </w:rPr>
        <w:t>D</w:t>
      </w:r>
      <w:r w:rsidRPr="00AE1E0D">
        <w:rPr>
          <w:szCs w:val="28"/>
          <w:vertAlign w:val="subscript"/>
          <w:lang w:val="en-US"/>
        </w:rPr>
        <w:t>x</w:t>
      </w:r>
      <w:r w:rsidRPr="00AE1E0D">
        <w:rPr>
          <w:szCs w:val="28"/>
          <w:lang w:val="sr-Cyrl-CS"/>
        </w:rPr>
        <w:t>=</w:t>
      </w:r>
      <w:r w:rsidRPr="00AE1E0D">
        <w:rPr>
          <w:szCs w:val="28"/>
          <w:lang w:val="en-US"/>
        </w:rPr>
        <w:t>D</w:t>
      </w:r>
      <w:r w:rsidRPr="00AE1E0D">
        <w:rPr>
          <w:position w:val="-10"/>
          <w:szCs w:val="28"/>
          <w:lang w:val="en-US"/>
        </w:rPr>
        <w:object w:dxaOrig="180" w:dyaOrig="340">
          <v:shape id="_x0000_i1049" type="#_x0000_t75" style="width:9pt;height:17.3pt" o:ole="" fillcolor="window">
            <v:imagedata r:id="rId57" o:title=""/>
          </v:shape>
          <o:OLEObject Type="Embed" ProgID="Equation.3" ShapeID="_x0000_i1049" DrawAspect="Content" ObjectID="_1464526152" r:id="rId58"/>
        </w:object>
      </w:r>
    </w:p>
    <w:p w:rsidR="00D9259A" w:rsidRPr="00AE1E0D" w:rsidRDefault="00D9259A" w:rsidP="00D9259A">
      <w:pPr>
        <w:pStyle w:val="af8"/>
        <w:ind w:firstLine="720"/>
        <w:rPr>
          <w:szCs w:val="28"/>
          <w:lang w:val="sr-Cyrl-CS"/>
        </w:rPr>
      </w:pPr>
      <w:r w:rsidRPr="00AE1E0D">
        <w:rPr>
          <w:szCs w:val="28"/>
          <w:lang w:val="sr-Cyrl-CS"/>
        </w:rPr>
        <w:t xml:space="preserve">Бұл теңдеудің орындалуының жеткілікті шарты, яғни дисперсия бойынша стационарлы процестің </w:t>
      </w:r>
      <w:r w:rsidRPr="00AE1E0D">
        <w:rPr>
          <w:szCs w:val="28"/>
          <w:lang w:val="en-US"/>
        </w:rPr>
        <w:t>x</w:t>
      </w:r>
      <w:r w:rsidRPr="00AE1E0D">
        <w:rPr>
          <w:szCs w:val="28"/>
          <w:lang w:val="sr-Cyrl-CS"/>
        </w:rPr>
        <w:t>(</w:t>
      </w:r>
      <w:r w:rsidRPr="00AE1E0D">
        <w:rPr>
          <w:szCs w:val="28"/>
          <w:lang w:val="en-US"/>
        </w:rPr>
        <w:t>t</w:t>
      </w:r>
      <w:r w:rsidRPr="00AE1E0D">
        <w:rPr>
          <w:szCs w:val="28"/>
          <w:lang w:val="sr-Cyrl-CS"/>
        </w:rPr>
        <w:t>) эргодикалығы келесідегідей орындалады:</w:t>
      </w:r>
    </w:p>
    <w:p w:rsidR="00D9259A" w:rsidRPr="00AE1E0D" w:rsidRDefault="00D9259A" w:rsidP="00D9259A">
      <w:pPr>
        <w:pStyle w:val="af8"/>
        <w:ind w:firstLine="720"/>
        <w:rPr>
          <w:szCs w:val="28"/>
          <w:lang w:val="sr-Cyrl-CS"/>
        </w:rPr>
      </w:pPr>
      <w:r w:rsidRPr="00AE1E0D">
        <w:rPr>
          <w:szCs w:val="28"/>
          <w:lang w:val="en-US"/>
        </w:rPr>
        <w:t>LimR</w:t>
      </w:r>
      <w:r w:rsidRPr="00AE1E0D">
        <w:rPr>
          <w:szCs w:val="28"/>
          <w:vertAlign w:val="subscript"/>
          <w:lang w:val="en-US"/>
        </w:rPr>
        <w:t>x</w:t>
      </w:r>
      <w:r w:rsidRPr="00AE1E0D">
        <w:rPr>
          <w:szCs w:val="28"/>
          <w:lang w:val="sr-Cyrl-CS"/>
        </w:rPr>
        <w:t>(</w:t>
      </w:r>
      <w:r w:rsidRPr="00AE1E0D">
        <w:rPr>
          <w:szCs w:val="28"/>
          <w:lang w:val="en-US"/>
        </w:rPr>
        <w:t>r</w:t>
      </w:r>
      <w:r w:rsidRPr="00AE1E0D">
        <w:rPr>
          <w:szCs w:val="28"/>
          <w:lang w:val="sr-Cyrl-CS"/>
        </w:rPr>
        <w:t>)=0</w:t>
      </w:r>
    </w:p>
    <w:p w:rsidR="00D9259A" w:rsidRPr="00AE1E0D" w:rsidRDefault="00D9259A" w:rsidP="00D9259A">
      <w:pPr>
        <w:pStyle w:val="af8"/>
        <w:ind w:firstLine="720"/>
        <w:rPr>
          <w:szCs w:val="28"/>
          <w:lang w:val="sr-Cyrl-CS"/>
        </w:rPr>
      </w:pPr>
      <w:r w:rsidRPr="00AE1E0D">
        <w:rPr>
          <w:szCs w:val="28"/>
          <w:lang w:val="en-US"/>
        </w:rPr>
        <w:t>r</w:t>
      </w:r>
      <w:r w:rsidRPr="00AE1E0D">
        <w:rPr>
          <w:szCs w:val="28"/>
          <w:lang w:val="sr-Cyrl-CS"/>
        </w:rPr>
        <w:t>→∞</w:t>
      </w:r>
    </w:p>
    <w:p w:rsidR="00D9259A" w:rsidRPr="00AE1E0D" w:rsidRDefault="00D9259A" w:rsidP="00D9259A">
      <w:pPr>
        <w:pStyle w:val="af8"/>
        <w:ind w:firstLine="720"/>
        <w:rPr>
          <w:szCs w:val="28"/>
          <w:lang w:val="sr-Cyrl-CS"/>
        </w:rPr>
      </w:pPr>
      <w:r w:rsidRPr="00AE1E0D">
        <w:rPr>
          <w:szCs w:val="28"/>
          <w:lang w:val="sr-Cyrl-CS"/>
        </w:rPr>
        <w:t xml:space="preserve">Мұндағы </w:t>
      </w:r>
      <w:r w:rsidRPr="00AE1E0D">
        <w:rPr>
          <w:szCs w:val="28"/>
          <w:lang w:val="en-US"/>
        </w:rPr>
        <w:t>R</w:t>
      </w:r>
      <w:r w:rsidRPr="00AE1E0D">
        <w:rPr>
          <w:szCs w:val="28"/>
          <w:vertAlign w:val="subscript"/>
          <w:lang w:val="en-US"/>
        </w:rPr>
        <w:t>x</w:t>
      </w:r>
      <w:r w:rsidRPr="00AE1E0D">
        <w:rPr>
          <w:szCs w:val="28"/>
          <w:lang w:val="sr-Cyrl-CS"/>
        </w:rPr>
        <w:t>(</w:t>
      </w:r>
      <w:r w:rsidRPr="00AE1E0D">
        <w:rPr>
          <w:szCs w:val="28"/>
          <w:lang w:val="en-US"/>
        </w:rPr>
        <w:t>r</w:t>
      </w:r>
      <w:r w:rsidRPr="00AE1E0D">
        <w:rPr>
          <w:szCs w:val="28"/>
          <w:lang w:val="sr-Cyrl-CS"/>
        </w:rPr>
        <w:t xml:space="preserve">) – стационарлы кездейсоқ процестің </w:t>
      </w:r>
      <w:r w:rsidRPr="00AE1E0D">
        <w:rPr>
          <w:szCs w:val="28"/>
          <w:lang w:val="en-US"/>
        </w:rPr>
        <w:t>Y</w:t>
      </w:r>
      <w:r w:rsidRPr="00AE1E0D">
        <w:rPr>
          <w:szCs w:val="28"/>
          <w:lang w:val="sr-Cyrl-CS"/>
        </w:rPr>
        <w:t>(</w:t>
      </w:r>
      <w:r w:rsidRPr="00AE1E0D">
        <w:rPr>
          <w:szCs w:val="28"/>
          <w:lang w:val="en-US"/>
        </w:rPr>
        <w:t>t</w:t>
      </w:r>
      <w:r w:rsidRPr="00AE1E0D">
        <w:rPr>
          <w:szCs w:val="28"/>
          <w:lang w:val="sr-Cyrl-CS"/>
        </w:rPr>
        <w:t>)=</w:t>
      </w:r>
      <w:r w:rsidRPr="00AE1E0D">
        <w:rPr>
          <w:position w:val="-10"/>
          <w:szCs w:val="28"/>
          <w:lang w:val="en-US"/>
        </w:rPr>
        <w:object w:dxaOrig="639" w:dyaOrig="380">
          <v:shape id="_x0000_i1050" type="#_x0000_t75" style="width:31.85pt;height:18.7pt" o:ole="" fillcolor="window">
            <v:imagedata r:id="rId59" o:title=""/>
          </v:shape>
          <o:OLEObject Type="Embed" ProgID="Equation.3" ShapeID="_x0000_i1050" DrawAspect="Content" ObjectID="_1464526153" r:id="rId60"/>
        </w:object>
      </w:r>
      <w:r w:rsidRPr="00AE1E0D">
        <w:rPr>
          <w:szCs w:val="28"/>
          <w:lang w:val="sr-Cyrl-CS"/>
        </w:rPr>
        <w:t>корреляционды функциясы. Стационарлы эргодикалық кездейсоқ процестің корреляционды функциясы келесі формуламен анықталады:</w:t>
      </w:r>
    </w:p>
    <w:p w:rsidR="00D9259A" w:rsidRPr="00AE1E0D" w:rsidRDefault="00D9259A" w:rsidP="00D9259A">
      <w:pPr>
        <w:pStyle w:val="af8"/>
        <w:ind w:firstLine="720"/>
        <w:rPr>
          <w:szCs w:val="28"/>
          <w:lang w:val="sr-Cyrl-CS"/>
        </w:rPr>
      </w:pPr>
    </w:p>
    <w:p w:rsidR="00D9259A" w:rsidRPr="00AE1E0D" w:rsidRDefault="00D9259A" w:rsidP="00D9259A">
      <w:pPr>
        <w:pStyle w:val="af8"/>
        <w:ind w:firstLine="720"/>
        <w:rPr>
          <w:szCs w:val="28"/>
          <w:lang w:val="sr-Cyrl-CS"/>
        </w:rPr>
      </w:pPr>
      <w:r w:rsidRPr="00AE1E0D">
        <w:rPr>
          <w:szCs w:val="28"/>
          <w:lang w:val="en-US"/>
        </w:rPr>
        <w:t>R</w:t>
      </w:r>
      <w:r w:rsidRPr="00AE1E0D">
        <w:rPr>
          <w:szCs w:val="28"/>
          <w:lang w:val="sr-Cyrl-CS"/>
        </w:rPr>
        <w:t>(</w:t>
      </w:r>
      <w:r w:rsidRPr="00AE1E0D">
        <w:rPr>
          <w:szCs w:val="28"/>
          <w:lang w:val="en-US"/>
        </w:rPr>
        <w:t>r</w:t>
      </w:r>
      <w:r w:rsidRPr="00AE1E0D">
        <w:rPr>
          <w:szCs w:val="28"/>
          <w:lang w:val="sr-Cyrl-CS"/>
        </w:rPr>
        <w:t>)=</w:t>
      </w:r>
      <w:r w:rsidRPr="00AE1E0D">
        <w:rPr>
          <w:position w:val="-30"/>
          <w:szCs w:val="28"/>
          <w:lang w:val="sr-Cyrl-CS"/>
        </w:rPr>
        <w:object w:dxaOrig="3920" w:dyaOrig="740">
          <v:shape id="_x0000_i1051" type="#_x0000_t75" style="width:195.9pt;height:36.7pt" o:ole="">
            <v:imagedata r:id="rId61" o:title=""/>
          </v:shape>
          <o:OLEObject Type="Embed" ProgID="Equation.3" ShapeID="_x0000_i1051" DrawAspect="Content" ObjectID="_1464526154" r:id="rId62"/>
        </w:object>
      </w:r>
    </w:p>
    <w:p w:rsidR="00D9259A" w:rsidRPr="00AE1E0D" w:rsidRDefault="00D9259A" w:rsidP="00D9259A">
      <w:pPr>
        <w:pStyle w:val="af8"/>
        <w:ind w:firstLine="720"/>
        <w:rPr>
          <w:szCs w:val="28"/>
          <w:lang w:val="sr-Cyrl-CS"/>
        </w:rPr>
      </w:pPr>
    </w:p>
    <w:p w:rsidR="00D9259A" w:rsidRPr="00AE1E0D" w:rsidRDefault="00D9259A" w:rsidP="00D9259A">
      <w:pPr>
        <w:pStyle w:val="af8"/>
        <w:ind w:firstLine="720"/>
        <w:rPr>
          <w:szCs w:val="28"/>
          <w:lang w:val="sr-Cyrl-CS"/>
        </w:rPr>
      </w:pPr>
      <w:r w:rsidRPr="00AE1E0D">
        <w:rPr>
          <w:szCs w:val="28"/>
          <w:lang w:val="sr-Cyrl-CS"/>
        </w:rPr>
        <w:t xml:space="preserve">Соңғы теңдеудің орындалуының жеткілікті шарты – корреляционды функция бойынша стационарлы процестің </w:t>
      </w:r>
      <w:r w:rsidRPr="00AE1E0D">
        <w:rPr>
          <w:szCs w:val="28"/>
          <w:lang w:val="en-US"/>
        </w:rPr>
        <w:t>x</w:t>
      </w:r>
      <w:r w:rsidRPr="00AE1E0D">
        <w:rPr>
          <w:szCs w:val="28"/>
          <w:lang w:val="sr-Cyrl-CS"/>
        </w:rPr>
        <w:t>(</w:t>
      </w:r>
      <w:r w:rsidRPr="00AE1E0D">
        <w:rPr>
          <w:szCs w:val="28"/>
          <w:lang w:val="en-US"/>
        </w:rPr>
        <w:t>t</w:t>
      </w:r>
      <w:r w:rsidRPr="00AE1E0D">
        <w:rPr>
          <w:szCs w:val="28"/>
          <w:lang w:val="sr-Cyrl-CS"/>
        </w:rPr>
        <w:t>) эргодикалығы мынадай болып табылады:</w:t>
      </w:r>
    </w:p>
    <w:p w:rsidR="00D9259A" w:rsidRPr="00AE1E0D" w:rsidRDefault="00D9259A" w:rsidP="00D9259A">
      <w:pPr>
        <w:pStyle w:val="af8"/>
        <w:ind w:firstLine="720"/>
        <w:rPr>
          <w:szCs w:val="28"/>
          <w:lang w:val="sr-Cyrl-CS"/>
        </w:rPr>
      </w:pPr>
      <w:r w:rsidRPr="00AE1E0D">
        <w:rPr>
          <w:szCs w:val="28"/>
          <w:lang w:val="en-US"/>
        </w:rPr>
        <w:t>LimR</w:t>
      </w:r>
      <w:r w:rsidRPr="00AE1E0D">
        <w:rPr>
          <w:szCs w:val="28"/>
          <w:vertAlign w:val="subscript"/>
          <w:lang w:val="en-US"/>
        </w:rPr>
        <w:t>R</w:t>
      </w:r>
      <w:r w:rsidRPr="00AE1E0D">
        <w:rPr>
          <w:szCs w:val="28"/>
          <w:lang w:val="sr-Cyrl-CS"/>
        </w:rPr>
        <w:t>(</w:t>
      </w:r>
      <w:r w:rsidRPr="00AE1E0D">
        <w:rPr>
          <w:szCs w:val="28"/>
          <w:lang w:val="en-US"/>
        </w:rPr>
        <w:t>r</w:t>
      </w:r>
      <w:r w:rsidRPr="00AE1E0D">
        <w:rPr>
          <w:szCs w:val="28"/>
          <w:lang w:val="sr-Cyrl-CS"/>
        </w:rPr>
        <w:t>)=0</w:t>
      </w:r>
    </w:p>
    <w:p w:rsidR="00D9259A" w:rsidRPr="00AE1E0D" w:rsidRDefault="00D9259A" w:rsidP="00D9259A">
      <w:pPr>
        <w:pStyle w:val="af8"/>
        <w:ind w:firstLine="720"/>
        <w:rPr>
          <w:szCs w:val="28"/>
          <w:lang w:val="sr-Cyrl-CS"/>
        </w:rPr>
      </w:pPr>
      <w:r w:rsidRPr="00AE1E0D">
        <w:rPr>
          <w:szCs w:val="28"/>
          <w:lang w:val="en-US"/>
        </w:rPr>
        <w:t>r</w:t>
      </w:r>
      <w:r w:rsidRPr="00AE1E0D">
        <w:rPr>
          <w:szCs w:val="28"/>
          <w:lang w:val="sr-Cyrl-CS"/>
        </w:rPr>
        <w:t>→∞</w:t>
      </w:r>
    </w:p>
    <w:p w:rsidR="00D9259A" w:rsidRPr="00AE1E0D" w:rsidRDefault="00D9259A" w:rsidP="00D9259A">
      <w:pPr>
        <w:pStyle w:val="af8"/>
        <w:ind w:firstLine="720"/>
        <w:rPr>
          <w:szCs w:val="28"/>
          <w:lang w:val="sr-Cyrl-CS"/>
        </w:rPr>
      </w:pPr>
      <w:r w:rsidRPr="00AE1E0D">
        <w:rPr>
          <w:szCs w:val="28"/>
          <w:lang w:val="sr-Cyrl-CS"/>
        </w:rPr>
        <w:t xml:space="preserve">Мұндағы </w:t>
      </w:r>
      <w:r w:rsidRPr="00AE1E0D">
        <w:rPr>
          <w:szCs w:val="28"/>
          <w:lang w:val="en-US"/>
        </w:rPr>
        <w:t>R</w:t>
      </w:r>
      <w:r w:rsidRPr="00AE1E0D">
        <w:rPr>
          <w:szCs w:val="28"/>
          <w:vertAlign w:val="subscript"/>
          <w:lang w:val="en-US"/>
        </w:rPr>
        <w:t>R</w:t>
      </w:r>
      <w:r w:rsidRPr="00AE1E0D">
        <w:rPr>
          <w:szCs w:val="28"/>
          <w:lang w:val="sr-Cyrl-CS"/>
        </w:rPr>
        <w:t>(</w:t>
      </w:r>
      <w:r w:rsidRPr="00AE1E0D">
        <w:rPr>
          <w:szCs w:val="28"/>
          <w:lang w:val="en-US"/>
        </w:rPr>
        <w:t>r</w:t>
      </w:r>
      <w:r w:rsidRPr="00AE1E0D">
        <w:rPr>
          <w:szCs w:val="28"/>
          <w:lang w:val="sr-Cyrl-CS"/>
        </w:rPr>
        <w:t>) – стационарлы кездейсоқ процестің корреляционды функциясы</w:t>
      </w:r>
    </w:p>
    <w:p w:rsidR="00D9259A" w:rsidRPr="00AE1E0D" w:rsidRDefault="00D9259A" w:rsidP="00D9259A">
      <w:pPr>
        <w:pStyle w:val="af8"/>
        <w:ind w:firstLine="720"/>
        <w:rPr>
          <w:szCs w:val="28"/>
          <w:lang w:val="sr-Cyrl-CS"/>
        </w:rPr>
      </w:pPr>
      <w:r w:rsidRPr="00AE1E0D">
        <w:rPr>
          <w:szCs w:val="28"/>
          <w:lang w:val="en-US"/>
        </w:rPr>
        <w:t>Z</w:t>
      </w:r>
      <w:r w:rsidRPr="00AE1E0D">
        <w:rPr>
          <w:szCs w:val="28"/>
          <w:lang w:val="sr-Cyrl-CS"/>
        </w:rPr>
        <w:t>(</w:t>
      </w:r>
      <w:r w:rsidRPr="00AE1E0D">
        <w:rPr>
          <w:szCs w:val="28"/>
          <w:lang w:val="en-US"/>
        </w:rPr>
        <w:t>t</w:t>
      </w:r>
      <w:r w:rsidRPr="00AE1E0D">
        <w:rPr>
          <w:szCs w:val="28"/>
          <w:lang w:val="sr-Cyrl-CS"/>
        </w:rPr>
        <w:t>,</w:t>
      </w:r>
      <w:r w:rsidRPr="00AE1E0D">
        <w:rPr>
          <w:position w:val="-10"/>
          <w:szCs w:val="28"/>
          <w:lang w:val="en-US"/>
        </w:rPr>
        <w:object w:dxaOrig="1780" w:dyaOrig="320">
          <v:shape id="_x0000_i1052" type="#_x0000_t75" style="width:89.3pt;height:15.9pt" o:ole="" fillcolor="window">
            <v:imagedata r:id="rId63" o:title=""/>
          </v:shape>
          <o:OLEObject Type="Embed" ProgID="Equation.3" ShapeID="_x0000_i1052" DrawAspect="Content" ObjectID="_1464526155" r:id="rId64"/>
        </w:object>
      </w:r>
    </w:p>
    <w:p w:rsidR="00D9259A" w:rsidRPr="00AE1E0D" w:rsidRDefault="00D9259A" w:rsidP="00D9259A">
      <w:pPr>
        <w:pStyle w:val="af8"/>
        <w:ind w:firstLine="720"/>
        <w:rPr>
          <w:szCs w:val="28"/>
          <w:lang w:val="sr-Cyrl-CS"/>
        </w:rPr>
      </w:pPr>
      <w:r w:rsidRPr="00AE1E0D">
        <w:rPr>
          <w:szCs w:val="28"/>
          <w:lang w:val="sr-Cyrl-CS"/>
        </w:rPr>
        <w:t>Өлшеу қателіктерінің математикалық үлгісін құрастыруда өлшеу жүргізу туралы және оның элементтері туралы ақпараттарды еске алу қажет, әртүрлі әдіспен және әртүрлі құралдармен жүргізілетін өлшеуге арналған математикалық үлгілерді өзара айырмашылықтары болады.</w:t>
      </w:r>
    </w:p>
    <w:p w:rsidR="00D9259A" w:rsidRPr="00AE1E0D" w:rsidRDefault="00D9259A" w:rsidP="00D9259A">
      <w:pPr>
        <w:pStyle w:val="af8"/>
        <w:ind w:firstLine="720"/>
        <w:rPr>
          <w:szCs w:val="28"/>
          <w:lang w:val="sr-Cyrl-CS"/>
        </w:rPr>
      </w:pPr>
      <w:r w:rsidRPr="00AE1E0D">
        <w:rPr>
          <w:szCs w:val="28"/>
          <w:lang w:val="sr-Cyrl-CS"/>
        </w:rPr>
        <w:t>Жалпы түрде өлшеудің абсолюттік қателігін ∆(</w:t>
      </w:r>
      <w:r w:rsidRPr="00AE1E0D">
        <w:rPr>
          <w:szCs w:val="28"/>
          <w:lang w:val="en-US"/>
        </w:rPr>
        <w:t>x</w:t>
      </w:r>
      <w:r w:rsidRPr="00AE1E0D">
        <w:rPr>
          <w:szCs w:val="28"/>
          <w:lang w:val="sr-Cyrl-CS"/>
        </w:rPr>
        <w:t>) құрамалардың жиынтығы түрінде көрсету керек:</w:t>
      </w:r>
    </w:p>
    <w:p w:rsidR="00D9259A" w:rsidRPr="00AE1E0D" w:rsidRDefault="00D9259A" w:rsidP="00D9259A">
      <w:pPr>
        <w:pStyle w:val="af8"/>
        <w:ind w:firstLine="720"/>
        <w:rPr>
          <w:szCs w:val="28"/>
          <w:lang w:val="sr-Cyrl-CS"/>
        </w:rPr>
      </w:pPr>
    </w:p>
    <w:p w:rsidR="00D9259A" w:rsidRPr="00AE1E0D" w:rsidRDefault="00D9259A" w:rsidP="00D9259A">
      <w:pPr>
        <w:pStyle w:val="af8"/>
        <w:ind w:firstLine="720"/>
        <w:rPr>
          <w:i/>
          <w:szCs w:val="28"/>
          <w:vertAlign w:val="subscript"/>
          <w:lang w:val="sr-Cyrl-CS"/>
        </w:rPr>
      </w:pPr>
      <w:r w:rsidRPr="00AE1E0D">
        <w:rPr>
          <w:i/>
          <w:position w:val="-10"/>
          <w:szCs w:val="28"/>
          <w:lang w:val="en-US"/>
        </w:rPr>
        <w:object w:dxaOrig="180" w:dyaOrig="340">
          <v:shape id="_x0000_i1053" type="#_x0000_t75" style="width:9pt;height:17.3pt" o:ole="" fillcolor="window">
            <v:imagedata r:id="rId57" o:title=""/>
          </v:shape>
          <o:OLEObject Type="Embed" ProgID="Equation.3" ShapeID="_x0000_i1053" DrawAspect="Content" ObjectID="_1464526156" r:id="rId65"/>
        </w:object>
      </w:r>
      <w:r w:rsidRPr="00AE1E0D">
        <w:rPr>
          <w:i/>
          <w:szCs w:val="28"/>
          <w:lang w:val="sr-Cyrl-CS"/>
        </w:rPr>
        <w:t>∆</w:t>
      </w:r>
      <w:r w:rsidRPr="00AE1E0D">
        <w:rPr>
          <w:i/>
          <w:szCs w:val="28"/>
          <w:lang w:val="en-US"/>
        </w:rPr>
        <w:t>t</w:t>
      </w:r>
      <w:r w:rsidRPr="00AE1E0D">
        <w:rPr>
          <w:i/>
          <w:szCs w:val="28"/>
          <w:lang w:val="sr-Cyrl-CS"/>
        </w:rPr>
        <w:t>=∆</w:t>
      </w:r>
      <w:r w:rsidRPr="00AE1E0D">
        <w:rPr>
          <w:i/>
          <w:szCs w:val="28"/>
          <w:vertAlign w:val="subscript"/>
          <w:lang w:val="en-US"/>
        </w:rPr>
        <w:t>x</w:t>
      </w:r>
      <w:r w:rsidRPr="00AE1E0D">
        <w:rPr>
          <w:i/>
          <w:szCs w:val="28"/>
          <w:lang w:val="sr-Cyrl-CS"/>
        </w:rPr>
        <w:t>(</w:t>
      </w:r>
      <w:r w:rsidRPr="00AE1E0D">
        <w:rPr>
          <w:i/>
          <w:szCs w:val="28"/>
          <w:lang w:val="en-US"/>
        </w:rPr>
        <w:t>t</w:t>
      </w:r>
      <w:r w:rsidRPr="00AE1E0D">
        <w:rPr>
          <w:i/>
          <w:szCs w:val="28"/>
          <w:lang w:val="sr-Cyrl-CS"/>
        </w:rPr>
        <w:t>)+∆</w:t>
      </w:r>
      <w:r w:rsidRPr="00AE1E0D">
        <w:rPr>
          <w:i/>
          <w:szCs w:val="28"/>
          <w:vertAlign w:val="subscript"/>
          <w:lang w:val="sr-Cyrl-CS"/>
        </w:rPr>
        <w:t>0</w:t>
      </w:r>
      <w:r w:rsidRPr="00AE1E0D">
        <w:rPr>
          <w:i/>
          <w:szCs w:val="28"/>
          <w:lang w:val="sr-Cyrl-CS"/>
        </w:rPr>
        <w:t>(</w:t>
      </w:r>
      <w:r w:rsidRPr="00AE1E0D">
        <w:rPr>
          <w:i/>
          <w:szCs w:val="28"/>
        </w:rPr>
        <w:t>t</w:t>
      </w:r>
      <w:r w:rsidRPr="00AE1E0D">
        <w:rPr>
          <w:i/>
          <w:szCs w:val="28"/>
          <w:lang w:val="sr-Cyrl-CS"/>
        </w:rPr>
        <w:t>)+∆</w:t>
      </w:r>
      <w:r w:rsidRPr="00AE1E0D">
        <w:rPr>
          <w:i/>
          <w:szCs w:val="28"/>
          <w:vertAlign w:val="subscript"/>
          <w:lang w:val="sr-Cyrl-CS"/>
        </w:rPr>
        <w:t>0</w:t>
      </w:r>
      <w:r w:rsidRPr="00AE1E0D">
        <w:rPr>
          <w:i/>
          <w:szCs w:val="28"/>
          <w:lang w:val="sr-Cyrl-CS"/>
        </w:rPr>
        <w:t>=∆</w:t>
      </w:r>
      <w:r w:rsidRPr="00AE1E0D">
        <w:rPr>
          <w:i/>
          <w:szCs w:val="28"/>
          <w:vertAlign w:val="subscript"/>
        </w:rPr>
        <w:t>x</w:t>
      </w:r>
      <w:r w:rsidRPr="00AE1E0D">
        <w:rPr>
          <w:i/>
          <w:szCs w:val="28"/>
          <w:lang w:val="sr-Cyrl-CS"/>
        </w:rPr>
        <w:t>(</w:t>
      </w:r>
      <w:r w:rsidRPr="00AE1E0D">
        <w:rPr>
          <w:i/>
          <w:szCs w:val="28"/>
        </w:rPr>
        <w:t>t</w:t>
      </w:r>
      <w:r w:rsidRPr="00AE1E0D">
        <w:rPr>
          <w:i/>
          <w:szCs w:val="28"/>
          <w:lang w:val="sr-Cyrl-CS"/>
        </w:rPr>
        <w:t>)+[∆</w:t>
      </w:r>
      <w:r w:rsidRPr="00AE1E0D">
        <w:rPr>
          <w:i/>
          <w:szCs w:val="28"/>
          <w:vertAlign w:val="subscript"/>
          <w:lang w:val="sr-Cyrl-CS"/>
        </w:rPr>
        <w:t>ОВ</w:t>
      </w:r>
      <w:r w:rsidRPr="00AE1E0D">
        <w:rPr>
          <w:i/>
          <w:szCs w:val="28"/>
          <w:lang w:val="sr-Cyrl-CS"/>
        </w:rPr>
        <w:t>(</w:t>
      </w:r>
      <w:r w:rsidRPr="00AE1E0D">
        <w:rPr>
          <w:i/>
          <w:szCs w:val="28"/>
          <w:lang w:val="en-US"/>
        </w:rPr>
        <w:t>t</w:t>
      </w:r>
      <w:r w:rsidRPr="00AE1E0D">
        <w:rPr>
          <w:i/>
          <w:szCs w:val="28"/>
          <w:lang w:val="sr-Cyrl-CS"/>
        </w:rPr>
        <w:t>)+∆</w:t>
      </w:r>
      <w:r w:rsidRPr="00AE1E0D">
        <w:rPr>
          <w:i/>
          <w:szCs w:val="28"/>
          <w:vertAlign w:val="subscript"/>
          <w:lang w:val="en-US"/>
        </w:rPr>
        <w:t>OH</w:t>
      </w:r>
      <w:r w:rsidRPr="00AE1E0D">
        <w:rPr>
          <w:i/>
          <w:szCs w:val="28"/>
          <w:lang w:val="sr-Cyrl-CS"/>
        </w:rPr>
        <w:t>(</w:t>
      </w:r>
      <w:r w:rsidRPr="00AE1E0D">
        <w:rPr>
          <w:i/>
          <w:szCs w:val="28"/>
          <w:lang w:val="en-US"/>
        </w:rPr>
        <w:t>t</w:t>
      </w:r>
      <w:r w:rsidRPr="00AE1E0D">
        <w:rPr>
          <w:i/>
          <w:szCs w:val="28"/>
          <w:lang w:val="sr-Cyrl-CS"/>
        </w:rPr>
        <w:t>)]+∆</w:t>
      </w:r>
      <w:r w:rsidRPr="00AE1E0D">
        <w:rPr>
          <w:i/>
          <w:szCs w:val="28"/>
          <w:vertAlign w:val="subscript"/>
          <w:lang w:val="sr-Cyrl-CS"/>
        </w:rPr>
        <w:t>0</w:t>
      </w:r>
    </w:p>
    <w:p w:rsidR="00D9259A" w:rsidRPr="00AE1E0D" w:rsidRDefault="00D9259A" w:rsidP="00D9259A">
      <w:pPr>
        <w:pStyle w:val="af8"/>
        <w:ind w:firstLine="720"/>
        <w:rPr>
          <w:szCs w:val="28"/>
          <w:vertAlign w:val="subscript"/>
          <w:lang w:val="sr-Cyrl-CS"/>
        </w:rPr>
      </w:pPr>
    </w:p>
    <w:p w:rsidR="00D9259A" w:rsidRPr="00AE1E0D" w:rsidRDefault="00D9259A" w:rsidP="00D9259A">
      <w:pPr>
        <w:pStyle w:val="af8"/>
        <w:ind w:firstLine="720"/>
        <w:rPr>
          <w:szCs w:val="28"/>
          <w:lang w:val="sr-Cyrl-CS"/>
        </w:rPr>
      </w:pPr>
      <w:r w:rsidRPr="00AE1E0D">
        <w:rPr>
          <w:szCs w:val="28"/>
          <w:lang w:val="sr-Cyrl-CS"/>
        </w:rPr>
        <w:lastRenderedPageBreak/>
        <w:t>Мұндағы ∆</w:t>
      </w:r>
      <w:r w:rsidRPr="00AE1E0D">
        <w:rPr>
          <w:szCs w:val="28"/>
          <w:vertAlign w:val="subscript"/>
          <w:lang w:val="en-US"/>
        </w:rPr>
        <w:t>s</w:t>
      </w:r>
      <w:r w:rsidRPr="00AE1E0D">
        <w:rPr>
          <w:szCs w:val="28"/>
          <w:lang w:val="sr-Cyrl-CS"/>
        </w:rPr>
        <w:t>(</w:t>
      </w:r>
      <w:r w:rsidRPr="00AE1E0D">
        <w:rPr>
          <w:szCs w:val="28"/>
          <w:lang w:val="en-US"/>
        </w:rPr>
        <w:t>t</w:t>
      </w:r>
      <w:r w:rsidRPr="00AE1E0D">
        <w:rPr>
          <w:szCs w:val="28"/>
          <w:lang w:val="sr-Cyrl-CS"/>
        </w:rPr>
        <w:t>) жүйелі құрастырма – бұл стационарлы емес кездейсоқ функциясы, ол тұрақты немесе инфоратөмен жиіліктегі қателікті (әртүрлі сбептерден туатын) сипаттайды.</w:t>
      </w:r>
    </w:p>
    <w:p w:rsidR="00D9259A" w:rsidRPr="00AE1E0D" w:rsidRDefault="00D9259A" w:rsidP="00D9259A">
      <w:pPr>
        <w:pStyle w:val="af8"/>
        <w:ind w:firstLine="720"/>
        <w:rPr>
          <w:szCs w:val="28"/>
          <w:lang w:val="sr-Cyrl-CS"/>
        </w:rPr>
      </w:pPr>
      <w:r w:rsidRPr="00AE1E0D">
        <w:rPr>
          <w:szCs w:val="28"/>
          <w:lang w:val="sr-Cyrl-CS"/>
        </w:rPr>
        <w:t>Жүйелік қателіктің құрастырмаларының өзгеру периоды уақыттан анағұрлым көп болғандықтан, ∆</w:t>
      </w:r>
      <w:r w:rsidRPr="00AE1E0D">
        <w:rPr>
          <w:szCs w:val="28"/>
          <w:vertAlign w:val="subscript"/>
          <w:lang w:val="en-US"/>
        </w:rPr>
        <w:t>s</w:t>
      </w:r>
      <w:r w:rsidRPr="00AE1E0D">
        <w:rPr>
          <w:szCs w:val="28"/>
          <w:lang w:val="sr-Cyrl-CS"/>
        </w:rPr>
        <w:t>(</w:t>
      </w:r>
      <w:r w:rsidRPr="00AE1E0D">
        <w:rPr>
          <w:szCs w:val="28"/>
          <w:lang w:val="en-US"/>
        </w:rPr>
        <w:t>t</w:t>
      </w:r>
      <w:r w:rsidRPr="00AE1E0D">
        <w:rPr>
          <w:szCs w:val="28"/>
          <w:lang w:val="sr-Cyrl-CS"/>
        </w:rPr>
        <w:t>) қателік шартты түрде тұрақты етіп алынады.</w:t>
      </w:r>
    </w:p>
    <w:p w:rsidR="00D9259A" w:rsidRPr="00AE1E0D" w:rsidRDefault="00D9259A" w:rsidP="00D9259A">
      <w:pPr>
        <w:pStyle w:val="af8"/>
        <w:ind w:firstLine="720"/>
        <w:rPr>
          <w:szCs w:val="28"/>
          <w:lang w:val="sr-Cyrl-CS"/>
        </w:rPr>
      </w:pPr>
      <w:r w:rsidRPr="00AE1E0D">
        <w:rPr>
          <w:szCs w:val="28"/>
          <w:lang w:val="sr-Cyrl-CS"/>
        </w:rPr>
        <w:t>∆</w:t>
      </w:r>
      <w:r w:rsidRPr="00AE1E0D">
        <w:rPr>
          <w:szCs w:val="28"/>
          <w:vertAlign w:val="subscript"/>
          <w:lang w:val="sr-Cyrl-CS"/>
        </w:rPr>
        <w:t>0</w:t>
      </w:r>
      <w:r w:rsidRPr="00AE1E0D">
        <w:rPr>
          <w:szCs w:val="28"/>
          <w:lang w:val="en-US"/>
        </w:rPr>
        <w:t>t</w:t>
      </w:r>
      <w:r w:rsidRPr="00AE1E0D">
        <w:rPr>
          <w:szCs w:val="28"/>
          <w:lang w:val="sr-Cyrl-CS"/>
        </w:rPr>
        <w:t>) құрастырма кездейсоқ болып табылады және кең жиіліктегі спектрге ие. Осы қателіктің құрастырмасының өзгеру периоды.</w:t>
      </w:r>
    </w:p>
    <w:p w:rsidR="00D9259A" w:rsidRPr="00AE1E0D" w:rsidRDefault="00D9259A" w:rsidP="00D9259A">
      <w:pPr>
        <w:pStyle w:val="af8"/>
        <w:ind w:firstLine="720"/>
        <w:rPr>
          <w:szCs w:val="28"/>
          <w:lang w:val="sr-Cyrl-CS"/>
        </w:rPr>
      </w:pPr>
      <w:r w:rsidRPr="00AE1E0D">
        <w:rPr>
          <w:szCs w:val="28"/>
          <w:lang w:val="sr-Cyrl-CS"/>
        </w:rPr>
        <w:t>Өзгеру уақытынан кіші немесе салыстырмалы болады. Ол екі құрастырмаға бөлінуі мүмкін: ∆</w:t>
      </w:r>
      <w:r w:rsidRPr="00AE1E0D">
        <w:rPr>
          <w:szCs w:val="28"/>
          <w:vertAlign w:val="subscript"/>
          <w:lang w:val="sr-Cyrl-CS"/>
        </w:rPr>
        <w:t>ОВ</w:t>
      </w:r>
      <w:r w:rsidRPr="00AE1E0D">
        <w:rPr>
          <w:szCs w:val="28"/>
          <w:lang w:val="sr-Cyrl-CS"/>
        </w:rPr>
        <w:t>(</w:t>
      </w:r>
      <w:r w:rsidRPr="00AE1E0D">
        <w:rPr>
          <w:szCs w:val="28"/>
          <w:lang w:val="en-US"/>
        </w:rPr>
        <w:t>t</w:t>
      </w:r>
      <w:r w:rsidRPr="00AE1E0D">
        <w:rPr>
          <w:szCs w:val="28"/>
          <w:lang w:val="sr-Cyrl-CS"/>
        </w:rPr>
        <w:t>) және ∆</w:t>
      </w:r>
      <w:r w:rsidRPr="00AE1E0D">
        <w:rPr>
          <w:szCs w:val="28"/>
          <w:vertAlign w:val="subscript"/>
          <w:lang w:val="sr-Cyrl-CS"/>
        </w:rPr>
        <w:t>0</w:t>
      </w:r>
      <w:r w:rsidRPr="00AE1E0D">
        <w:rPr>
          <w:szCs w:val="28"/>
          <w:lang w:val="sr-Cyrl-CS"/>
        </w:rPr>
        <w:t>(</w:t>
      </w:r>
      <w:r w:rsidRPr="00AE1E0D">
        <w:rPr>
          <w:szCs w:val="28"/>
          <w:lang w:val="en-US"/>
        </w:rPr>
        <w:t>t</w:t>
      </w:r>
      <w:r w:rsidRPr="00AE1E0D">
        <w:rPr>
          <w:szCs w:val="28"/>
          <w:lang w:val="sr-Cyrl-CS"/>
        </w:rPr>
        <w:t>) шамалары бір стационарлы орталық функцияға ∆(</w:t>
      </w:r>
      <w:r w:rsidRPr="00AE1E0D">
        <w:rPr>
          <w:szCs w:val="28"/>
          <w:lang w:val="en-US"/>
        </w:rPr>
        <w:t>t</w:t>
      </w:r>
      <w:r w:rsidRPr="00AE1E0D">
        <w:rPr>
          <w:szCs w:val="28"/>
          <w:lang w:val="sr-Cyrl-CS"/>
        </w:rPr>
        <w:t>) біріктірілуі мүмкін. Осыған байланысты өлшеу қателіктерінің математикалық үлгісі келесідегідей болуы мүмкін:</w:t>
      </w:r>
    </w:p>
    <w:p w:rsidR="00D9259A" w:rsidRPr="00AE1E0D" w:rsidRDefault="00D9259A" w:rsidP="00D9259A">
      <w:pPr>
        <w:pStyle w:val="af8"/>
        <w:ind w:firstLine="720"/>
        <w:rPr>
          <w:i/>
          <w:szCs w:val="28"/>
          <w:lang w:val="sr-Cyrl-CS"/>
        </w:rPr>
      </w:pPr>
    </w:p>
    <w:p w:rsidR="00D9259A" w:rsidRPr="00AE1E0D" w:rsidRDefault="00D9259A" w:rsidP="00D9259A">
      <w:pPr>
        <w:pStyle w:val="af8"/>
        <w:ind w:firstLine="720"/>
        <w:rPr>
          <w:i/>
          <w:szCs w:val="28"/>
          <w:lang w:val="sr-Cyrl-CS"/>
        </w:rPr>
      </w:pPr>
      <w:r w:rsidRPr="00AE1E0D">
        <w:rPr>
          <w:i/>
          <w:szCs w:val="28"/>
          <w:lang w:val="sr-Cyrl-CS"/>
        </w:rPr>
        <w:t>∆(</w:t>
      </w:r>
      <w:r w:rsidRPr="00AE1E0D">
        <w:rPr>
          <w:i/>
          <w:szCs w:val="28"/>
          <w:lang w:val="en-US"/>
        </w:rPr>
        <w:t>t</w:t>
      </w:r>
      <w:r w:rsidRPr="00AE1E0D">
        <w:rPr>
          <w:i/>
          <w:szCs w:val="28"/>
          <w:lang w:val="sr-Cyrl-CS"/>
        </w:rPr>
        <w:t>) =∆</w:t>
      </w:r>
      <w:r w:rsidRPr="00AE1E0D">
        <w:rPr>
          <w:i/>
          <w:szCs w:val="28"/>
          <w:vertAlign w:val="subscript"/>
          <w:lang w:val="en-US"/>
        </w:rPr>
        <w:t>s</w:t>
      </w:r>
      <w:r w:rsidRPr="00AE1E0D">
        <w:rPr>
          <w:i/>
          <w:szCs w:val="28"/>
          <w:lang w:val="sr-Cyrl-CS"/>
        </w:rPr>
        <w:t>(</w:t>
      </w:r>
      <w:r w:rsidRPr="00AE1E0D">
        <w:rPr>
          <w:i/>
          <w:szCs w:val="28"/>
          <w:lang w:val="en-US"/>
        </w:rPr>
        <w:t>t</w:t>
      </w:r>
      <w:r w:rsidRPr="00AE1E0D">
        <w:rPr>
          <w:i/>
          <w:szCs w:val="28"/>
          <w:lang w:val="sr-Cyrl-CS"/>
        </w:rPr>
        <w:t>)+∆</w:t>
      </w:r>
      <w:r w:rsidRPr="00AE1E0D">
        <w:rPr>
          <w:i/>
          <w:szCs w:val="28"/>
          <w:vertAlign w:val="subscript"/>
          <w:lang w:val="sr-Cyrl-CS"/>
        </w:rPr>
        <w:t>OH</w:t>
      </w:r>
      <w:r w:rsidRPr="00AE1E0D">
        <w:rPr>
          <w:i/>
          <w:szCs w:val="28"/>
          <w:lang w:val="sr-Cyrl-CS"/>
        </w:rPr>
        <w:t>(</w:t>
      </w:r>
      <w:r w:rsidRPr="00AE1E0D">
        <w:rPr>
          <w:i/>
          <w:szCs w:val="28"/>
          <w:lang w:val="en-US"/>
        </w:rPr>
        <w:t>t</w:t>
      </w:r>
      <w:r w:rsidRPr="00AE1E0D">
        <w:rPr>
          <w:i/>
          <w:szCs w:val="28"/>
          <w:lang w:val="sr-Cyrl-CS"/>
        </w:rPr>
        <w:t>)+∆</w:t>
      </w:r>
      <w:r w:rsidRPr="00AE1E0D">
        <w:rPr>
          <w:i/>
          <w:szCs w:val="28"/>
          <w:vertAlign w:val="subscript"/>
          <w:lang w:val="sr-Cyrl-CS"/>
        </w:rPr>
        <w:t>0</w:t>
      </w:r>
      <w:r w:rsidRPr="00AE1E0D">
        <w:rPr>
          <w:i/>
          <w:szCs w:val="28"/>
          <w:lang w:val="sr-Cyrl-CS"/>
        </w:rPr>
        <w:t>(</w:t>
      </w:r>
      <w:r w:rsidRPr="00AE1E0D">
        <w:rPr>
          <w:i/>
          <w:szCs w:val="28"/>
          <w:lang w:val="en-US"/>
        </w:rPr>
        <w:t>t</w:t>
      </w:r>
      <w:r w:rsidRPr="00AE1E0D">
        <w:rPr>
          <w:i/>
          <w:szCs w:val="28"/>
          <w:lang w:val="sr-Cyrl-CS"/>
        </w:rPr>
        <w:t>)</w:t>
      </w:r>
    </w:p>
    <w:p w:rsidR="00D9259A" w:rsidRPr="00AE1E0D" w:rsidRDefault="00D9259A" w:rsidP="00D9259A">
      <w:pPr>
        <w:pStyle w:val="af8"/>
        <w:ind w:firstLine="720"/>
        <w:rPr>
          <w:szCs w:val="28"/>
          <w:lang w:val="sr-Cyrl-CS"/>
        </w:rPr>
      </w:pPr>
    </w:p>
    <w:p w:rsidR="00D9259A" w:rsidRPr="00AE1E0D" w:rsidRDefault="00D9259A" w:rsidP="00D9259A">
      <w:pPr>
        <w:pStyle w:val="af8"/>
        <w:ind w:firstLine="720"/>
        <w:rPr>
          <w:szCs w:val="28"/>
          <w:lang w:val="sr-Cyrl-CS"/>
        </w:rPr>
      </w:pPr>
      <w:r w:rsidRPr="00AE1E0D">
        <w:rPr>
          <w:szCs w:val="28"/>
          <w:lang w:val="sr-Cyrl-CS"/>
        </w:rPr>
        <w:t>Бұл теңдеудің жеке құрастырмалары нақты өлшеу қателіктерін үлгі жасауда болмауы мүмкін. Көбінесе өлшеу қателігінің жоғарғы жиіліктегі құрастырмасын ескермеуге болады. Өлшеу қателіктерінің қарастырылған үлгілерін пайдалануы оның құрастырмаларының жиілікті спектрлі айқын болғанда мүмкін, бұл практика жүзінде қиын орындалады. Сондықтан көбінесе өлшеудің кездейсоқ қателігі кездейсоқ функциямен сипатталмайды, олар анағұрлым қысқартылған кездейсоқ шама түрінде ұсынылады. Бұл жағдайда қателікті сипаттау үшін ықтималдылық теориясы және математикалық статистика қолданылады.</w:t>
      </w:r>
    </w:p>
    <w:p w:rsidR="00D9259A" w:rsidRPr="00AE1E0D" w:rsidRDefault="00D9259A" w:rsidP="00D9259A">
      <w:pPr>
        <w:pStyle w:val="af8"/>
        <w:ind w:firstLine="720"/>
        <w:rPr>
          <w:szCs w:val="28"/>
          <w:lang w:val="sr-Cyrl-CS"/>
        </w:rPr>
      </w:pPr>
      <w:r w:rsidRPr="00AE1E0D">
        <w:rPr>
          <w:szCs w:val="28"/>
          <w:lang w:val="sr-Cyrl-CS"/>
        </w:rPr>
        <w:t>Өлшеуді жүргізуге қателікті сандық жағынан жоғалу қажет, яғни өлшеу үлгісінің белгілі бір сипаттамалары мен параметрлерінінің үш тобын ажыратады:</w:t>
      </w:r>
    </w:p>
    <w:p w:rsidR="00D9259A" w:rsidRPr="00AE1E0D" w:rsidRDefault="00D9259A" w:rsidP="00D9259A">
      <w:pPr>
        <w:pStyle w:val="af8"/>
        <w:ind w:firstLine="720"/>
        <w:rPr>
          <w:szCs w:val="28"/>
          <w:lang w:val="sr-Cyrl-CS"/>
        </w:rPr>
      </w:pPr>
      <w:r w:rsidRPr="00AE1E0D">
        <w:rPr>
          <w:szCs w:val="28"/>
          <w:lang w:val="en-US"/>
        </w:rPr>
        <w:t>I</w:t>
      </w:r>
      <w:r w:rsidRPr="00AE1E0D">
        <w:rPr>
          <w:szCs w:val="28"/>
          <w:lang w:val="sr-Cyrl-CS"/>
        </w:rPr>
        <w:t xml:space="preserve"> - өлшеу қателігінің сипаттамаларының қажетті немесе мүмкін нормасы түріндегі тапсырылатын қателіктер;</w:t>
      </w:r>
    </w:p>
    <w:p w:rsidR="00D9259A" w:rsidRPr="00AE1E0D" w:rsidRDefault="00D9259A" w:rsidP="00D9259A">
      <w:pPr>
        <w:pStyle w:val="af8"/>
        <w:ind w:firstLine="720"/>
        <w:rPr>
          <w:szCs w:val="28"/>
          <w:lang w:val="sr-Cyrl-CS"/>
        </w:rPr>
      </w:pPr>
      <w:r w:rsidRPr="00AE1E0D">
        <w:rPr>
          <w:szCs w:val="28"/>
          <w:lang w:val="en-US"/>
        </w:rPr>
        <w:t>II</w:t>
      </w:r>
      <w:r w:rsidRPr="00AE1E0D">
        <w:rPr>
          <w:szCs w:val="28"/>
          <w:lang w:val="sr-Cyrl-CS"/>
        </w:rPr>
        <w:t xml:space="preserve"> - өлшеудің белгілі бір әдісімен орындалуының жиынтығын көрсететін қателіктер;</w:t>
      </w:r>
    </w:p>
    <w:p w:rsidR="00D9259A" w:rsidRPr="00AE1E0D" w:rsidRDefault="00D9259A" w:rsidP="00D9259A">
      <w:pPr>
        <w:pStyle w:val="af8"/>
        <w:ind w:firstLine="720"/>
        <w:rPr>
          <w:szCs w:val="28"/>
          <w:lang w:val="sr-Cyrl-CS"/>
        </w:rPr>
      </w:pPr>
      <w:r w:rsidRPr="00AE1E0D">
        <w:rPr>
          <w:szCs w:val="28"/>
          <w:lang w:val="en-US"/>
        </w:rPr>
        <w:t>III</w:t>
      </w:r>
      <w:r w:rsidRPr="00AE1E0D">
        <w:rPr>
          <w:szCs w:val="28"/>
          <w:lang w:val="sr-Cyrl-CS"/>
        </w:rPr>
        <w:t xml:space="preserve"> - өлшеу қателігінің статистикалық бағалары жеке және тәжірибеден алынған өлшеу нәтижелерінің өлшенетін шаманың шын мәніне жақындығын көрсетеді.</w:t>
      </w:r>
    </w:p>
    <w:p w:rsidR="00D9259A" w:rsidRPr="00AE1E0D" w:rsidRDefault="00D9259A" w:rsidP="00D9259A">
      <w:pPr>
        <w:pStyle w:val="af8"/>
        <w:ind w:firstLine="720"/>
        <w:rPr>
          <w:szCs w:val="28"/>
          <w:lang w:val="en-US"/>
        </w:rPr>
      </w:pPr>
      <w:r w:rsidRPr="00AE1E0D">
        <w:rPr>
          <w:szCs w:val="28"/>
          <w:lang w:val="en-US"/>
        </w:rPr>
        <w:t>Өлшеу қателігінің жүйелі құрастырмасы сипатта</w:t>
      </w:r>
    </w:p>
    <w:p w:rsidR="00D9259A" w:rsidRPr="00AE1E0D" w:rsidRDefault="00D9259A" w:rsidP="00301934">
      <w:pPr>
        <w:pStyle w:val="af8"/>
        <w:numPr>
          <w:ilvl w:val="0"/>
          <w:numId w:val="4"/>
        </w:numPr>
        <w:rPr>
          <w:szCs w:val="28"/>
          <w:lang w:val="en-US"/>
        </w:rPr>
      </w:pPr>
      <w:r w:rsidRPr="00AE1E0D">
        <w:rPr>
          <w:szCs w:val="28"/>
          <w:lang w:val="en-US"/>
        </w:rPr>
        <w:t>орташа квадраттық ауытқумен (ОКА) - өлшеу қателігінің жүйелі құрастырмасынан шығарылмаған;</w:t>
      </w:r>
    </w:p>
    <w:p w:rsidR="00D9259A" w:rsidRPr="00AE1E0D" w:rsidRDefault="00D9259A" w:rsidP="00301934">
      <w:pPr>
        <w:pStyle w:val="af8"/>
        <w:numPr>
          <w:ilvl w:val="0"/>
          <w:numId w:val="4"/>
        </w:numPr>
        <w:rPr>
          <w:szCs w:val="28"/>
          <w:lang w:val="en-US"/>
        </w:rPr>
      </w:pPr>
      <w:r w:rsidRPr="00AE1E0D">
        <w:rPr>
          <w:szCs w:val="28"/>
          <w:lang w:val="en-US"/>
        </w:rPr>
        <w:t>шектермен, мұнда өлшеу қателігінің жүйелі құрастырмасы берілген ықтималдықпен (көбінесебірге тең ықтималдылықпен) беріледі.</w:t>
      </w:r>
    </w:p>
    <w:p w:rsidR="00D9259A" w:rsidRPr="00AE1E0D" w:rsidRDefault="00D9259A" w:rsidP="00D9259A">
      <w:pPr>
        <w:pStyle w:val="af8"/>
        <w:ind w:firstLine="851"/>
        <w:rPr>
          <w:szCs w:val="28"/>
          <w:lang w:val="en-US"/>
        </w:rPr>
      </w:pPr>
      <w:r w:rsidRPr="00AE1E0D">
        <w:rPr>
          <w:szCs w:val="28"/>
          <w:lang w:val="en-US"/>
        </w:rPr>
        <w:t>Кездейсоқ қателіктің сипаттамасы ретінде өлшеу қателігінің кездейсоқ құрастырмасының ОКА қолданылады және егер қажет болса нормаланған автокорреляционды функция қолданылады.</w:t>
      </w:r>
    </w:p>
    <w:p w:rsidR="00D9259A" w:rsidRPr="00AE1E0D" w:rsidRDefault="00D9259A" w:rsidP="00D9259A">
      <w:pPr>
        <w:pStyle w:val="af8"/>
        <w:ind w:firstLine="851"/>
        <w:rPr>
          <w:szCs w:val="28"/>
          <w:lang w:val="en-US"/>
        </w:rPr>
      </w:pPr>
      <w:r w:rsidRPr="00AE1E0D">
        <w:rPr>
          <w:szCs w:val="28"/>
          <w:lang w:val="en-US"/>
        </w:rPr>
        <w:t>Қателік сипаттамаларының талаптары мен  ұсыныстары олардың таңдалуы бойынша МИ 1317-86 “МӨЖ”. Өлшеу қателіктерінің нәтижелері мен сипаттамалары ұсыныс формалары. Өнім үлгілерінің сынаудағы пайдалану әдістері және параметрлерін бақылау.</w:t>
      </w:r>
    </w:p>
    <w:p w:rsidR="00D9259A" w:rsidRDefault="00D9259A" w:rsidP="00D9259A">
      <w:pPr>
        <w:pStyle w:val="af8"/>
        <w:ind w:firstLine="851"/>
        <w:jc w:val="center"/>
        <w:rPr>
          <w:b/>
          <w:szCs w:val="28"/>
          <w:lang w:val="en-US"/>
        </w:rPr>
      </w:pPr>
      <w:r w:rsidRPr="00AE1E0D">
        <w:rPr>
          <w:b/>
          <w:szCs w:val="28"/>
          <w:lang w:val="sr-Cyrl-CS"/>
        </w:rPr>
        <w:lastRenderedPageBreak/>
        <w:t>4 ЖҮЙЕЛІК ҚАТЕЛІКТЕР</w:t>
      </w:r>
    </w:p>
    <w:p w:rsidR="00BA1C99" w:rsidRPr="00BA1C99" w:rsidRDefault="00BA1C99" w:rsidP="00D9259A">
      <w:pPr>
        <w:pStyle w:val="af8"/>
        <w:ind w:firstLine="851"/>
        <w:jc w:val="center"/>
        <w:rPr>
          <w:b/>
          <w:szCs w:val="28"/>
          <w:lang w:val="en-US"/>
        </w:rPr>
      </w:pPr>
    </w:p>
    <w:p w:rsidR="00D9259A" w:rsidRPr="00AE1E0D" w:rsidRDefault="00D9259A" w:rsidP="00D9259A">
      <w:pPr>
        <w:pStyle w:val="af8"/>
        <w:ind w:firstLine="851"/>
        <w:rPr>
          <w:b/>
          <w:szCs w:val="28"/>
          <w:lang w:val="sr-Cyrl-CS"/>
        </w:rPr>
      </w:pPr>
      <w:r w:rsidRPr="00AE1E0D">
        <w:rPr>
          <w:b/>
          <w:szCs w:val="28"/>
          <w:lang w:val="sr-Cyrl-CS"/>
        </w:rPr>
        <w:t>4.1 Жүйелік қателіктерді жіктеу</w:t>
      </w:r>
    </w:p>
    <w:p w:rsidR="00D9259A" w:rsidRPr="00AE1E0D" w:rsidRDefault="00D9259A" w:rsidP="00D9259A">
      <w:pPr>
        <w:pStyle w:val="af8"/>
        <w:ind w:firstLine="851"/>
        <w:rPr>
          <w:b/>
          <w:szCs w:val="28"/>
          <w:lang w:val="sr-Cyrl-CS"/>
        </w:rPr>
      </w:pPr>
    </w:p>
    <w:p w:rsidR="00D9259A" w:rsidRPr="00AE1E0D" w:rsidRDefault="00D9259A" w:rsidP="00D9259A">
      <w:pPr>
        <w:pStyle w:val="af8"/>
        <w:ind w:firstLine="851"/>
        <w:rPr>
          <w:szCs w:val="28"/>
          <w:lang w:val="en-US"/>
        </w:rPr>
      </w:pPr>
      <w:r w:rsidRPr="00AE1E0D">
        <w:rPr>
          <w:szCs w:val="28"/>
          <w:lang w:val="sr-Cyrl-CS"/>
        </w:rPr>
        <w:t xml:space="preserve">Жүйелік қателіктер өздерінің анықталған функцияларының әсер етуші факторларын ұсынады, олар физикалық, конструктивті және өлшеу шамаларының технологиялық ерекшеліктері, оларды қолдану шаралары, сонымен бірге бақылаудың дара сапалығы осылардың барлығын байланыстиы болады. </w:t>
      </w:r>
      <w:r w:rsidRPr="00AE1E0D">
        <w:rPr>
          <w:szCs w:val="28"/>
          <w:lang w:val="en-US"/>
        </w:rPr>
        <w:t>Жүйелі қателіктердің жіктелуі мынадай екі түрге бөлінеді:</w:t>
      </w:r>
    </w:p>
    <w:p w:rsidR="00D9259A" w:rsidRPr="00AE1E0D" w:rsidRDefault="00D9259A" w:rsidP="00301934">
      <w:pPr>
        <w:pStyle w:val="af8"/>
        <w:numPr>
          <w:ilvl w:val="0"/>
          <w:numId w:val="5"/>
        </w:numPr>
        <w:tabs>
          <w:tab w:val="clear" w:pos="1256"/>
          <w:tab w:val="num" w:pos="0"/>
        </w:tabs>
        <w:ind w:left="0" w:firstLine="993"/>
        <w:rPr>
          <w:szCs w:val="28"/>
          <w:lang w:val="en-US"/>
        </w:rPr>
      </w:pPr>
      <w:r w:rsidRPr="00AE1E0D">
        <w:rPr>
          <w:szCs w:val="28"/>
          <w:lang w:val="en-US"/>
        </w:rPr>
        <w:t>Уақыт өзгеруіне байланысты олар тұрақты және ауыспалы болып бөлінеді. Тұрақты – барлық өлшемдердіңсериялық бағыттарының айнымас қателіктерін тұрақты деп атайды. Ауыспалы - өлшем процесі кезінде өзгеріп отырады. Олар бір сарынды, периодтық және заңды қиындықтардың өзгеруі болып бөлінеді. Егер қателіктер бір сарынды өлшеу процесі кезінде жоғарыласа немесе кемісе, онда бір сарынды өзгермелі болады. Периодтық қателіктердің функциялық уақыт периодтылығы деп аталады. Жүйелік қателіктер қиындау заңдарменөзгеруі мүмкін., қандай да бір сыртқы амалымен сертті.</w:t>
      </w:r>
    </w:p>
    <w:p w:rsidR="00D9259A" w:rsidRPr="00AE1E0D" w:rsidRDefault="00D9259A" w:rsidP="00301934">
      <w:pPr>
        <w:pStyle w:val="af8"/>
        <w:numPr>
          <w:ilvl w:val="0"/>
          <w:numId w:val="5"/>
        </w:numPr>
        <w:tabs>
          <w:tab w:val="clear" w:pos="1256"/>
          <w:tab w:val="num" w:pos="0"/>
        </w:tabs>
        <w:ind w:left="0" w:firstLine="851"/>
        <w:rPr>
          <w:szCs w:val="28"/>
          <w:lang w:val="en-US"/>
        </w:rPr>
      </w:pPr>
      <w:r w:rsidRPr="00AE1E0D">
        <w:rPr>
          <w:szCs w:val="28"/>
          <w:lang w:val="en-US"/>
        </w:rPr>
        <w:t>Қателіктердің пайда болу себептері методикалық, инструментті және субъективті болып бөлінеді.</w:t>
      </w:r>
    </w:p>
    <w:p w:rsidR="00D9259A" w:rsidRPr="00AE1E0D" w:rsidRDefault="00D9259A" w:rsidP="00D9259A">
      <w:pPr>
        <w:pStyle w:val="af8"/>
        <w:rPr>
          <w:b/>
          <w:szCs w:val="28"/>
          <w:lang w:val="en-US"/>
        </w:rPr>
      </w:pPr>
    </w:p>
    <w:p w:rsidR="00D9259A" w:rsidRPr="00AE1E0D" w:rsidRDefault="00D9259A" w:rsidP="00D9259A">
      <w:pPr>
        <w:pStyle w:val="af8"/>
        <w:rPr>
          <w:b/>
          <w:szCs w:val="28"/>
          <w:lang w:val="en-US"/>
        </w:rPr>
      </w:pPr>
      <w:r w:rsidRPr="00AE1E0D">
        <w:rPr>
          <w:b/>
          <w:szCs w:val="28"/>
          <w:lang w:val="en-US"/>
        </w:rPr>
        <w:t>4.2 Жүйелік қателіктерді алып тастау және айқындау амалы</w:t>
      </w:r>
    </w:p>
    <w:p w:rsidR="00D9259A" w:rsidRPr="00AE1E0D" w:rsidRDefault="00D9259A" w:rsidP="00D9259A">
      <w:pPr>
        <w:pStyle w:val="af8"/>
        <w:rPr>
          <w:b/>
          <w:szCs w:val="28"/>
          <w:lang w:val="en-US"/>
        </w:rPr>
      </w:pPr>
    </w:p>
    <w:p w:rsidR="00D9259A" w:rsidRPr="00AE1E0D" w:rsidRDefault="00D9259A" w:rsidP="00D9259A">
      <w:pPr>
        <w:pStyle w:val="af8"/>
        <w:rPr>
          <w:szCs w:val="28"/>
          <w:lang w:val="en-US"/>
        </w:rPr>
      </w:pPr>
      <w:r w:rsidRPr="00AE1E0D">
        <w:rPr>
          <w:szCs w:val="28"/>
          <w:lang w:val="en-US"/>
        </w:rPr>
        <w:tab/>
        <w:t>Бақылау барысында</w:t>
      </w:r>
      <w:r w:rsidRPr="00AE1E0D">
        <w:rPr>
          <w:szCs w:val="28"/>
          <w:lang w:val="kk-KZ"/>
        </w:rPr>
        <w:t>,</w:t>
      </w:r>
      <w:r w:rsidRPr="00AE1E0D">
        <w:rPr>
          <w:szCs w:val="28"/>
          <w:lang w:val="en-US"/>
        </w:rPr>
        <w:t xml:space="preserve"> түзелмейтін деп – жүйелік қателіктерінің барлығының алын</w:t>
      </w:r>
      <w:r w:rsidRPr="00AE1E0D">
        <w:rPr>
          <w:szCs w:val="28"/>
          <w:lang w:val="kk-KZ"/>
        </w:rPr>
        <w:t>у</w:t>
      </w:r>
      <w:r w:rsidRPr="00AE1E0D">
        <w:rPr>
          <w:szCs w:val="28"/>
          <w:lang w:val="en-US"/>
        </w:rPr>
        <w:t>ы</w:t>
      </w:r>
      <w:r w:rsidRPr="00AE1E0D">
        <w:rPr>
          <w:szCs w:val="28"/>
          <w:lang w:val="kk-KZ"/>
        </w:rPr>
        <w:t>н</w:t>
      </w:r>
      <w:r w:rsidRPr="00AE1E0D">
        <w:rPr>
          <w:szCs w:val="28"/>
          <w:lang w:val="en-US"/>
        </w:rPr>
        <w:t xml:space="preserve"> айтады. Ескеру және жүйелі қателіктердің әсер етуін шығару, өлшем көмегімен дерекнама қателігінен басына дейін өлшеуге болады, анықталынған түзетулердің және өлшем нәтижесінің жүкутелінуі, жүйелі қателіктердің баға шегі шығарылмайды [5,6].</w:t>
      </w:r>
    </w:p>
    <w:p w:rsidR="00D9259A" w:rsidRPr="00AE1E0D" w:rsidRDefault="00D9259A" w:rsidP="00D9259A">
      <w:pPr>
        <w:pStyle w:val="af8"/>
        <w:jc w:val="center"/>
        <w:rPr>
          <w:szCs w:val="28"/>
          <w:lang w:val="en-US"/>
        </w:rPr>
      </w:pPr>
    </w:p>
    <w:p w:rsidR="00D9259A" w:rsidRPr="00AE1E0D" w:rsidRDefault="00D9259A" w:rsidP="003A6AD0">
      <w:pPr>
        <w:pStyle w:val="af8"/>
        <w:rPr>
          <w:szCs w:val="28"/>
          <w:lang w:val="en-US"/>
        </w:rPr>
      </w:pPr>
      <w:r w:rsidRPr="00AE1E0D">
        <w:rPr>
          <w:szCs w:val="28"/>
          <w:lang w:val="en-US"/>
        </w:rPr>
        <w:t>Өлшемнің математикалық түрдегі нәтижесі мынадай:</w:t>
      </w:r>
    </w:p>
    <w:p w:rsidR="00D9259A" w:rsidRPr="00AE1E0D" w:rsidRDefault="00D9259A" w:rsidP="00D9259A">
      <w:pPr>
        <w:pStyle w:val="af8"/>
        <w:jc w:val="center"/>
        <w:rPr>
          <w:i/>
          <w:szCs w:val="28"/>
          <w:lang w:val="sr-Cyrl-CS"/>
        </w:rPr>
      </w:pPr>
      <w:r w:rsidRPr="00AE1E0D">
        <w:rPr>
          <w:i/>
          <w:szCs w:val="28"/>
          <w:lang w:val="en-US"/>
        </w:rPr>
        <w:t>Х</w:t>
      </w:r>
      <w:r w:rsidRPr="00AE1E0D">
        <w:rPr>
          <w:i/>
          <w:szCs w:val="28"/>
          <w:vertAlign w:val="subscript"/>
          <w:lang w:val="en-US"/>
        </w:rPr>
        <w:t>і</w:t>
      </w:r>
      <w:r w:rsidRPr="00AE1E0D">
        <w:rPr>
          <w:i/>
          <w:szCs w:val="28"/>
          <w:lang w:val="en-US"/>
        </w:rPr>
        <w:t>=</w:t>
      </w:r>
      <w:r w:rsidRPr="00AE1E0D">
        <w:rPr>
          <w:i/>
          <w:szCs w:val="28"/>
          <w:lang w:val="sr-Cyrl-CS"/>
        </w:rPr>
        <w:t>Х</w:t>
      </w:r>
      <w:r w:rsidRPr="00AE1E0D">
        <w:rPr>
          <w:i/>
          <w:szCs w:val="28"/>
          <w:vertAlign w:val="subscript"/>
          <w:lang w:val="sr-Cyrl-CS"/>
        </w:rPr>
        <w:t>и</w:t>
      </w:r>
      <w:r w:rsidRPr="00AE1E0D">
        <w:rPr>
          <w:i/>
          <w:szCs w:val="28"/>
          <w:lang w:val="sr-Cyrl-CS"/>
        </w:rPr>
        <w:t>+∆</w:t>
      </w:r>
      <w:r w:rsidRPr="00AE1E0D">
        <w:rPr>
          <w:i/>
          <w:szCs w:val="28"/>
          <w:vertAlign w:val="subscript"/>
          <w:lang w:val="sr-Cyrl-CS"/>
        </w:rPr>
        <w:t>і</w:t>
      </w:r>
      <w:r w:rsidRPr="00AE1E0D">
        <w:rPr>
          <w:i/>
          <w:szCs w:val="28"/>
          <w:lang w:val="sr-Cyrl-CS"/>
        </w:rPr>
        <w:t>+Ө</w:t>
      </w:r>
      <w:r w:rsidRPr="00AE1E0D">
        <w:rPr>
          <w:i/>
          <w:szCs w:val="28"/>
          <w:vertAlign w:val="subscript"/>
          <w:lang w:val="sr-Cyrl-CS"/>
        </w:rPr>
        <w:t>і</w:t>
      </w:r>
    </w:p>
    <w:p w:rsidR="00D9259A" w:rsidRPr="00AE1E0D" w:rsidRDefault="00D9259A" w:rsidP="00D9259A">
      <w:pPr>
        <w:pStyle w:val="af8"/>
        <w:rPr>
          <w:szCs w:val="28"/>
          <w:lang w:val="sr-Cyrl-CS"/>
        </w:rPr>
      </w:pPr>
      <w:r w:rsidRPr="00AE1E0D">
        <w:rPr>
          <w:szCs w:val="28"/>
          <w:lang w:val="sr-Cyrl-CS"/>
        </w:rPr>
        <w:t xml:space="preserve">Мұндағы </w:t>
      </w:r>
      <w:r w:rsidRPr="00AE1E0D">
        <w:rPr>
          <w:i/>
          <w:szCs w:val="28"/>
          <w:lang w:val="sr-Cyrl-CS"/>
        </w:rPr>
        <w:t>Х</w:t>
      </w:r>
      <w:r w:rsidRPr="00AE1E0D">
        <w:rPr>
          <w:i/>
          <w:szCs w:val="28"/>
          <w:vertAlign w:val="subscript"/>
          <w:lang w:val="sr-Cyrl-CS"/>
        </w:rPr>
        <w:t>і</w:t>
      </w:r>
      <w:r w:rsidRPr="00AE1E0D">
        <w:rPr>
          <w:i/>
          <w:szCs w:val="28"/>
          <w:lang w:val="sr-Cyrl-CS"/>
        </w:rPr>
        <w:t xml:space="preserve"> </w:t>
      </w:r>
      <w:r w:rsidRPr="00AE1E0D">
        <w:rPr>
          <w:szCs w:val="28"/>
          <w:lang w:val="sr-Cyrl-CS"/>
        </w:rPr>
        <w:t>- өлшеу ауқымының белгісі</w:t>
      </w:r>
    </w:p>
    <w:p w:rsidR="00D9259A" w:rsidRPr="00AE1E0D" w:rsidRDefault="00D9259A" w:rsidP="00D9259A">
      <w:pPr>
        <w:pStyle w:val="af8"/>
        <w:rPr>
          <w:szCs w:val="28"/>
          <w:lang w:val="sr-Cyrl-CS"/>
        </w:rPr>
      </w:pPr>
      <w:r w:rsidRPr="00AE1E0D">
        <w:rPr>
          <w:i/>
          <w:szCs w:val="28"/>
          <w:lang w:val="sr-Cyrl-CS"/>
        </w:rPr>
        <w:t>∆</w:t>
      </w:r>
      <w:r w:rsidRPr="00AE1E0D">
        <w:rPr>
          <w:i/>
          <w:szCs w:val="28"/>
          <w:vertAlign w:val="subscript"/>
          <w:lang w:val="sr-Cyrl-CS"/>
        </w:rPr>
        <w:t>і</w:t>
      </w:r>
      <w:r w:rsidRPr="00AE1E0D">
        <w:rPr>
          <w:szCs w:val="28"/>
          <w:lang w:val="sr-Cyrl-CS"/>
        </w:rPr>
        <w:t xml:space="preserve"> –і- кездейсоқ қателік</w:t>
      </w:r>
    </w:p>
    <w:p w:rsidR="00D9259A" w:rsidRPr="00AE1E0D" w:rsidRDefault="00D9259A" w:rsidP="00D9259A">
      <w:pPr>
        <w:pStyle w:val="af8"/>
        <w:rPr>
          <w:szCs w:val="28"/>
          <w:lang w:val="sr-Cyrl-CS"/>
        </w:rPr>
      </w:pPr>
      <w:r w:rsidRPr="00AE1E0D">
        <w:rPr>
          <w:i/>
          <w:szCs w:val="28"/>
          <w:lang w:val="sr-Cyrl-CS"/>
        </w:rPr>
        <w:t>Ө</w:t>
      </w:r>
      <w:r w:rsidRPr="00AE1E0D">
        <w:rPr>
          <w:i/>
          <w:szCs w:val="28"/>
          <w:vertAlign w:val="subscript"/>
          <w:lang w:val="sr-Cyrl-CS"/>
        </w:rPr>
        <w:t>і</w:t>
      </w:r>
      <w:r w:rsidRPr="00AE1E0D">
        <w:rPr>
          <w:i/>
          <w:szCs w:val="28"/>
          <w:lang w:val="sr-Cyrl-CS"/>
        </w:rPr>
        <w:t xml:space="preserve"> –</w:t>
      </w:r>
      <w:r w:rsidRPr="00AE1E0D">
        <w:rPr>
          <w:szCs w:val="28"/>
          <w:lang w:val="sr-Cyrl-CS"/>
        </w:rPr>
        <w:t xml:space="preserve"> і- жүйелік қателік</w:t>
      </w:r>
    </w:p>
    <w:p w:rsidR="00D9259A" w:rsidRPr="00AE1E0D" w:rsidRDefault="00D9259A" w:rsidP="00D9259A">
      <w:pPr>
        <w:pStyle w:val="af8"/>
        <w:rPr>
          <w:szCs w:val="28"/>
          <w:lang w:val="sr-Cyrl-CS"/>
        </w:rPr>
      </w:pPr>
      <w:r w:rsidRPr="00AE1E0D">
        <w:rPr>
          <w:szCs w:val="28"/>
          <w:lang w:val="sr-Cyrl-CS"/>
        </w:rPr>
        <w:tab/>
        <w:t>Қат-қабатты өлшемнен кейін орташа арифметикалық белгілердің өлшем ауқымы мынадай түрмен беріледі.</w:t>
      </w:r>
    </w:p>
    <w:p w:rsidR="00D9259A" w:rsidRPr="00AE1E0D" w:rsidRDefault="00D9259A" w:rsidP="00D9259A">
      <w:pPr>
        <w:pStyle w:val="af8"/>
        <w:ind w:left="720" w:firstLine="720"/>
        <w:rPr>
          <w:szCs w:val="28"/>
          <w:lang w:val="sr-Cyrl-CS"/>
        </w:rPr>
      </w:pPr>
      <w:r w:rsidRPr="00AE1E0D">
        <w:rPr>
          <w:position w:val="-28"/>
          <w:szCs w:val="28"/>
          <w:lang w:val="sr-Cyrl-CS"/>
        </w:rPr>
        <w:object w:dxaOrig="3360" w:dyaOrig="680">
          <v:shape id="_x0000_i1054" type="#_x0000_t75" style="width:168.25pt;height:33.9pt" o:ole="" fillcolor="window">
            <v:imagedata r:id="rId66" o:title=""/>
          </v:shape>
          <o:OLEObject Type="Embed" ProgID="Equation.3" ShapeID="_x0000_i1054" DrawAspect="Content" ObjectID="_1464526157" r:id="rId67"/>
        </w:object>
      </w:r>
      <w:r w:rsidRPr="00AE1E0D">
        <w:rPr>
          <w:szCs w:val="28"/>
          <w:lang w:val="sr-Cyrl-CS"/>
        </w:rPr>
        <w:t xml:space="preserve"> </w:t>
      </w:r>
    </w:p>
    <w:p w:rsidR="00D9259A" w:rsidRPr="00AE1E0D" w:rsidRDefault="00D9259A" w:rsidP="00D9259A">
      <w:pPr>
        <w:pStyle w:val="af8"/>
        <w:rPr>
          <w:szCs w:val="28"/>
          <w:lang w:val="sr-Cyrl-CS"/>
        </w:rPr>
      </w:pPr>
      <w:r w:rsidRPr="00AE1E0D">
        <w:rPr>
          <w:szCs w:val="28"/>
          <w:lang w:val="sr-Cyrl-CS"/>
        </w:rPr>
        <w:t xml:space="preserve"> Егер жүйелі қателіктердің барлық өлшемдері тұрақты болса, яғни</w:t>
      </w:r>
    </w:p>
    <w:p w:rsidR="00D9259A" w:rsidRPr="00AE1E0D" w:rsidRDefault="00D9259A" w:rsidP="00D9259A">
      <w:pPr>
        <w:pStyle w:val="af8"/>
        <w:rPr>
          <w:szCs w:val="28"/>
          <w:lang w:val="sr-Cyrl-CS"/>
        </w:rPr>
      </w:pPr>
      <w:r w:rsidRPr="00AE1E0D">
        <w:rPr>
          <w:szCs w:val="28"/>
          <w:lang w:val="sr-Cyrl-CS"/>
        </w:rPr>
        <w:t>Ө:= Ө, онда</w:t>
      </w:r>
    </w:p>
    <w:p w:rsidR="00D9259A" w:rsidRPr="00AE1E0D" w:rsidRDefault="00D9259A" w:rsidP="00D9259A">
      <w:pPr>
        <w:pStyle w:val="af8"/>
        <w:ind w:left="720" w:firstLine="720"/>
        <w:rPr>
          <w:szCs w:val="28"/>
          <w:lang w:val="sr-Cyrl-CS"/>
        </w:rPr>
      </w:pPr>
      <w:r w:rsidRPr="00AE1E0D">
        <w:rPr>
          <w:szCs w:val="28"/>
          <w:lang w:val="sr-Cyrl-CS"/>
        </w:rPr>
        <w:t>Х</w:t>
      </w:r>
      <w:r w:rsidRPr="00AE1E0D">
        <w:rPr>
          <w:szCs w:val="28"/>
          <w:vertAlign w:val="subscript"/>
          <w:lang w:val="sr-Cyrl-CS"/>
        </w:rPr>
        <w:t>і</w:t>
      </w:r>
      <w:r w:rsidRPr="00AE1E0D">
        <w:rPr>
          <w:szCs w:val="28"/>
          <w:lang w:val="sr-Cyrl-CS"/>
        </w:rPr>
        <w:t>=Х</w:t>
      </w:r>
      <w:r w:rsidRPr="00AE1E0D">
        <w:rPr>
          <w:szCs w:val="28"/>
          <w:vertAlign w:val="subscript"/>
          <w:lang w:val="sr-Cyrl-CS"/>
        </w:rPr>
        <w:t>и</w:t>
      </w:r>
      <w:r w:rsidRPr="00AE1E0D">
        <w:rPr>
          <w:szCs w:val="28"/>
          <w:lang w:val="sr-Cyrl-CS"/>
        </w:rPr>
        <w:t>+</w:t>
      </w:r>
      <w:r w:rsidRPr="00AE1E0D">
        <w:rPr>
          <w:position w:val="-28"/>
          <w:szCs w:val="28"/>
          <w:lang w:val="sr-Cyrl-CS"/>
        </w:rPr>
        <w:object w:dxaOrig="660" w:dyaOrig="680">
          <v:shape id="_x0000_i1055" type="#_x0000_t75" style="width:33.25pt;height:33.9pt" o:ole="" fillcolor="window">
            <v:imagedata r:id="rId68" o:title=""/>
          </v:shape>
          <o:OLEObject Type="Embed" ProgID="Equation.3" ShapeID="_x0000_i1055" DrawAspect="Content" ObjectID="_1464526158" r:id="rId69"/>
        </w:object>
      </w:r>
      <w:r w:rsidRPr="00AE1E0D">
        <w:rPr>
          <w:szCs w:val="28"/>
          <w:lang w:val="sr-Cyrl-CS"/>
        </w:rPr>
        <w:t>∆</w:t>
      </w:r>
      <w:r w:rsidRPr="00AE1E0D">
        <w:rPr>
          <w:szCs w:val="28"/>
          <w:vertAlign w:val="subscript"/>
          <w:lang w:val="sr-Cyrl-CS"/>
        </w:rPr>
        <w:t>і</w:t>
      </w:r>
      <w:r w:rsidRPr="00AE1E0D">
        <w:rPr>
          <w:szCs w:val="28"/>
          <w:lang w:val="sr-Cyrl-CS"/>
        </w:rPr>
        <w:t>+Ө</w:t>
      </w:r>
      <w:r w:rsidRPr="00AE1E0D">
        <w:rPr>
          <w:szCs w:val="28"/>
          <w:vertAlign w:val="subscript"/>
          <w:lang w:val="sr-Cyrl-CS"/>
        </w:rPr>
        <w:t>і</w:t>
      </w:r>
    </w:p>
    <w:p w:rsidR="00D9259A" w:rsidRPr="00AE1E0D" w:rsidRDefault="00D9259A" w:rsidP="00D9259A">
      <w:pPr>
        <w:pStyle w:val="af8"/>
        <w:rPr>
          <w:szCs w:val="28"/>
          <w:lang w:val="sr-Cyrl-CS"/>
        </w:rPr>
      </w:pPr>
      <w:r w:rsidRPr="00AE1E0D">
        <w:rPr>
          <w:szCs w:val="28"/>
          <w:lang w:val="sr-Cyrl-CS"/>
        </w:rPr>
        <w:tab/>
        <w:t>Мұндай кезде, тұрақты жүйелі қателік қат-қабатты, өлшем көмегімен жояды. Олар арнайы жүргізілген өлшем процесін жоюы мүмкін.</w:t>
      </w:r>
    </w:p>
    <w:p w:rsidR="00D9259A" w:rsidRPr="00AE1E0D" w:rsidRDefault="00D9259A" w:rsidP="00D9259A">
      <w:pPr>
        <w:pStyle w:val="af8"/>
        <w:rPr>
          <w:szCs w:val="28"/>
          <w:lang w:val="sr-Cyrl-CS"/>
        </w:rPr>
      </w:pPr>
      <w:r w:rsidRPr="00AE1E0D">
        <w:rPr>
          <w:szCs w:val="28"/>
          <w:lang w:val="sr-Cyrl-CS"/>
        </w:rPr>
        <w:tab/>
        <w:t>Тұрақты жүйелі қателіктерді алып тастаудың мынадай әдістері бар:</w:t>
      </w:r>
    </w:p>
    <w:p w:rsidR="00D9259A" w:rsidRPr="00AE1E0D" w:rsidRDefault="00D9259A" w:rsidP="00DA5A29">
      <w:pPr>
        <w:pStyle w:val="af8"/>
        <w:numPr>
          <w:ilvl w:val="0"/>
          <w:numId w:val="4"/>
        </w:numPr>
        <w:ind w:left="0" w:firstLine="709"/>
        <w:rPr>
          <w:szCs w:val="28"/>
          <w:lang w:val="sr-Cyrl-CS"/>
        </w:rPr>
      </w:pPr>
      <w:r w:rsidRPr="00AE1E0D">
        <w:rPr>
          <w:szCs w:val="28"/>
          <w:lang w:val="sr-Cyrl-CS"/>
        </w:rPr>
        <w:lastRenderedPageBreak/>
        <w:t>ауыстыру әдісі - әртүрлі әдісті салыстыру, теңнстіру өлшем ауқымының мәлім болған, ауқыммен ауысуымен орындалады, осы ахуал кезінде және өлшем шарасын қолданған кезде ешқандай өзгеріс болмайды. (міндетті түрде реттеуші тәсіл қажет);</w:t>
      </w:r>
    </w:p>
    <w:p w:rsidR="00D9259A" w:rsidRPr="00AE1E0D" w:rsidRDefault="00D9259A" w:rsidP="00DA5A29">
      <w:pPr>
        <w:pStyle w:val="af8"/>
        <w:numPr>
          <w:ilvl w:val="0"/>
          <w:numId w:val="4"/>
        </w:numPr>
        <w:ind w:left="0" w:firstLine="709"/>
        <w:rPr>
          <w:szCs w:val="28"/>
          <w:lang w:val="sr-Cyrl-CS"/>
        </w:rPr>
      </w:pPr>
      <w:r w:rsidRPr="00AE1E0D">
        <w:rPr>
          <w:szCs w:val="28"/>
          <w:lang w:val="sr-Cyrl-CS"/>
        </w:rPr>
        <w:t>қарсы тұру әдісі – қарсы тұру әдісі кезінде екі рет мынадай болады, тұрақты қателік себептері қашанда әртүрлі, бірақ бақылау нәтижесінің заңды түрде әсер етуі мәлім;</w:t>
      </w:r>
    </w:p>
    <w:p w:rsidR="00D9259A" w:rsidRPr="00AE1E0D" w:rsidRDefault="00D9259A" w:rsidP="00DA5A29">
      <w:pPr>
        <w:pStyle w:val="af8"/>
        <w:numPr>
          <w:ilvl w:val="0"/>
          <w:numId w:val="4"/>
        </w:numPr>
        <w:ind w:left="0" w:firstLine="709"/>
        <w:rPr>
          <w:szCs w:val="28"/>
          <w:lang w:val="sr-Cyrl-CS"/>
        </w:rPr>
      </w:pPr>
      <w:r w:rsidRPr="00AE1E0D">
        <w:rPr>
          <w:szCs w:val="28"/>
          <w:lang w:val="sr-Cyrl-CS"/>
        </w:rPr>
        <w:t>өтем қателігінің әдісі. Бақылау кезінде екі белгімен қаралады, орындалған, бірақ тұрақты жүйелі қателіктер әр нәтиже кезінде әртүрлі белгімен енгізіліп отырған;</w:t>
      </w:r>
    </w:p>
    <w:p w:rsidR="00D9259A" w:rsidRPr="00AE1E0D" w:rsidRDefault="00D9259A" w:rsidP="00DA5A29">
      <w:pPr>
        <w:pStyle w:val="af8"/>
        <w:numPr>
          <w:ilvl w:val="0"/>
          <w:numId w:val="4"/>
        </w:numPr>
        <w:ind w:left="0" w:firstLine="709"/>
        <w:rPr>
          <w:szCs w:val="28"/>
          <w:lang w:val="sr-Cyrl-CS"/>
        </w:rPr>
      </w:pPr>
      <w:r w:rsidRPr="00AE1E0D">
        <w:rPr>
          <w:szCs w:val="28"/>
          <w:lang w:val="sr-Cyrl-CS"/>
        </w:rPr>
        <w:t>рандолизациялық әдісте өлшем ауқымы әртүрлі приборлармен өлшенеді, сонымен қатар ол өзара өтеп алады.</w:t>
      </w:r>
    </w:p>
    <w:p w:rsidR="00D9259A" w:rsidRPr="00AE1E0D" w:rsidRDefault="00D9259A" w:rsidP="00DA5A29">
      <w:pPr>
        <w:numPr>
          <w:ilvl w:val="0"/>
          <w:numId w:val="4"/>
        </w:numPr>
        <w:spacing w:after="0" w:line="240" w:lineRule="auto"/>
        <w:ind w:left="0"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кездейсоқ қателіктің түзелмейтін анализдік белгісі. Егер белгілер түзелмейтін кездейсоқ қателіктер белгілі бір заңдылықтармен кезектессе, онда ауыспалы жүйелі қателік қаралады. Егер келесідей белгі "+" кездейсоқ қателіктерде ауысады келесідей белгіге  "-" немесе керісінше, онда монотонды өзгермелі жүйелі қателіктер бар болады. Егер белгі топтары  "+" және  "-" кездейсоқ қателіктерде кезектессе, онда периодтық жүйелік қателіктер бар болады. </w:t>
      </w:r>
    </w:p>
    <w:p w:rsidR="00D9259A" w:rsidRPr="00AE1E0D" w:rsidRDefault="00D9259A" w:rsidP="00DA5A29">
      <w:pPr>
        <w:numPr>
          <w:ilvl w:val="0"/>
          <w:numId w:val="4"/>
        </w:numPr>
        <w:spacing w:after="0" w:line="240" w:lineRule="auto"/>
        <w:ind w:left="0"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графикалық әдіс. Ол бақылау нәтижелерінде ауыспалы жүйелі қателіктерді табудың ең қарапайым бір әдісі болып табылады және еруші түзелмейтін белгі бақылау нәтижелерінің график құруын қорытындылайды. Графикте құрастырылған нүктелерде бір қалыпты қисық жүргізеді, өлшеу нәтижесінің тенденциясын білдіретін, егер ол бар болса. Егер тенденция анықталмаса, онда ауыспалы жүйелі қателікті жоқ деп есептейді.  </w:t>
      </w:r>
    </w:p>
    <w:p w:rsidR="00D9259A" w:rsidRPr="00AE1E0D" w:rsidRDefault="00D9259A" w:rsidP="00DA5A29">
      <w:pPr>
        <w:numPr>
          <w:ilvl w:val="0"/>
          <w:numId w:val="4"/>
        </w:numPr>
        <w:spacing w:after="0" w:line="240" w:lineRule="auto"/>
        <w:ind w:left="0"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симметриялық бақылау әдісі. Бұл әдістің мәнін өлшеудің өзгертуші мысалы ретінде қарастырамыз, беру фунуциясының мынадай түрі бар у=kх+у</w:t>
      </w:r>
      <w:r w:rsidRPr="00AE1E0D">
        <w:rPr>
          <w:rFonts w:ascii="Times New Roman" w:hAnsi="Times New Roman" w:cs="Times New Roman"/>
          <w:sz w:val="28"/>
          <w:szCs w:val="28"/>
          <w:vertAlign w:val="subscript"/>
          <w:lang w:val="kk-KZ"/>
        </w:rPr>
        <w:t>0</w:t>
      </w:r>
      <w:r w:rsidRPr="00AE1E0D">
        <w:rPr>
          <w:rFonts w:ascii="Times New Roman" w:hAnsi="Times New Roman" w:cs="Times New Roman"/>
          <w:sz w:val="28"/>
          <w:szCs w:val="28"/>
          <w:lang w:val="kk-KZ"/>
        </w:rPr>
        <w:t>, ондағы х,у – кіруші және шығушы шамасы өзгертушінің, k – коэффициент, қателігі оның уақыт бойынша сызық заңымен өзгереді; у</w:t>
      </w:r>
      <w:r w:rsidRPr="00AE1E0D">
        <w:rPr>
          <w:rFonts w:ascii="Times New Roman" w:hAnsi="Times New Roman" w:cs="Times New Roman"/>
          <w:sz w:val="28"/>
          <w:szCs w:val="28"/>
          <w:vertAlign w:val="subscript"/>
          <w:lang w:val="kk-KZ"/>
        </w:rPr>
        <w:t>0</w:t>
      </w:r>
      <w:r w:rsidRPr="00AE1E0D">
        <w:rPr>
          <w:rFonts w:ascii="Times New Roman" w:hAnsi="Times New Roman" w:cs="Times New Roman"/>
          <w:sz w:val="28"/>
          <w:szCs w:val="28"/>
          <w:lang w:val="kk-KZ"/>
        </w:rPr>
        <w:t xml:space="preserve"> – тұрақты.</w:t>
      </w:r>
    </w:p>
    <w:p w:rsidR="00D9259A" w:rsidRPr="00AE1E0D" w:rsidRDefault="00D9259A" w:rsidP="00DA5A29">
      <w:pPr>
        <w:spacing w:after="0"/>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Жүйелі қателіктерді жою үшін шығушы шамасы у тең уақыт ішінде ∆t үш рет өлшенеді. Бірінші және үшінші өлшеулерде өзгертушінің кіруіне сигнал беріледі х</w:t>
      </w:r>
      <w:r w:rsidRPr="00AE1E0D">
        <w:rPr>
          <w:rFonts w:ascii="Times New Roman" w:hAnsi="Times New Roman" w:cs="Times New Roman"/>
          <w:sz w:val="28"/>
          <w:szCs w:val="28"/>
          <w:vertAlign w:val="subscript"/>
          <w:lang w:val="kk-KZ"/>
        </w:rPr>
        <w:t>0</w:t>
      </w:r>
      <w:r w:rsidRPr="00AE1E0D">
        <w:rPr>
          <w:rFonts w:ascii="Times New Roman" w:hAnsi="Times New Roman" w:cs="Times New Roman"/>
          <w:sz w:val="28"/>
          <w:szCs w:val="28"/>
          <w:lang w:val="kk-KZ"/>
        </w:rPr>
        <w:t xml:space="preserve"> үлгілі әдіспен. Өлшеу нәтижесінде теңдік жүйесі пайда болады:</w:t>
      </w:r>
    </w:p>
    <w:p w:rsidR="00D9259A" w:rsidRPr="00AE1E0D" w:rsidRDefault="00D9259A" w:rsidP="00D9259A">
      <w:pPr>
        <w:ind w:left="360"/>
        <w:jc w:val="both"/>
        <w:rPr>
          <w:rFonts w:ascii="Times New Roman" w:hAnsi="Times New Roman" w:cs="Times New Roman"/>
          <w:sz w:val="28"/>
          <w:szCs w:val="28"/>
          <w:lang w:val="kk-KZ"/>
        </w:rPr>
      </w:pPr>
      <w:r w:rsidRPr="00AE1E0D">
        <w:rPr>
          <w:rFonts w:ascii="Times New Roman" w:hAnsi="Times New Roman" w:cs="Times New Roman"/>
          <w:position w:val="-18"/>
          <w:sz w:val="28"/>
          <w:szCs w:val="28"/>
          <w:lang w:val="kk-KZ"/>
        </w:rPr>
        <w:object w:dxaOrig="1500" w:dyaOrig="460">
          <v:shape id="_x0000_i1056" type="#_x0000_t75" style="width:74.75pt;height:22.85pt" o:ole="">
            <v:imagedata r:id="rId70" o:title=""/>
          </v:shape>
          <o:OLEObject Type="Embed" ProgID="Equation.3" ShapeID="_x0000_i1056" DrawAspect="Content" ObjectID="_1464526159" r:id="rId71"/>
        </w:object>
      </w:r>
      <w:r w:rsidRPr="00AE1E0D">
        <w:rPr>
          <w:rFonts w:ascii="Times New Roman" w:hAnsi="Times New Roman" w:cs="Times New Roman"/>
          <w:sz w:val="28"/>
          <w:szCs w:val="28"/>
          <w:lang w:val="kk-KZ"/>
        </w:rPr>
        <w:t>;</w:t>
      </w: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r>
      <w:r w:rsidRPr="00AE1E0D">
        <w:rPr>
          <w:rFonts w:ascii="Times New Roman" w:hAnsi="Times New Roman" w:cs="Times New Roman"/>
          <w:position w:val="-28"/>
          <w:sz w:val="28"/>
          <w:szCs w:val="28"/>
          <w:lang w:val="kk-KZ"/>
        </w:rPr>
        <w:object w:dxaOrig="2380" w:dyaOrig="680">
          <v:shape id="_x0000_i1057" type="#_x0000_t75" style="width:119.1pt;height:33.9pt" o:ole="">
            <v:imagedata r:id="rId72" o:title=""/>
          </v:shape>
          <o:OLEObject Type="Embed" ProgID="Equation.3" ShapeID="_x0000_i1057" DrawAspect="Content" ObjectID="_1464526160" r:id="rId73"/>
        </w:object>
      </w:r>
      <w:r w:rsidRPr="00AE1E0D">
        <w:rPr>
          <w:rFonts w:ascii="Times New Roman" w:hAnsi="Times New Roman" w:cs="Times New Roman"/>
          <w:sz w:val="28"/>
          <w:szCs w:val="28"/>
          <w:lang w:val="kk-KZ"/>
        </w:rPr>
        <w:t>;</w:t>
      </w:r>
      <w:r w:rsidRPr="00AE1E0D">
        <w:rPr>
          <w:rFonts w:ascii="Times New Roman" w:hAnsi="Times New Roman" w:cs="Times New Roman"/>
          <w:sz w:val="28"/>
          <w:szCs w:val="28"/>
          <w:lang w:val="kk-KZ"/>
        </w:rPr>
        <w:tab/>
      </w:r>
      <w:r w:rsidRPr="00AE1E0D">
        <w:rPr>
          <w:rFonts w:ascii="Times New Roman" w:hAnsi="Times New Roman" w:cs="Times New Roman"/>
          <w:position w:val="-28"/>
          <w:sz w:val="28"/>
          <w:szCs w:val="28"/>
          <w:lang w:val="kk-KZ"/>
        </w:rPr>
        <w:object w:dxaOrig="2680" w:dyaOrig="680">
          <v:shape id="_x0000_i1058" type="#_x0000_t75" style="width:134.3pt;height:33.9pt" o:ole="">
            <v:imagedata r:id="rId74" o:title=""/>
          </v:shape>
          <o:OLEObject Type="Embed" ProgID="Equation.3" ShapeID="_x0000_i1058" DrawAspect="Content" ObjectID="_1464526161" r:id="rId75"/>
        </w:object>
      </w:r>
      <w:r w:rsidRPr="00AE1E0D">
        <w:rPr>
          <w:rFonts w:ascii="Times New Roman" w:hAnsi="Times New Roman" w:cs="Times New Roman"/>
          <w:sz w:val="28"/>
          <w:szCs w:val="28"/>
          <w:lang w:val="kk-KZ"/>
        </w:rPr>
        <w:t xml:space="preserve">.   </w:t>
      </w:r>
    </w:p>
    <w:p w:rsidR="00D9259A" w:rsidRPr="00AE1E0D" w:rsidRDefault="00D9259A" w:rsidP="00D9259A">
      <w:pPr>
        <w:ind w:left="360"/>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t xml:space="preserve">Оның шешімі х мәнді береді, ауыспалы жүйелі қателіктен тәуелсіз, k коэффициентінің өзгеруі белгіленген: </w:t>
      </w:r>
    </w:p>
    <w:p w:rsidR="00D9259A" w:rsidRPr="00AE1E0D" w:rsidRDefault="00D9259A" w:rsidP="00D9259A">
      <w:pPr>
        <w:ind w:left="360"/>
        <w:jc w:val="both"/>
        <w:rPr>
          <w:rFonts w:ascii="Times New Roman" w:hAnsi="Times New Roman" w:cs="Times New Roman"/>
          <w:sz w:val="28"/>
          <w:szCs w:val="28"/>
          <w:lang w:val="kk-KZ"/>
        </w:rPr>
      </w:pPr>
    </w:p>
    <w:p w:rsidR="00D9259A" w:rsidRPr="00AE1E0D" w:rsidRDefault="00D9259A" w:rsidP="00D9259A">
      <w:pPr>
        <w:ind w:left="360"/>
        <w:jc w:val="both"/>
        <w:rPr>
          <w:rFonts w:ascii="Times New Roman" w:hAnsi="Times New Roman" w:cs="Times New Roman"/>
          <w:sz w:val="28"/>
          <w:szCs w:val="28"/>
          <w:lang w:val="en-US"/>
        </w:rPr>
      </w:pP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r>
      <w:r w:rsidRPr="00AE1E0D">
        <w:rPr>
          <w:rFonts w:ascii="Times New Roman" w:hAnsi="Times New Roman" w:cs="Times New Roman"/>
          <w:position w:val="-40"/>
          <w:sz w:val="28"/>
          <w:szCs w:val="28"/>
          <w:lang w:val="en-US"/>
        </w:rPr>
        <w:object w:dxaOrig="1860" w:dyaOrig="900">
          <v:shape id="_x0000_i1059" type="#_x0000_t75" style="width:104.55pt;height:50.55pt" o:ole="">
            <v:imagedata r:id="rId76" o:title=""/>
          </v:shape>
          <o:OLEObject Type="Embed" ProgID="Equation.3" ShapeID="_x0000_i1059" DrawAspect="Content" ObjectID="_1464526162" r:id="rId77"/>
        </w:object>
      </w:r>
      <w:r w:rsidRPr="00AE1E0D">
        <w:rPr>
          <w:rFonts w:ascii="Times New Roman" w:hAnsi="Times New Roman" w:cs="Times New Roman"/>
          <w:sz w:val="28"/>
          <w:szCs w:val="28"/>
          <w:lang w:val="en-US"/>
        </w:rPr>
        <w:t>.</w:t>
      </w:r>
    </w:p>
    <w:p w:rsidR="00D9259A" w:rsidRPr="00AE1E0D" w:rsidRDefault="00D9259A" w:rsidP="00DA5A29">
      <w:pPr>
        <w:numPr>
          <w:ilvl w:val="0"/>
          <w:numId w:val="4"/>
        </w:numPr>
        <w:tabs>
          <w:tab w:val="clear" w:pos="360"/>
          <w:tab w:val="num" w:pos="720"/>
        </w:tabs>
        <w:spacing w:after="0" w:line="240" w:lineRule="auto"/>
        <w:ind w:left="720"/>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lastRenderedPageBreak/>
        <w:t>арнайы статистикалық әдіс. Бұған тізбектелген әртүрлілісі қатысты (Аббе критериі) дисперсиондық анализ және т.б.</w:t>
      </w:r>
    </w:p>
    <w:p w:rsidR="00D9259A" w:rsidRPr="00AE1E0D" w:rsidRDefault="00D9259A" w:rsidP="00D9259A">
      <w:pPr>
        <w:ind w:left="720"/>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Солардың кейбіреулерін нақтырақ қарастырайық. </w:t>
      </w:r>
    </w:p>
    <w:p w:rsidR="00D9259A" w:rsidRPr="00AE1E0D" w:rsidRDefault="00D9259A" w:rsidP="00DA5A29">
      <w:pPr>
        <w:spacing w:after="0" w:line="240" w:lineRule="auto"/>
        <w:ind w:firstLine="720"/>
        <w:jc w:val="both"/>
        <w:rPr>
          <w:rFonts w:ascii="Times New Roman" w:hAnsi="Times New Roman" w:cs="Times New Roman"/>
          <w:sz w:val="28"/>
          <w:szCs w:val="28"/>
          <w:lang w:val="kk-KZ"/>
        </w:rPr>
      </w:pPr>
      <w:r w:rsidRPr="00AE1E0D">
        <w:rPr>
          <w:rFonts w:ascii="Times New Roman" w:hAnsi="Times New Roman" w:cs="Times New Roman"/>
          <w:b/>
          <w:sz w:val="28"/>
          <w:szCs w:val="28"/>
          <w:lang w:val="kk-KZ"/>
        </w:rPr>
        <w:t>Тізбектелген  әртүрлі әдістер (Аббе критериі).</w:t>
      </w:r>
      <w:r w:rsidRPr="00AE1E0D">
        <w:rPr>
          <w:rFonts w:ascii="Times New Roman" w:hAnsi="Times New Roman" w:cs="Times New Roman"/>
          <w:sz w:val="28"/>
          <w:szCs w:val="28"/>
          <w:lang w:val="kk-KZ"/>
        </w:rPr>
        <w:t xml:space="preserve"> </w:t>
      </w:r>
    </w:p>
    <w:p w:rsidR="00D9259A" w:rsidRPr="00AE1E0D" w:rsidRDefault="00D9259A" w:rsidP="00DA5A29">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t>Уақытпен өзгеретін жүйелі қателіктерді табу үшін қолданылады және келесіден тұрады. Нәтиженің дисперсиялық кезін екі әдіспен бағалауға болады:</w:t>
      </w:r>
    </w:p>
    <w:p w:rsidR="00D9259A" w:rsidRPr="00AE1E0D" w:rsidRDefault="00D9259A" w:rsidP="00DA5A29">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қарапайым </w:t>
      </w:r>
    </w:p>
    <w:p w:rsidR="00D9259A" w:rsidRPr="00AE1E0D" w:rsidRDefault="00D9259A" w:rsidP="00D9259A">
      <w:pPr>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r>
      <w:r w:rsidRPr="00AE1E0D">
        <w:rPr>
          <w:rFonts w:ascii="Times New Roman" w:hAnsi="Times New Roman" w:cs="Times New Roman"/>
          <w:position w:val="-28"/>
          <w:sz w:val="28"/>
          <w:szCs w:val="28"/>
          <w:lang w:val="kk-KZ"/>
        </w:rPr>
        <w:object w:dxaOrig="2600" w:dyaOrig="680">
          <v:shape id="_x0000_i1060" type="#_x0000_t75" style="width:2in;height:37.4pt" o:ole="">
            <v:imagedata r:id="rId78" o:title=""/>
          </v:shape>
          <o:OLEObject Type="Embed" ProgID="Equation.3" ShapeID="_x0000_i1060" DrawAspect="Content" ObjectID="_1464526163" r:id="rId79"/>
        </w:object>
      </w:r>
      <w:r w:rsidRPr="00AE1E0D">
        <w:rPr>
          <w:rFonts w:ascii="Times New Roman" w:hAnsi="Times New Roman" w:cs="Times New Roman"/>
          <w:sz w:val="28"/>
          <w:szCs w:val="28"/>
          <w:lang w:val="kk-KZ"/>
        </w:rPr>
        <w:t xml:space="preserve">  </w:t>
      </w:r>
    </w:p>
    <w:p w:rsidR="00D9259A" w:rsidRPr="00AE1E0D" w:rsidRDefault="00D9259A" w:rsidP="00D9259A">
      <w:pPr>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және сумма квадратының есептелінген кезі (өлшемнің ретімен жүргізу) әртүрлі (х</w:t>
      </w:r>
      <w:r w:rsidRPr="00AE1E0D">
        <w:rPr>
          <w:rFonts w:ascii="Times New Roman" w:hAnsi="Times New Roman" w:cs="Times New Roman"/>
          <w:sz w:val="28"/>
          <w:szCs w:val="28"/>
          <w:vertAlign w:val="subscript"/>
          <w:lang w:val="kk-KZ"/>
        </w:rPr>
        <w:t>і+1</w:t>
      </w:r>
      <w:r w:rsidRPr="00AE1E0D">
        <w:rPr>
          <w:rFonts w:ascii="Times New Roman" w:hAnsi="Times New Roman" w:cs="Times New Roman"/>
          <w:sz w:val="28"/>
          <w:szCs w:val="28"/>
          <w:lang w:val="kk-KZ"/>
        </w:rPr>
        <w:t>-х</w:t>
      </w:r>
      <w:r w:rsidRPr="00AE1E0D">
        <w:rPr>
          <w:rFonts w:ascii="Times New Roman" w:hAnsi="Times New Roman" w:cs="Times New Roman"/>
          <w:sz w:val="28"/>
          <w:szCs w:val="28"/>
          <w:vertAlign w:val="subscript"/>
          <w:lang w:val="kk-KZ"/>
        </w:rPr>
        <w:t>і</w:t>
      </w:r>
      <w:r w:rsidRPr="00AE1E0D">
        <w:rPr>
          <w:rFonts w:ascii="Times New Roman" w:hAnsi="Times New Roman" w:cs="Times New Roman"/>
          <w:sz w:val="28"/>
          <w:szCs w:val="28"/>
          <w:lang w:val="kk-KZ"/>
        </w:rPr>
        <w:t>)</w:t>
      </w:r>
      <w:r w:rsidRPr="00AE1E0D">
        <w:rPr>
          <w:rFonts w:ascii="Times New Roman" w:hAnsi="Times New Roman" w:cs="Times New Roman"/>
          <w:sz w:val="28"/>
          <w:szCs w:val="28"/>
          <w:vertAlign w:val="superscript"/>
          <w:lang w:val="kk-KZ"/>
        </w:rPr>
        <w:t>2</w:t>
      </w:r>
    </w:p>
    <w:p w:rsidR="00D9259A" w:rsidRPr="00AE1E0D" w:rsidRDefault="00D9259A" w:rsidP="00D9259A">
      <w:pPr>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t xml:space="preserve">           </w:t>
      </w:r>
      <w:r w:rsidRPr="00AE1E0D">
        <w:rPr>
          <w:rFonts w:ascii="Times New Roman" w:hAnsi="Times New Roman" w:cs="Times New Roman"/>
          <w:sz w:val="28"/>
          <w:szCs w:val="28"/>
          <w:lang w:val="kk-KZ"/>
        </w:rPr>
        <w:tab/>
      </w:r>
      <w:r w:rsidRPr="00AE1E0D">
        <w:rPr>
          <w:rFonts w:ascii="Times New Roman" w:hAnsi="Times New Roman" w:cs="Times New Roman"/>
          <w:position w:val="-28"/>
          <w:sz w:val="28"/>
          <w:szCs w:val="28"/>
          <w:lang w:val="kk-KZ"/>
        </w:rPr>
        <w:object w:dxaOrig="3220" w:dyaOrig="680">
          <v:shape id="_x0000_i1061" type="#_x0000_t75" style="width:186.9pt;height:39.45pt" o:ole="">
            <v:imagedata r:id="rId80" o:title=""/>
          </v:shape>
          <o:OLEObject Type="Embed" ProgID="Equation.3" ShapeID="_x0000_i1061" DrawAspect="Content" ObjectID="_1464526164" r:id="rId81"/>
        </w:object>
      </w:r>
      <w:r w:rsidRPr="00AE1E0D">
        <w:rPr>
          <w:rFonts w:ascii="Times New Roman" w:hAnsi="Times New Roman" w:cs="Times New Roman"/>
          <w:sz w:val="28"/>
          <w:szCs w:val="28"/>
          <w:lang w:val="kk-KZ"/>
        </w:rPr>
        <w:t xml:space="preserve"> </w:t>
      </w:r>
    </w:p>
    <w:p w:rsidR="00D9259A" w:rsidRPr="00AE1E0D" w:rsidRDefault="00D9259A" w:rsidP="00D9259A">
      <w:pPr>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дисперсияға қатысты</w:t>
      </w:r>
    </w:p>
    <w:p w:rsidR="00D9259A" w:rsidRPr="00AE1E0D" w:rsidRDefault="00D9259A" w:rsidP="00D9259A">
      <w:pPr>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r>
      <w:r w:rsidRPr="00AE1E0D">
        <w:rPr>
          <w:rFonts w:ascii="Times New Roman" w:hAnsi="Times New Roman" w:cs="Times New Roman"/>
          <w:position w:val="-34"/>
          <w:sz w:val="28"/>
          <w:szCs w:val="28"/>
          <w:lang w:val="kk-KZ"/>
        </w:rPr>
        <w:object w:dxaOrig="1140" w:dyaOrig="880">
          <v:shape id="_x0000_i1062" type="#_x0000_t75" style="width:65.1pt;height:50.55pt" o:ole="">
            <v:imagedata r:id="rId82" o:title=""/>
          </v:shape>
          <o:OLEObject Type="Embed" ProgID="Equation.3" ShapeID="_x0000_i1062" DrawAspect="Content" ObjectID="_1464526165" r:id="rId83"/>
        </w:object>
      </w:r>
    </w:p>
    <w:p w:rsidR="00D9259A" w:rsidRPr="00AE1E0D" w:rsidRDefault="00D9259A" w:rsidP="00D9259A">
      <w:pPr>
        <w:jc w:val="both"/>
        <w:rPr>
          <w:rFonts w:ascii="Times New Roman" w:hAnsi="Times New Roman" w:cs="Times New Roman"/>
          <w:i/>
          <w:sz w:val="28"/>
          <w:szCs w:val="28"/>
          <w:lang w:val="kk-KZ"/>
        </w:rPr>
      </w:pPr>
      <w:r w:rsidRPr="00AE1E0D">
        <w:rPr>
          <w:rFonts w:ascii="Times New Roman" w:hAnsi="Times New Roman" w:cs="Times New Roman"/>
          <w:sz w:val="28"/>
          <w:szCs w:val="28"/>
          <w:lang w:val="kk-KZ"/>
        </w:rPr>
        <w:tab/>
      </w:r>
      <w:r w:rsidRPr="00AE1E0D">
        <w:rPr>
          <w:rFonts w:ascii="Times New Roman" w:hAnsi="Times New Roman" w:cs="Times New Roman"/>
          <w:i/>
          <w:sz w:val="28"/>
          <w:szCs w:val="28"/>
          <w:lang w:val="kk-KZ"/>
        </w:rPr>
        <w:t>Жүйелі қателіктің критериін айқындау</w:t>
      </w:r>
    </w:p>
    <w:p w:rsidR="00D9259A" w:rsidRPr="00AE1E0D" w:rsidRDefault="00D9259A" w:rsidP="00D9259A">
      <w:pPr>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Қиын – қыстау кезінде критери былай анықталады:</w:t>
      </w:r>
    </w:p>
    <w:p w:rsidR="00D9259A" w:rsidRPr="00AE1E0D" w:rsidRDefault="00D9259A" w:rsidP="00D9259A">
      <w:pPr>
        <w:jc w:val="both"/>
        <w:rPr>
          <w:rFonts w:ascii="Times New Roman" w:hAnsi="Times New Roman" w:cs="Times New Roman"/>
          <w:sz w:val="28"/>
          <w:szCs w:val="28"/>
          <w:vertAlign w:val="subscript"/>
          <w:lang w:val="kk-KZ"/>
        </w:rPr>
      </w:pPr>
      <w:r w:rsidRPr="00AE1E0D">
        <w:rPr>
          <w:rFonts w:ascii="Times New Roman" w:hAnsi="Times New Roman" w:cs="Times New Roman"/>
          <w:sz w:val="28"/>
          <w:szCs w:val="28"/>
          <w:lang w:val="kk-KZ"/>
        </w:rPr>
        <w:t>Р(V&lt;V</w:t>
      </w:r>
      <w:r w:rsidRPr="00AE1E0D">
        <w:rPr>
          <w:rFonts w:ascii="Times New Roman" w:hAnsi="Times New Roman" w:cs="Times New Roman"/>
          <w:sz w:val="28"/>
          <w:szCs w:val="28"/>
          <w:vertAlign w:val="subscript"/>
          <w:lang w:val="kk-KZ"/>
        </w:rPr>
        <w:t>q</w:t>
      </w:r>
      <w:r w:rsidRPr="00AE1E0D">
        <w:rPr>
          <w:rFonts w:ascii="Times New Roman" w:hAnsi="Times New Roman" w:cs="Times New Roman"/>
          <w:sz w:val="28"/>
          <w:szCs w:val="28"/>
          <w:lang w:val="kk-KZ"/>
        </w:rPr>
        <w:t>)=q</w:t>
      </w:r>
      <w:r w:rsidRPr="00AE1E0D">
        <w:rPr>
          <w:rFonts w:ascii="Times New Roman" w:hAnsi="Times New Roman" w:cs="Times New Roman"/>
          <w:sz w:val="28"/>
          <w:szCs w:val="28"/>
          <w:vertAlign w:val="subscript"/>
          <w:lang w:val="kk-KZ"/>
        </w:rPr>
        <w:t>1</w:t>
      </w:r>
    </w:p>
    <w:p w:rsidR="00D9259A" w:rsidRPr="00AE1E0D" w:rsidRDefault="00D9259A" w:rsidP="00D9259A">
      <w:pPr>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мұндағы Р – сенімді мүмкіндік</w:t>
      </w:r>
    </w:p>
    <w:p w:rsidR="00D9259A" w:rsidRPr="00AE1E0D" w:rsidRDefault="00D9259A" w:rsidP="00D9259A">
      <w:pPr>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q=1-р – маңыздылық деңгейі</w:t>
      </w:r>
    </w:p>
    <w:p w:rsidR="00D9259A" w:rsidRPr="00AE1E0D" w:rsidRDefault="00D9259A" w:rsidP="00D9259A">
      <w:pPr>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V</w:t>
      </w:r>
      <w:r w:rsidRPr="00AE1E0D">
        <w:rPr>
          <w:rFonts w:ascii="Times New Roman" w:hAnsi="Times New Roman" w:cs="Times New Roman"/>
          <w:sz w:val="28"/>
          <w:szCs w:val="28"/>
          <w:vertAlign w:val="subscript"/>
          <w:lang w:val="kk-KZ"/>
        </w:rPr>
        <w:t xml:space="preserve">q </w:t>
      </w:r>
      <w:r w:rsidRPr="00AE1E0D">
        <w:rPr>
          <w:rFonts w:ascii="Times New Roman" w:hAnsi="Times New Roman" w:cs="Times New Roman"/>
          <w:sz w:val="28"/>
          <w:szCs w:val="28"/>
          <w:lang w:val="kk-KZ"/>
        </w:rPr>
        <w:t xml:space="preserve"> мәні әртүрлі деңгейдегі " q ", белгіленген және бақылау саны </w:t>
      </w:r>
    </w:p>
    <w:p w:rsidR="00D9259A" w:rsidRPr="00AE1E0D" w:rsidRDefault="00D9259A" w:rsidP="00D9259A">
      <w:pPr>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n " келесі 5.1-кестеде көрсетіледі.</w:t>
      </w:r>
    </w:p>
    <w:p w:rsidR="00D9259A" w:rsidRPr="00AE1E0D" w:rsidRDefault="00D9259A" w:rsidP="00D9259A">
      <w:pPr>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t>Егер алынған критери V</w:t>
      </w:r>
      <w:r w:rsidRPr="00AE1E0D">
        <w:rPr>
          <w:rFonts w:ascii="Times New Roman" w:hAnsi="Times New Roman" w:cs="Times New Roman"/>
          <w:sz w:val="28"/>
          <w:szCs w:val="28"/>
          <w:vertAlign w:val="subscript"/>
          <w:lang w:val="kk-KZ"/>
        </w:rPr>
        <w:t xml:space="preserve">q </w:t>
      </w:r>
      <w:r w:rsidRPr="00AE1E0D">
        <w:rPr>
          <w:rFonts w:ascii="Times New Roman" w:hAnsi="Times New Roman" w:cs="Times New Roman"/>
          <w:sz w:val="28"/>
          <w:szCs w:val="28"/>
          <w:lang w:val="kk-KZ"/>
        </w:rPr>
        <w:t>аз болса онда берілген q және n жүйелі қателіктің өлшемінің нәтижесі ауыспалы болып табылған, демек топталған нәтиженің ортадан ығысуын бақылау жүйелік қателік болуын айтады.</w:t>
      </w:r>
    </w:p>
    <w:p w:rsidR="00D9259A" w:rsidRPr="00AE1E0D" w:rsidRDefault="00D9259A" w:rsidP="00D9259A">
      <w:pPr>
        <w:jc w:val="center"/>
        <w:rPr>
          <w:rFonts w:ascii="Times New Roman" w:hAnsi="Times New Roman" w:cs="Times New Roman"/>
          <w:i/>
          <w:sz w:val="28"/>
          <w:szCs w:val="28"/>
          <w:lang w:val="kk-KZ"/>
        </w:rPr>
      </w:pPr>
    </w:p>
    <w:p w:rsidR="00D9259A" w:rsidRPr="00AE1E0D" w:rsidRDefault="00D9259A" w:rsidP="00D9259A">
      <w:pPr>
        <w:jc w:val="center"/>
        <w:rPr>
          <w:rFonts w:ascii="Times New Roman" w:hAnsi="Times New Roman" w:cs="Times New Roman"/>
          <w:i/>
          <w:sz w:val="28"/>
          <w:szCs w:val="28"/>
          <w:lang w:val="kk-KZ"/>
        </w:rPr>
      </w:pPr>
      <w:r w:rsidRPr="00AE1E0D">
        <w:rPr>
          <w:rFonts w:ascii="Times New Roman" w:hAnsi="Times New Roman" w:cs="Times New Roman"/>
          <w:i/>
          <w:sz w:val="28"/>
          <w:szCs w:val="28"/>
          <w:lang w:val="kk-KZ"/>
        </w:rPr>
        <w:t xml:space="preserve">Аббе критериінің мәні </w:t>
      </w:r>
      <w:r w:rsidRPr="00AE1E0D">
        <w:rPr>
          <w:rFonts w:ascii="Times New Roman" w:hAnsi="Times New Roman" w:cs="Times New Roman"/>
          <w:i/>
          <w:sz w:val="28"/>
          <w:szCs w:val="28"/>
          <w:lang w:val="en-US"/>
        </w:rPr>
        <w:t>v</w:t>
      </w:r>
      <w:r w:rsidRPr="00AE1E0D">
        <w:rPr>
          <w:rFonts w:ascii="Times New Roman" w:hAnsi="Times New Roman" w:cs="Times New Roman"/>
          <w:i/>
          <w:sz w:val="28"/>
          <w:szCs w:val="28"/>
          <w:vertAlign w:val="subscript"/>
          <w:lang w:val="en-US"/>
        </w:rPr>
        <w:t>q</w:t>
      </w:r>
      <w:r w:rsidRPr="00AE1E0D">
        <w:rPr>
          <w:rFonts w:ascii="Times New Roman" w:hAnsi="Times New Roman" w:cs="Times New Roman"/>
          <w:i/>
          <w:sz w:val="28"/>
          <w:szCs w:val="28"/>
          <w:vertAlign w:val="subscript"/>
          <w:lang w:val="kk-KZ"/>
        </w:rPr>
        <w:t xml:space="preserve">  </w:t>
      </w:r>
      <w:r w:rsidRPr="00AE1E0D">
        <w:rPr>
          <w:rFonts w:ascii="Times New Roman" w:hAnsi="Times New Roman" w:cs="Times New Roman"/>
          <w:i/>
          <w:sz w:val="28"/>
          <w:szCs w:val="28"/>
          <w:lang w:val="kk-KZ"/>
        </w:rPr>
        <w:t xml:space="preserve"> </w:t>
      </w:r>
    </w:p>
    <w:p w:rsidR="00D9259A" w:rsidRPr="00AE1E0D" w:rsidRDefault="00D9259A" w:rsidP="00D9259A">
      <w:pPr>
        <w:jc w:val="right"/>
        <w:rPr>
          <w:rFonts w:ascii="Times New Roman" w:hAnsi="Times New Roman" w:cs="Times New Roman"/>
          <w:sz w:val="28"/>
          <w:szCs w:val="28"/>
          <w:lang w:val="kk-KZ"/>
        </w:rPr>
      </w:pPr>
      <w:r w:rsidRPr="00AE1E0D">
        <w:rPr>
          <w:rFonts w:ascii="Times New Roman" w:hAnsi="Times New Roman" w:cs="Times New Roman"/>
          <w:sz w:val="28"/>
          <w:szCs w:val="28"/>
          <w:lang w:val="kk-KZ"/>
        </w:rPr>
        <w:t>Кесте 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96"/>
        <w:gridCol w:w="1196"/>
        <w:gridCol w:w="1196"/>
        <w:gridCol w:w="1196"/>
        <w:gridCol w:w="1196"/>
        <w:gridCol w:w="1197"/>
        <w:gridCol w:w="1197"/>
        <w:gridCol w:w="1197"/>
      </w:tblGrid>
      <w:tr w:rsidR="00D9259A" w:rsidRPr="00AE1E0D" w:rsidTr="001D1D4B">
        <w:tc>
          <w:tcPr>
            <w:tcW w:w="1196" w:type="dxa"/>
            <w:vMerge w:val="restart"/>
            <w:shd w:val="clear" w:color="auto" w:fill="auto"/>
            <w:vAlign w:val="center"/>
          </w:tcPr>
          <w:p w:rsidR="00D9259A" w:rsidRPr="00AE1E0D" w:rsidRDefault="00D9259A" w:rsidP="00525CBC">
            <w:pPr>
              <w:spacing w:after="0" w:line="240" w:lineRule="auto"/>
              <w:jc w:val="both"/>
              <w:rPr>
                <w:rFonts w:ascii="Times New Roman" w:hAnsi="Times New Roman" w:cs="Times New Roman"/>
                <w:sz w:val="28"/>
                <w:szCs w:val="28"/>
                <w:lang w:val="en-US"/>
              </w:rPr>
            </w:pPr>
            <w:r w:rsidRPr="00AE1E0D">
              <w:rPr>
                <w:rFonts w:ascii="Times New Roman" w:hAnsi="Times New Roman" w:cs="Times New Roman"/>
                <w:sz w:val="28"/>
                <w:szCs w:val="28"/>
                <w:lang w:val="en-US"/>
              </w:rPr>
              <w:lastRenderedPageBreak/>
              <w:t>n</w:t>
            </w:r>
          </w:p>
        </w:tc>
        <w:tc>
          <w:tcPr>
            <w:tcW w:w="3588" w:type="dxa"/>
            <w:gridSpan w:val="3"/>
            <w:shd w:val="clear" w:color="auto" w:fill="auto"/>
            <w:vAlign w:val="center"/>
          </w:tcPr>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w:t>
            </w:r>
            <w:r w:rsidRPr="00AE1E0D">
              <w:rPr>
                <w:rFonts w:ascii="Times New Roman" w:hAnsi="Times New Roman" w:cs="Times New Roman"/>
                <w:sz w:val="28"/>
                <w:szCs w:val="28"/>
                <w:lang w:val="en-US"/>
              </w:rPr>
              <w:t>v</w:t>
            </w:r>
            <w:r w:rsidRPr="00AE1E0D">
              <w:rPr>
                <w:rFonts w:ascii="Times New Roman" w:hAnsi="Times New Roman" w:cs="Times New Roman"/>
                <w:sz w:val="28"/>
                <w:szCs w:val="28"/>
                <w:vertAlign w:val="subscript"/>
                <w:lang w:val="en-US"/>
              </w:rPr>
              <w:t xml:space="preserve">q </w:t>
            </w:r>
            <w:r w:rsidRPr="00AE1E0D">
              <w:rPr>
                <w:rFonts w:ascii="Times New Roman" w:hAnsi="Times New Roman" w:cs="Times New Roman"/>
                <w:sz w:val="28"/>
                <w:szCs w:val="28"/>
                <w:lang w:val="kk-KZ"/>
              </w:rPr>
              <w:t xml:space="preserve">при </w:t>
            </w:r>
            <w:r w:rsidRPr="00AE1E0D">
              <w:rPr>
                <w:rFonts w:ascii="Times New Roman" w:hAnsi="Times New Roman" w:cs="Times New Roman"/>
                <w:sz w:val="28"/>
                <w:szCs w:val="28"/>
                <w:lang w:val="en-US"/>
              </w:rPr>
              <w:t xml:space="preserve">q, </w:t>
            </w:r>
            <w:r w:rsidRPr="00AE1E0D">
              <w:rPr>
                <w:rFonts w:ascii="Times New Roman" w:hAnsi="Times New Roman" w:cs="Times New Roman"/>
                <w:sz w:val="28"/>
                <w:szCs w:val="28"/>
                <w:lang w:val="kk-KZ"/>
              </w:rPr>
              <w:t>равном</w:t>
            </w:r>
          </w:p>
        </w:tc>
        <w:tc>
          <w:tcPr>
            <w:tcW w:w="1196" w:type="dxa"/>
            <w:vMerge w:val="restart"/>
            <w:shd w:val="clear" w:color="auto" w:fill="auto"/>
            <w:vAlign w:val="center"/>
          </w:tcPr>
          <w:p w:rsidR="00D9259A" w:rsidRPr="00AE1E0D" w:rsidRDefault="00D9259A" w:rsidP="00525CBC">
            <w:pPr>
              <w:spacing w:after="0" w:line="240" w:lineRule="auto"/>
              <w:jc w:val="both"/>
              <w:rPr>
                <w:rFonts w:ascii="Times New Roman" w:hAnsi="Times New Roman" w:cs="Times New Roman"/>
                <w:sz w:val="28"/>
                <w:szCs w:val="28"/>
                <w:lang w:val="en-US"/>
              </w:rPr>
            </w:pPr>
            <w:r w:rsidRPr="00AE1E0D">
              <w:rPr>
                <w:rFonts w:ascii="Times New Roman" w:hAnsi="Times New Roman" w:cs="Times New Roman"/>
                <w:sz w:val="28"/>
                <w:szCs w:val="28"/>
                <w:lang w:val="en-US"/>
              </w:rPr>
              <w:t>n</w:t>
            </w:r>
          </w:p>
        </w:tc>
        <w:tc>
          <w:tcPr>
            <w:tcW w:w="3591" w:type="dxa"/>
            <w:gridSpan w:val="3"/>
            <w:shd w:val="clear" w:color="auto" w:fill="auto"/>
            <w:vAlign w:val="center"/>
          </w:tcPr>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w:t>
            </w:r>
            <w:r w:rsidRPr="00AE1E0D">
              <w:rPr>
                <w:rFonts w:ascii="Times New Roman" w:hAnsi="Times New Roman" w:cs="Times New Roman"/>
                <w:sz w:val="28"/>
                <w:szCs w:val="28"/>
                <w:lang w:val="en-US"/>
              </w:rPr>
              <w:t>v</w:t>
            </w:r>
            <w:r w:rsidRPr="00AE1E0D">
              <w:rPr>
                <w:rFonts w:ascii="Times New Roman" w:hAnsi="Times New Roman" w:cs="Times New Roman"/>
                <w:sz w:val="28"/>
                <w:szCs w:val="28"/>
                <w:vertAlign w:val="subscript"/>
                <w:lang w:val="en-US"/>
              </w:rPr>
              <w:t xml:space="preserve">q </w:t>
            </w:r>
            <w:r w:rsidRPr="00AE1E0D">
              <w:rPr>
                <w:rFonts w:ascii="Times New Roman" w:hAnsi="Times New Roman" w:cs="Times New Roman"/>
                <w:sz w:val="28"/>
                <w:szCs w:val="28"/>
                <w:lang w:val="kk-KZ"/>
              </w:rPr>
              <w:t xml:space="preserve">при </w:t>
            </w:r>
            <w:r w:rsidRPr="00AE1E0D">
              <w:rPr>
                <w:rFonts w:ascii="Times New Roman" w:hAnsi="Times New Roman" w:cs="Times New Roman"/>
                <w:sz w:val="28"/>
                <w:szCs w:val="28"/>
                <w:lang w:val="en-US"/>
              </w:rPr>
              <w:t xml:space="preserve">q, </w:t>
            </w:r>
            <w:r w:rsidRPr="00AE1E0D">
              <w:rPr>
                <w:rFonts w:ascii="Times New Roman" w:hAnsi="Times New Roman" w:cs="Times New Roman"/>
                <w:sz w:val="28"/>
                <w:szCs w:val="28"/>
                <w:lang w:val="kk-KZ"/>
              </w:rPr>
              <w:t>равном</w:t>
            </w:r>
          </w:p>
        </w:tc>
      </w:tr>
      <w:tr w:rsidR="00D9259A" w:rsidRPr="00AE1E0D" w:rsidTr="001D1D4B">
        <w:tc>
          <w:tcPr>
            <w:tcW w:w="1196" w:type="dxa"/>
            <w:vMerge/>
            <w:shd w:val="clear" w:color="auto" w:fill="auto"/>
            <w:vAlign w:val="center"/>
          </w:tcPr>
          <w:p w:rsidR="00D9259A" w:rsidRPr="00AE1E0D" w:rsidRDefault="00D9259A" w:rsidP="00525CBC">
            <w:pPr>
              <w:spacing w:after="0" w:line="240" w:lineRule="auto"/>
              <w:jc w:val="both"/>
              <w:rPr>
                <w:rFonts w:ascii="Times New Roman" w:hAnsi="Times New Roman" w:cs="Times New Roman"/>
                <w:sz w:val="28"/>
                <w:szCs w:val="28"/>
                <w:lang w:val="kk-KZ"/>
              </w:rPr>
            </w:pPr>
          </w:p>
        </w:tc>
        <w:tc>
          <w:tcPr>
            <w:tcW w:w="1196" w:type="dxa"/>
            <w:shd w:val="clear" w:color="auto" w:fill="auto"/>
            <w:vAlign w:val="center"/>
          </w:tcPr>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en-US"/>
              </w:rPr>
              <w:t>0</w:t>
            </w:r>
            <w:r w:rsidRPr="00AE1E0D">
              <w:rPr>
                <w:rFonts w:ascii="Times New Roman" w:hAnsi="Times New Roman" w:cs="Times New Roman"/>
                <w:sz w:val="28"/>
                <w:szCs w:val="28"/>
                <w:lang w:val="kk-KZ"/>
              </w:rPr>
              <w:t>,001</w:t>
            </w:r>
          </w:p>
        </w:tc>
        <w:tc>
          <w:tcPr>
            <w:tcW w:w="1196" w:type="dxa"/>
            <w:shd w:val="clear" w:color="auto" w:fill="auto"/>
            <w:vAlign w:val="center"/>
          </w:tcPr>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0,01</w:t>
            </w:r>
          </w:p>
        </w:tc>
        <w:tc>
          <w:tcPr>
            <w:tcW w:w="1196" w:type="dxa"/>
            <w:shd w:val="clear" w:color="auto" w:fill="auto"/>
            <w:vAlign w:val="center"/>
          </w:tcPr>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0,05</w:t>
            </w:r>
          </w:p>
        </w:tc>
        <w:tc>
          <w:tcPr>
            <w:tcW w:w="1196" w:type="dxa"/>
            <w:vMerge/>
            <w:shd w:val="clear" w:color="auto" w:fill="auto"/>
            <w:vAlign w:val="center"/>
          </w:tcPr>
          <w:p w:rsidR="00D9259A" w:rsidRPr="00AE1E0D" w:rsidRDefault="00D9259A" w:rsidP="00525CBC">
            <w:pPr>
              <w:spacing w:after="0" w:line="240" w:lineRule="auto"/>
              <w:jc w:val="both"/>
              <w:rPr>
                <w:rFonts w:ascii="Times New Roman" w:hAnsi="Times New Roman" w:cs="Times New Roman"/>
                <w:sz w:val="28"/>
                <w:szCs w:val="28"/>
                <w:lang w:val="kk-KZ"/>
              </w:rPr>
            </w:pPr>
          </w:p>
        </w:tc>
        <w:tc>
          <w:tcPr>
            <w:tcW w:w="1197" w:type="dxa"/>
            <w:shd w:val="clear" w:color="auto" w:fill="auto"/>
            <w:vAlign w:val="center"/>
          </w:tcPr>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0,001</w:t>
            </w:r>
          </w:p>
        </w:tc>
        <w:tc>
          <w:tcPr>
            <w:tcW w:w="1197" w:type="dxa"/>
            <w:shd w:val="clear" w:color="auto" w:fill="auto"/>
            <w:vAlign w:val="center"/>
          </w:tcPr>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0,01</w:t>
            </w:r>
          </w:p>
        </w:tc>
        <w:tc>
          <w:tcPr>
            <w:tcW w:w="1197" w:type="dxa"/>
            <w:shd w:val="clear" w:color="auto" w:fill="auto"/>
            <w:vAlign w:val="center"/>
          </w:tcPr>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0,05</w:t>
            </w:r>
          </w:p>
        </w:tc>
      </w:tr>
      <w:tr w:rsidR="00D9259A" w:rsidRPr="00AE1E0D" w:rsidTr="001D1D4B">
        <w:tc>
          <w:tcPr>
            <w:tcW w:w="1196" w:type="dxa"/>
            <w:shd w:val="clear" w:color="auto" w:fill="auto"/>
            <w:vAlign w:val="center"/>
          </w:tcPr>
          <w:p w:rsidR="00D9259A" w:rsidRPr="00AE1E0D" w:rsidRDefault="00D9259A" w:rsidP="00525CBC">
            <w:pPr>
              <w:spacing w:after="0" w:line="240" w:lineRule="auto"/>
              <w:jc w:val="both"/>
              <w:rPr>
                <w:rFonts w:ascii="Times New Roman" w:hAnsi="Times New Roman" w:cs="Times New Roman"/>
                <w:i/>
                <w:sz w:val="28"/>
                <w:szCs w:val="28"/>
                <w:lang w:val="en-US"/>
              </w:rPr>
            </w:pPr>
            <w:r w:rsidRPr="00AE1E0D">
              <w:rPr>
                <w:rFonts w:ascii="Times New Roman" w:hAnsi="Times New Roman" w:cs="Times New Roman"/>
                <w:i/>
                <w:sz w:val="28"/>
                <w:szCs w:val="28"/>
                <w:lang w:val="en-US"/>
              </w:rPr>
              <w:t>4</w:t>
            </w:r>
          </w:p>
          <w:p w:rsidR="00D9259A" w:rsidRPr="00AE1E0D" w:rsidRDefault="00D9259A" w:rsidP="00525CBC">
            <w:pPr>
              <w:spacing w:after="0" w:line="240" w:lineRule="auto"/>
              <w:jc w:val="both"/>
              <w:rPr>
                <w:rFonts w:ascii="Times New Roman" w:hAnsi="Times New Roman" w:cs="Times New Roman"/>
                <w:i/>
                <w:sz w:val="28"/>
                <w:szCs w:val="28"/>
                <w:lang w:val="en-US"/>
              </w:rPr>
            </w:pPr>
            <w:r w:rsidRPr="00AE1E0D">
              <w:rPr>
                <w:rFonts w:ascii="Times New Roman" w:hAnsi="Times New Roman" w:cs="Times New Roman"/>
                <w:i/>
                <w:sz w:val="28"/>
                <w:szCs w:val="28"/>
                <w:lang w:val="en-US"/>
              </w:rPr>
              <w:t>5</w:t>
            </w:r>
          </w:p>
          <w:p w:rsidR="00D9259A" w:rsidRPr="00AE1E0D" w:rsidRDefault="00D9259A" w:rsidP="00525CBC">
            <w:pPr>
              <w:spacing w:after="0" w:line="240" w:lineRule="auto"/>
              <w:jc w:val="both"/>
              <w:rPr>
                <w:rFonts w:ascii="Times New Roman" w:hAnsi="Times New Roman" w:cs="Times New Roman"/>
                <w:i/>
                <w:sz w:val="28"/>
                <w:szCs w:val="28"/>
                <w:lang w:val="en-US"/>
              </w:rPr>
            </w:pPr>
            <w:r w:rsidRPr="00AE1E0D">
              <w:rPr>
                <w:rFonts w:ascii="Times New Roman" w:hAnsi="Times New Roman" w:cs="Times New Roman"/>
                <w:i/>
                <w:sz w:val="28"/>
                <w:szCs w:val="28"/>
                <w:lang w:val="en-US"/>
              </w:rPr>
              <w:t>6</w:t>
            </w:r>
          </w:p>
          <w:p w:rsidR="00D9259A" w:rsidRPr="00AE1E0D" w:rsidRDefault="00D9259A" w:rsidP="00525CBC">
            <w:pPr>
              <w:spacing w:after="0" w:line="240" w:lineRule="auto"/>
              <w:jc w:val="both"/>
              <w:rPr>
                <w:rFonts w:ascii="Times New Roman" w:hAnsi="Times New Roman" w:cs="Times New Roman"/>
                <w:i/>
                <w:sz w:val="28"/>
                <w:szCs w:val="28"/>
                <w:lang w:val="en-US"/>
              </w:rPr>
            </w:pPr>
            <w:r w:rsidRPr="00AE1E0D">
              <w:rPr>
                <w:rFonts w:ascii="Times New Roman" w:hAnsi="Times New Roman" w:cs="Times New Roman"/>
                <w:i/>
                <w:sz w:val="28"/>
                <w:szCs w:val="28"/>
                <w:lang w:val="en-US"/>
              </w:rPr>
              <w:t>7</w:t>
            </w:r>
          </w:p>
          <w:p w:rsidR="00D9259A" w:rsidRPr="00AE1E0D" w:rsidRDefault="00D9259A" w:rsidP="00525CBC">
            <w:pPr>
              <w:spacing w:after="0" w:line="240" w:lineRule="auto"/>
              <w:jc w:val="both"/>
              <w:rPr>
                <w:rFonts w:ascii="Times New Roman" w:hAnsi="Times New Roman" w:cs="Times New Roman"/>
                <w:i/>
                <w:sz w:val="28"/>
                <w:szCs w:val="28"/>
                <w:lang w:val="en-US"/>
              </w:rPr>
            </w:pPr>
            <w:r w:rsidRPr="00AE1E0D">
              <w:rPr>
                <w:rFonts w:ascii="Times New Roman" w:hAnsi="Times New Roman" w:cs="Times New Roman"/>
                <w:i/>
                <w:sz w:val="28"/>
                <w:szCs w:val="28"/>
                <w:lang w:val="en-US"/>
              </w:rPr>
              <w:t>8</w:t>
            </w:r>
          </w:p>
          <w:p w:rsidR="00D9259A" w:rsidRPr="00AE1E0D" w:rsidRDefault="00D9259A" w:rsidP="00525CBC">
            <w:pPr>
              <w:spacing w:after="0" w:line="240" w:lineRule="auto"/>
              <w:jc w:val="both"/>
              <w:rPr>
                <w:rFonts w:ascii="Times New Roman" w:hAnsi="Times New Roman" w:cs="Times New Roman"/>
                <w:i/>
                <w:sz w:val="28"/>
                <w:szCs w:val="28"/>
                <w:lang w:val="en-US"/>
              </w:rPr>
            </w:pPr>
            <w:r w:rsidRPr="00AE1E0D">
              <w:rPr>
                <w:rFonts w:ascii="Times New Roman" w:hAnsi="Times New Roman" w:cs="Times New Roman"/>
                <w:i/>
                <w:sz w:val="28"/>
                <w:szCs w:val="28"/>
                <w:lang w:val="en-US"/>
              </w:rPr>
              <w:t>9</w:t>
            </w:r>
          </w:p>
          <w:p w:rsidR="00D9259A" w:rsidRPr="00AE1E0D" w:rsidRDefault="00D9259A" w:rsidP="00525CBC">
            <w:pPr>
              <w:spacing w:after="0" w:line="240" w:lineRule="auto"/>
              <w:jc w:val="both"/>
              <w:rPr>
                <w:rFonts w:ascii="Times New Roman" w:hAnsi="Times New Roman" w:cs="Times New Roman"/>
                <w:i/>
                <w:sz w:val="28"/>
                <w:szCs w:val="28"/>
                <w:lang w:val="en-US"/>
              </w:rPr>
            </w:pPr>
            <w:r w:rsidRPr="00AE1E0D">
              <w:rPr>
                <w:rFonts w:ascii="Times New Roman" w:hAnsi="Times New Roman" w:cs="Times New Roman"/>
                <w:i/>
                <w:sz w:val="28"/>
                <w:szCs w:val="28"/>
                <w:lang w:val="en-US"/>
              </w:rPr>
              <w:t>10</w:t>
            </w:r>
          </w:p>
          <w:p w:rsidR="00D9259A" w:rsidRPr="00AE1E0D" w:rsidRDefault="00D9259A" w:rsidP="00525CBC">
            <w:pPr>
              <w:spacing w:after="0" w:line="240" w:lineRule="auto"/>
              <w:jc w:val="both"/>
              <w:rPr>
                <w:rFonts w:ascii="Times New Roman" w:hAnsi="Times New Roman" w:cs="Times New Roman"/>
                <w:i/>
                <w:sz w:val="28"/>
                <w:szCs w:val="28"/>
                <w:lang w:val="en-US"/>
              </w:rPr>
            </w:pPr>
            <w:r w:rsidRPr="00AE1E0D">
              <w:rPr>
                <w:rFonts w:ascii="Times New Roman" w:hAnsi="Times New Roman" w:cs="Times New Roman"/>
                <w:i/>
                <w:sz w:val="28"/>
                <w:szCs w:val="28"/>
                <w:lang w:val="en-US"/>
              </w:rPr>
              <w:t>11</w:t>
            </w:r>
          </w:p>
          <w:p w:rsidR="00D9259A" w:rsidRPr="00AE1E0D" w:rsidRDefault="00D9259A" w:rsidP="00525CBC">
            <w:pPr>
              <w:spacing w:after="0" w:line="240" w:lineRule="auto"/>
              <w:jc w:val="both"/>
              <w:rPr>
                <w:rFonts w:ascii="Times New Roman" w:hAnsi="Times New Roman" w:cs="Times New Roman"/>
                <w:sz w:val="28"/>
                <w:szCs w:val="28"/>
                <w:lang w:val="en-US"/>
              </w:rPr>
            </w:pPr>
            <w:r w:rsidRPr="00AE1E0D">
              <w:rPr>
                <w:rFonts w:ascii="Times New Roman" w:hAnsi="Times New Roman" w:cs="Times New Roman"/>
                <w:i/>
                <w:sz w:val="28"/>
                <w:szCs w:val="28"/>
                <w:lang w:val="en-US"/>
              </w:rPr>
              <w:t>12</w:t>
            </w:r>
          </w:p>
        </w:tc>
        <w:tc>
          <w:tcPr>
            <w:tcW w:w="1196" w:type="dxa"/>
            <w:shd w:val="clear" w:color="auto" w:fill="auto"/>
            <w:vAlign w:val="center"/>
          </w:tcPr>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0,295</w:t>
            </w:r>
          </w:p>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0,208</w:t>
            </w:r>
          </w:p>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0,182</w:t>
            </w:r>
          </w:p>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0,185</w:t>
            </w:r>
          </w:p>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0,202</w:t>
            </w:r>
          </w:p>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0,221</w:t>
            </w:r>
          </w:p>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0,241</w:t>
            </w:r>
          </w:p>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0,260</w:t>
            </w:r>
          </w:p>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0,278</w:t>
            </w:r>
          </w:p>
        </w:tc>
        <w:tc>
          <w:tcPr>
            <w:tcW w:w="1196" w:type="dxa"/>
            <w:shd w:val="clear" w:color="auto" w:fill="auto"/>
            <w:vAlign w:val="center"/>
          </w:tcPr>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0,313</w:t>
            </w:r>
          </w:p>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0,269</w:t>
            </w:r>
          </w:p>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0,281</w:t>
            </w:r>
          </w:p>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0,307</w:t>
            </w:r>
          </w:p>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0,331</w:t>
            </w:r>
          </w:p>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0,354</w:t>
            </w:r>
          </w:p>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0,376</w:t>
            </w:r>
          </w:p>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0,396</w:t>
            </w:r>
          </w:p>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0,414</w:t>
            </w:r>
          </w:p>
        </w:tc>
        <w:tc>
          <w:tcPr>
            <w:tcW w:w="1196" w:type="dxa"/>
            <w:shd w:val="clear" w:color="auto" w:fill="auto"/>
            <w:vAlign w:val="center"/>
          </w:tcPr>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0,390</w:t>
            </w:r>
          </w:p>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0,410</w:t>
            </w:r>
          </w:p>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0,445</w:t>
            </w:r>
          </w:p>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0,468</w:t>
            </w:r>
          </w:p>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0,491</w:t>
            </w:r>
          </w:p>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0,512</w:t>
            </w:r>
          </w:p>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0,531</w:t>
            </w:r>
          </w:p>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0,548</w:t>
            </w:r>
          </w:p>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0,564</w:t>
            </w:r>
          </w:p>
        </w:tc>
        <w:tc>
          <w:tcPr>
            <w:tcW w:w="1196" w:type="dxa"/>
            <w:shd w:val="clear" w:color="auto" w:fill="auto"/>
            <w:vAlign w:val="center"/>
          </w:tcPr>
          <w:p w:rsidR="00D9259A" w:rsidRPr="00AE1E0D" w:rsidRDefault="00D9259A" w:rsidP="00525CBC">
            <w:pPr>
              <w:spacing w:after="0" w:line="240" w:lineRule="auto"/>
              <w:jc w:val="both"/>
              <w:rPr>
                <w:rFonts w:ascii="Times New Roman" w:hAnsi="Times New Roman" w:cs="Times New Roman"/>
                <w:i/>
                <w:sz w:val="28"/>
                <w:szCs w:val="28"/>
                <w:lang w:val="kk-KZ"/>
              </w:rPr>
            </w:pPr>
            <w:r w:rsidRPr="00AE1E0D">
              <w:rPr>
                <w:rFonts w:ascii="Times New Roman" w:hAnsi="Times New Roman" w:cs="Times New Roman"/>
                <w:i/>
                <w:sz w:val="28"/>
                <w:szCs w:val="28"/>
                <w:lang w:val="kk-KZ"/>
              </w:rPr>
              <w:t>13</w:t>
            </w:r>
          </w:p>
          <w:p w:rsidR="00D9259A" w:rsidRPr="00AE1E0D" w:rsidRDefault="00D9259A" w:rsidP="00525CBC">
            <w:pPr>
              <w:spacing w:after="0" w:line="240" w:lineRule="auto"/>
              <w:jc w:val="both"/>
              <w:rPr>
                <w:rFonts w:ascii="Times New Roman" w:hAnsi="Times New Roman" w:cs="Times New Roman"/>
                <w:i/>
                <w:sz w:val="28"/>
                <w:szCs w:val="28"/>
                <w:lang w:val="kk-KZ"/>
              </w:rPr>
            </w:pPr>
            <w:r w:rsidRPr="00AE1E0D">
              <w:rPr>
                <w:rFonts w:ascii="Times New Roman" w:hAnsi="Times New Roman" w:cs="Times New Roman"/>
                <w:i/>
                <w:sz w:val="28"/>
                <w:szCs w:val="28"/>
                <w:lang w:val="kk-KZ"/>
              </w:rPr>
              <w:t>14</w:t>
            </w:r>
          </w:p>
          <w:p w:rsidR="00D9259A" w:rsidRPr="00AE1E0D" w:rsidRDefault="00D9259A" w:rsidP="00525CBC">
            <w:pPr>
              <w:spacing w:after="0" w:line="240" w:lineRule="auto"/>
              <w:jc w:val="both"/>
              <w:rPr>
                <w:rFonts w:ascii="Times New Roman" w:hAnsi="Times New Roman" w:cs="Times New Roman"/>
                <w:i/>
                <w:sz w:val="28"/>
                <w:szCs w:val="28"/>
                <w:lang w:val="kk-KZ"/>
              </w:rPr>
            </w:pPr>
            <w:r w:rsidRPr="00AE1E0D">
              <w:rPr>
                <w:rFonts w:ascii="Times New Roman" w:hAnsi="Times New Roman" w:cs="Times New Roman"/>
                <w:i/>
                <w:sz w:val="28"/>
                <w:szCs w:val="28"/>
                <w:lang w:val="kk-KZ"/>
              </w:rPr>
              <w:t>15</w:t>
            </w:r>
          </w:p>
          <w:p w:rsidR="00D9259A" w:rsidRPr="00AE1E0D" w:rsidRDefault="00D9259A" w:rsidP="00525CBC">
            <w:pPr>
              <w:spacing w:after="0" w:line="240" w:lineRule="auto"/>
              <w:jc w:val="both"/>
              <w:rPr>
                <w:rFonts w:ascii="Times New Roman" w:hAnsi="Times New Roman" w:cs="Times New Roman"/>
                <w:i/>
                <w:sz w:val="28"/>
                <w:szCs w:val="28"/>
                <w:lang w:val="kk-KZ"/>
              </w:rPr>
            </w:pPr>
            <w:r w:rsidRPr="00AE1E0D">
              <w:rPr>
                <w:rFonts w:ascii="Times New Roman" w:hAnsi="Times New Roman" w:cs="Times New Roman"/>
                <w:i/>
                <w:sz w:val="28"/>
                <w:szCs w:val="28"/>
                <w:lang w:val="kk-KZ"/>
              </w:rPr>
              <w:t>16</w:t>
            </w:r>
          </w:p>
          <w:p w:rsidR="00D9259A" w:rsidRPr="00AE1E0D" w:rsidRDefault="00D9259A" w:rsidP="00525CBC">
            <w:pPr>
              <w:spacing w:after="0" w:line="240" w:lineRule="auto"/>
              <w:jc w:val="both"/>
              <w:rPr>
                <w:rFonts w:ascii="Times New Roman" w:hAnsi="Times New Roman" w:cs="Times New Roman"/>
                <w:i/>
                <w:sz w:val="28"/>
                <w:szCs w:val="28"/>
                <w:lang w:val="kk-KZ"/>
              </w:rPr>
            </w:pPr>
            <w:r w:rsidRPr="00AE1E0D">
              <w:rPr>
                <w:rFonts w:ascii="Times New Roman" w:hAnsi="Times New Roman" w:cs="Times New Roman"/>
                <w:i/>
                <w:sz w:val="28"/>
                <w:szCs w:val="28"/>
                <w:lang w:val="kk-KZ"/>
              </w:rPr>
              <w:t>17</w:t>
            </w:r>
          </w:p>
          <w:p w:rsidR="00D9259A" w:rsidRPr="00AE1E0D" w:rsidRDefault="00D9259A" w:rsidP="00525CBC">
            <w:pPr>
              <w:spacing w:after="0" w:line="240" w:lineRule="auto"/>
              <w:jc w:val="both"/>
              <w:rPr>
                <w:rFonts w:ascii="Times New Roman" w:hAnsi="Times New Roman" w:cs="Times New Roman"/>
                <w:i/>
                <w:sz w:val="28"/>
                <w:szCs w:val="28"/>
                <w:lang w:val="kk-KZ"/>
              </w:rPr>
            </w:pPr>
            <w:r w:rsidRPr="00AE1E0D">
              <w:rPr>
                <w:rFonts w:ascii="Times New Roman" w:hAnsi="Times New Roman" w:cs="Times New Roman"/>
                <w:i/>
                <w:sz w:val="28"/>
                <w:szCs w:val="28"/>
                <w:lang w:val="kk-KZ"/>
              </w:rPr>
              <w:t>18</w:t>
            </w:r>
          </w:p>
          <w:p w:rsidR="00D9259A" w:rsidRPr="00AE1E0D" w:rsidRDefault="00D9259A" w:rsidP="00525CBC">
            <w:pPr>
              <w:spacing w:after="0" w:line="240" w:lineRule="auto"/>
              <w:jc w:val="both"/>
              <w:rPr>
                <w:rFonts w:ascii="Times New Roman" w:hAnsi="Times New Roman" w:cs="Times New Roman"/>
                <w:i/>
                <w:sz w:val="28"/>
                <w:szCs w:val="28"/>
                <w:lang w:val="kk-KZ"/>
              </w:rPr>
            </w:pPr>
            <w:r w:rsidRPr="00AE1E0D">
              <w:rPr>
                <w:rFonts w:ascii="Times New Roman" w:hAnsi="Times New Roman" w:cs="Times New Roman"/>
                <w:i/>
                <w:sz w:val="28"/>
                <w:szCs w:val="28"/>
                <w:lang w:val="kk-KZ"/>
              </w:rPr>
              <w:t>19</w:t>
            </w:r>
          </w:p>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i/>
                <w:sz w:val="28"/>
                <w:szCs w:val="28"/>
                <w:lang w:val="kk-KZ"/>
              </w:rPr>
              <w:t>20</w:t>
            </w:r>
          </w:p>
        </w:tc>
        <w:tc>
          <w:tcPr>
            <w:tcW w:w="1197" w:type="dxa"/>
            <w:shd w:val="clear" w:color="auto" w:fill="auto"/>
            <w:vAlign w:val="center"/>
          </w:tcPr>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0,295</w:t>
            </w:r>
          </w:p>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0,311</w:t>
            </w:r>
          </w:p>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0,327</w:t>
            </w:r>
          </w:p>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0,341</w:t>
            </w:r>
          </w:p>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0,355</w:t>
            </w:r>
          </w:p>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0,368</w:t>
            </w:r>
          </w:p>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0,381</w:t>
            </w:r>
          </w:p>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0,393</w:t>
            </w:r>
          </w:p>
        </w:tc>
        <w:tc>
          <w:tcPr>
            <w:tcW w:w="1197" w:type="dxa"/>
            <w:shd w:val="clear" w:color="auto" w:fill="auto"/>
            <w:vAlign w:val="center"/>
          </w:tcPr>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0,431</w:t>
            </w:r>
          </w:p>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0,447</w:t>
            </w:r>
          </w:p>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0,461</w:t>
            </w:r>
          </w:p>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0,474</w:t>
            </w:r>
          </w:p>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0,487</w:t>
            </w:r>
          </w:p>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0,499</w:t>
            </w:r>
          </w:p>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0,510</w:t>
            </w:r>
          </w:p>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0,520</w:t>
            </w:r>
          </w:p>
        </w:tc>
        <w:tc>
          <w:tcPr>
            <w:tcW w:w="1197" w:type="dxa"/>
            <w:shd w:val="clear" w:color="auto" w:fill="auto"/>
            <w:vAlign w:val="center"/>
          </w:tcPr>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0,578</w:t>
            </w:r>
          </w:p>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0,591</w:t>
            </w:r>
          </w:p>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0,603</w:t>
            </w:r>
          </w:p>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0,614</w:t>
            </w:r>
          </w:p>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0,624</w:t>
            </w:r>
          </w:p>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0,633</w:t>
            </w:r>
          </w:p>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0,642</w:t>
            </w:r>
          </w:p>
          <w:p w:rsidR="00D9259A" w:rsidRPr="00AE1E0D" w:rsidRDefault="00D9259A" w:rsidP="00525CBC">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0,650</w:t>
            </w:r>
          </w:p>
        </w:tc>
      </w:tr>
    </w:tbl>
    <w:p w:rsidR="00D9259A" w:rsidRPr="00AE1E0D" w:rsidRDefault="00D9259A" w:rsidP="00D9259A">
      <w:pPr>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r>
    </w:p>
    <w:p w:rsidR="00D9259A" w:rsidRPr="00AE1E0D" w:rsidRDefault="00D9259A" w:rsidP="00D9259A">
      <w:pPr>
        <w:jc w:val="both"/>
        <w:rPr>
          <w:rFonts w:ascii="Times New Roman" w:hAnsi="Times New Roman" w:cs="Times New Roman"/>
          <w:i/>
          <w:sz w:val="28"/>
          <w:szCs w:val="28"/>
          <w:lang w:val="kk-KZ"/>
        </w:rPr>
      </w:pP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r>
      <w:r w:rsidRPr="00AE1E0D">
        <w:rPr>
          <w:rFonts w:ascii="Times New Roman" w:hAnsi="Times New Roman" w:cs="Times New Roman"/>
          <w:i/>
          <w:sz w:val="28"/>
          <w:szCs w:val="28"/>
          <w:lang w:val="kk-KZ"/>
        </w:rPr>
        <w:t>Бақылаудың нәтижесі</w:t>
      </w:r>
    </w:p>
    <w:p w:rsidR="00D9259A" w:rsidRPr="00AE1E0D" w:rsidRDefault="00D9259A" w:rsidP="00D9259A">
      <w:pPr>
        <w:jc w:val="right"/>
        <w:rPr>
          <w:rFonts w:ascii="Times New Roman" w:hAnsi="Times New Roman" w:cs="Times New Roman"/>
          <w:sz w:val="28"/>
          <w:szCs w:val="28"/>
          <w:lang w:val="kk-KZ"/>
        </w:rPr>
      </w:pPr>
      <w:r w:rsidRPr="00AE1E0D">
        <w:rPr>
          <w:rFonts w:ascii="Times New Roman" w:hAnsi="Times New Roman" w:cs="Times New Roman"/>
          <w:sz w:val="28"/>
          <w:szCs w:val="28"/>
          <w:lang w:val="kk-KZ"/>
        </w:rPr>
        <w:t>Кесте 4.2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95"/>
        <w:gridCol w:w="1595"/>
        <w:gridCol w:w="1595"/>
        <w:gridCol w:w="1595"/>
        <w:gridCol w:w="1595"/>
        <w:gridCol w:w="1596"/>
      </w:tblGrid>
      <w:tr w:rsidR="00D9259A" w:rsidRPr="00AE1E0D" w:rsidTr="001D1D4B">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en-US"/>
              </w:rPr>
            </w:pPr>
            <w:r w:rsidRPr="00AE1E0D">
              <w:rPr>
                <w:rFonts w:ascii="Times New Roman" w:hAnsi="Times New Roman" w:cs="Times New Roman"/>
                <w:sz w:val="28"/>
                <w:szCs w:val="28"/>
                <w:lang w:val="en-US"/>
              </w:rPr>
              <w:t>n</w:t>
            </w:r>
          </w:p>
        </w:tc>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vertAlign w:val="subscript"/>
                <w:lang w:val="en-US"/>
              </w:rPr>
            </w:pPr>
            <w:r w:rsidRPr="00AE1E0D">
              <w:rPr>
                <w:rFonts w:ascii="Times New Roman" w:hAnsi="Times New Roman" w:cs="Times New Roman"/>
                <w:sz w:val="28"/>
                <w:szCs w:val="28"/>
                <w:lang w:val="en-US"/>
              </w:rPr>
              <w:t>x</w:t>
            </w:r>
            <w:r w:rsidRPr="00AE1E0D">
              <w:rPr>
                <w:rFonts w:ascii="Times New Roman" w:hAnsi="Times New Roman" w:cs="Times New Roman"/>
                <w:sz w:val="28"/>
                <w:szCs w:val="28"/>
                <w:vertAlign w:val="subscript"/>
                <w:lang w:val="en-US"/>
              </w:rPr>
              <w:t>i</w:t>
            </w:r>
          </w:p>
        </w:tc>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vertAlign w:val="subscript"/>
                <w:lang w:val="en-US"/>
              </w:rPr>
            </w:pPr>
            <w:r w:rsidRPr="00AE1E0D">
              <w:rPr>
                <w:rFonts w:ascii="Times New Roman" w:hAnsi="Times New Roman" w:cs="Times New Roman"/>
                <w:sz w:val="28"/>
                <w:szCs w:val="28"/>
                <w:lang w:val="en-US"/>
              </w:rPr>
              <w:t>d</w:t>
            </w:r>
            <w:r w:rsidRPr="00AE1E0D">
              <w:rPr>
                <w:rFonts w:ascii="Times New Roman" w:hAnsi="Times New Roman" w:cs="Times New Roman"/>
                <w:sz w:val="28"/>
                <w:szCs w:val="28"/>
                <w:vertAlign w:val="subscript"/>
                <w:lang w:val="en-US"/>
              </w:rPr>
              <w:t>i</w:t>
            </w:r>
            <w:r w:rsidRPr="00AE1E0D">
              <w:rPr>
                <w:rFonts w:ascii="Times New Roman" w:hAnsi="Times New Roman" w:cs="Times New Roman"/>
                <w:sz w:val="28"/>
                <w:szCs w:val="28"/>
                <w:lang w:val="en-US"/>
              </w:rPr>
              <w:t>=x</w:t>
            </w:r>
            <w:r w:rsidRPr="00AE1E0D">
              <w:rPr>
                <w:rFonts w:ascii="Times New Roman" w:hAnsi="Times New Roman" w:cs="Times New Roman"/>
                <w:sz w:val="28"/>
                <w:szCs w:val="28"/>
                <w:vertAlign w:val="subscript"/>
                <w:lang w:val="en-US"/>
              </w:rPr>
              <w:t>i+1</w:t>
            </w:r>
            <w:r w:rsidRPr="00AE1E0D">
              <w:rPr>
                <w:rFonts w:ascii="Times New Roman" w:hAnsi="Times New Roman" w:cs="Times New Roman"/>
                <w:sz w:val="28"/>
                <w:szCs w:val="28"/>
                <w:lang w:val="en-US"/>
              </w:rPr>
              <w:t>-x</w:t>
            </w:r>
            <w:r w:rsidRPr="00AE1E0D">
              <w:rPr>
                <w:rFonts w:ascii="Times New Roman" w:hAnsi="Times New Roman" w:cs="Times New Roman"/>
                <w:sz w:val="28"/>
                <w:szCs w:val="28"/>
                <w:vertAlign w:val="subscript"/>
                <w:lang w:val="en-US"/>
              </w:rPr>
              <w:t>i</w:t>
            </w:r>
          </w:p>
        </w:tc>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vertAlign w:val="superscript"/>
                <w:lang w:val="en-US"/>
              </w:rPr>
            </w:pPr>
            <w:r w:rsidRPr="00AE1E0D">
              <w:rPr>
                <w:rFonts w:ascii="Times New Roman" w:hAnsi="Times New Roman" w:cs="Times New Roman"/>
                <w:sz w:val="28"/>
                <w:szCs w:val="28"/>
                <w:lang w:val="en-US"/>
              </w:rPr>
              <w:t>d</w:t>
            </w:r>
            <w:r w:rsidRPr="00AE1E0D">
              <w:rPr>
                <w:rFonts w:ascii="Times New Roman" w:hAnsi="Times New Roman" w:cs="Times New Roman"/>
                <w:sz w:val="28"/>
                <w:szCs w:val="28"/>
                <w:vertAlign w:val="subscript"/>
                <w:lang w:val="en-US"/>
              </w:rPr>
              <w:t>i</w:t>
            </w:r>
            <w:r w:rsidRPr="00AE1E0D">
              <w:rPr>
                <w:rFonts w:ascii="Times New Roman" w:hAnsi="Times New Roman" w:cs="Times New Roman"/>
                <w:sz w:val="28"/>
                <w:szCs w:val="28"/>
                <w:vertAlign w:val="superscript"/>
                <w:lang w:val="en-US"/>
              </w:rPr>
              <w:t>2</w:t>
            </w:r>
          </w:p>
        </w:tc>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en-US"/>
              </w:rPr>
            </w:pPr>
            <w:r w:rsidRPr="00AE1E0D">
              <w:rPr>
                <w:rFonts w:ascii="Times New Roman" w:hAnsi="Times New Roman" w:cs="Times New Roman"/>
                <w:sz w:val="28"/>
                <w:szCs w:val="28"/>
                <w:lang w:val="en-US"/>
              </w:rPr>
              <w:t>v</w:t>
            </w:r>
            <w:r w:rsidRPr="00AE1E0D">
              <w:rPr>
                <w:rFonts w:ascii="Times New Roman" w:hAnsi="Times New Roman" w:cs="Times New Roman"/>
                <w:sz w:val="28"/>
                <w:szCs w:val="28"/>
                <w:vertAlign w:val="subscript"/>
                <w:lang w:val="en-US"/>
              </w:rPr>
              <w:t>i</w:t>
            </w:r>
            <w:r w:rsidRPr="00AE1E0D">
              <w:rPr>
                <w:rFonts w:ascii="Times New Roman" w:hAnsi="Times New Roman" w:cs="Times New Roman"/>
                <w:sz w:val="28"/>
                <w:szCs w:val="28"/>
                <w:lang w:val="en-US"/>
              </w:rPr>
              <w:t>=x</w:t>
            </w:r>
            <w:r w:rsidRPr="00AE1E0D">
              <w:rPr>
                <w:rFonts w:ascii="Times New Roman" w:hAnsi="Times New Roman" w:cs="Times New Roman"/>
                <w:sz w:val="28"/>
                <w:szCs w:val="28"/>
                <w:vertAlign w:val="subscript"/>
                <w:lang w:val="en-US"/>
              </w:rPr>
              <w:t>i</w:t>
            </w:r>
            <w:r w:rsidRPr="00AE1E0D">
              <w:rPr>
                <w:rFonts w:ascii="Times New Roman" w:hAnsi="Times New Roman" w:cs="Times New Roman"/>
                <w:sz w:val="28"/>
                <w:szCs w:val="28"/>
                <w:lang w:val="en-US"/>
              </w:rPr>
              <w:t>-</w:t>
            </w:r>
            <w:r w:rsidRPr="00AE1E0D">
              <w:rPr>
                <w:rFonts w:ascii="Times New Roman" w:hAnsi="Times New Roman" w:cs="Times New Roman"/>
                <w:sz w:val="28"/>
                <w:szCs w:val="28"/>
                <w:lang w:val="en-US"/>
              </w:rPr>
              <w:softHyphen/>
            </w:r>
            <w:r w:rsidRPr="00AE1E0D">
              <w:rPr>
                <w:rFonts w:ascii="Times New Roman" w:hAnsi="Times New Roman" w:cs="Times New Roman"/>
                <w:position w:val="-6"/>
                <w:sz w:val="28"/>
                <w:szCs w:val="28"/>
                <w:lang w:val="en-US"/>
              </w:rPr>
              <w:object w:dxaOrig="200" w:dyaOrig="340">
                <v:shape id="_x0000_i1063" type="#_x0000_t75" style="width:9.7pt;height:18pt" o:ole="">
                  <v:imagedata r:id="rId84" o:title=""/>
                </v:shape>
                <o:OLEObject Type="Embed" ProgID="Equation.3" ShapeID="_x0000_i1063" DrawAspect="Content" ObjectID="_1464526166" r:id="rId85"/>
              </w:object>
            </w:r>
          </w:p>
        </w:tc>
        <w:tc>
          <w:tcPr>
            <w:tcW w:w="1596"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vertAlign w:val="superscript"/>
                <w:lang w:val="en-US"/>
              </w:rPr>
            </w:pPr>
            <w:r w:rsidRPr="00AE1E0D">
              <w:rPr>
                <w:rFonts w:ascii="Times New Roman" w:hAnsi="Times New Roman" w:cs="Times New Roman"/>
                <w:sz w:val="28"/>
                <w:szCs w:val="28"/>
                <w:lang w:val="en-US"/>
              </w:rPr>
              <w:t>v</w:t>
            </w:r>
            <w:r w:rsidRPr="00AE1E0D">
              <w:rPr>
                <w:rFonts w:ascii="Times New Roman" w:hAnsi="Times New Roman" w:cs="Times New Roman"/>
                <w:sz w:val="28"/>
                <w:szCs w:val="28"/>
                <w:vertAlign w:val="subscript"/>
                <w:lang w:val="en-US"/>
              </w:rPr>
              <w:t>i</w:t>
            </w:r>
            <w:r w:rsidRPr="00AE1E0D">
              <w:rPr>
                <w:rFonts w:ascii="Times New Roman" w:hAnsi="Times New Roman" w:cs="Times New Roman"/>
                <w:sz w:val="28"/>
                <w:szCs w:val="28"/>
                <w:vertAlign w:val="superscript"/>
                <w:lang w:val="en-US"/>
              </w:rPr>
              <w:t>2</w:t>
            </w:r>
          </w:p>
        </w:tc>
      </w:tr>
      <w:tr w:rsidR="00D9259A" w:rsidRPr="00AE1E0D" w:rsidTr="001D1D4B">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en-US"/>
              </w:rPr>
            </w:pPr>
            <w:r w:rsidRPr="00AE1E0D">
              <w:rPr>
                <w:rFonts w:ascii="Times New Roman" w:hAnsi="Times New Roman" w:cs="Times New Roman"/>
                <w:sz w:val="28"/>
                <w:szCs w:val="28"/>
                <w:lang w:val="en-US"/>
              </w:rPr>
              <w:t>1</w:t>
            </w:r>
          </w:p>
        </w:tc>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en-US"/>
              </w:rPr>
              <w:t>13</w:t>
            </w:r>
            <w:r w:rsidRPr="00AE1E0D">
              <w:rPr>
                <w:rFonts w:ascii="Times New Roman" w:hAnsi="Times New Roman" w:cs="Times New Roman"/>
                <w:sz w:val="28"/>
                <w:szCs w:val="28"/>
                <w:lang w:val="kk-KZ"/>
              </w:rPr>
              <w:t>,4</w:t>
            </w:r>
          </w:p>
        </w:tc>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w:t>
            </w:r>
          </w:p>
        </w:tc>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w:t>
            </w:r>
          </w:p>
        </w:tc>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-0,6</w:t>
            </w:r>
          </w:p>
        </w:tc>
        <w:tc>
          <w:tcPr>
            <w:tcW w:w="1596"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0,36</w:t>
            </w:r>
          </w:p>
        </w:tc>
      </w:tr>
      <w:tr w:rsidR="00D9259A" w:rsidRPr="00AE1E0D" w:rsidTr="001D1D4B">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en-US"/>
              </w:rPr>
            </w:pPr>
            <w:r w:rsidRPr="00AE1E0D">
              <w:rPr>
                <w:rFonts w:ascii="Times New Roman" w:hAnsi="Times New Roman" w:cs="Times New Roman"/>
                <w:sz w:val="28"/>
                <w:szCs w:val="28"/>
                <w:lang w:val="en-US"/>
              </w:rPr>
              <w:t>2</w:t>
            </w:r>
          </w:p>
        </w:tc>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13,3</w:t>
            </w:r>
          </w:p>
        </w:tc>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-0,1</w:t>
            </w:r>
          </w:p>
        </w:tc>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0,01</w:t>
            </w:r>
          </w:p>
        </w:tc>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-0,7</w:t>
            </w:r>
          </w:p>
        </w:tc>
        <w:tc>
          <w:tcPr>
            <w:tcW w:w="1596"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0,49</w:t>
            </w:r>
          </w:p>
        </w:tc>
      </w:tr>
      <w:tr w:rsidR="00D9259A" w:rsidRPr="00AE1E0D" w:rsidTr="001D1D4B">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en-US"/>
              </w:rPr>
            </w:pPr>
            <w:r w:rsidRPr="00AE1E0D">
              <w:rPr>
                <w:rFonts w:ascii="Times New Roman" w:hAnsi="Times New Roman" w:cs="Times New Roman"/>
                <w:sz w:val="28"/>
                <w:szCs w:val="28"/>
                <w:lang w:val="en-US"/>
              </w:rPr>
              <w:t>3</w:t>
            </w:r>
          </w:p>
        </w:tc>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14,5</w:t>
            </w:r>
          </w:p>
        </w:tc>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+1,2</w:t>
            </w:r>
          </w:p>
        </w:tc>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1,44</w:t>
            </w:r>
          </w:p>
        </w:tc>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+0,5</w:t>
            </w:r>
          </w:p>
        </w:tc>
        <w:tc>
          <w:tcPr>
            <w:tcW w:w="1596"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0,25</w:t>
            </w:r>
          </w:p>
        </w:tc>
      </w:tr>
      <w:tr w:rsidR="00D9259A" w:rsidRPr="00AE1E0D" w:rsidTr="001D1D4B">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en-US"/>
              </w:rPr>
            </w:pPr>
            <w:r w:rsidRPr="00AE1E0D">
              <w:rPr>
                <w:rFonts w:ascii="Times New Roman" w:hAnsi="Times New Roman" w:cs="Times New Roman"/>
                <w:sz w:val="28"/>
                <w:szCs w:val="28"/>
                <w:lang w:val="en-US"/>
              </w:rPr>
              <w:t>4</w:t>
            </w:r>
          </w:p>
        </w:tc>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13,8</w:t>
            </w:r>
          </w:p>
        </w:tc>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-0,7</w:t>
            </w:r>
          </w:p>
        </w:tc>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0,49</w:t>
            </w:r>
          </w:p>
        </w:tc>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-0,2</w:t>
            </w:r>
          </w:p>
        </w:tc>
        <w:tc>
          <w:tcPr>
            <w:tcW w:w="1596"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0,04</w:t>
            </w:r>
          </w:p>
        </w:tc>
      </w:tr>
      <w:tr w:rsidR="00D9259A" w:rsidRPr="00AE1E0D" w:rsidTr="001D1D4B">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en-US"/>
              </w:rPr>
            </w:pPr>
            <w:r w:rsidRPr="00AE1E0D">
              <w:rPr>
                <w:rFonts w:ascii="Times New Roman" w:hAnsi="Times New Roman" w:cs="Times New Roman"/>
                <w:sz w:val="28"/>
                <w:szCs w:val="28"/>
                <w:lang w:val="en-US"/>
              </w:rPr>
              <w:t>5</w:t>
            </w:r>
          </w:p>
        </w:tc>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14,5</w:t>
            </w:r>
          </w:p>
        </w:tc>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+0,7</w:t>
            </w:r>
          </w:p>
        </w:tc>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0,49</w:t>
            </w:r>
          </w:p>
        </w:tc>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+0,5</w:t>
            </w:r>
          </w:p>
        </w:tc>
        <w:tc>
          <w:tcPr>
            <w:tcW w:w="1596"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0,25</w:t>
            </w:r>
          </w:p>
        </w:tc>
      </w:tr>
      <w:tr w:rsidR="00D9259A" w:rsidRPr="00AE1E0D" w:rsidTr="001D1D4B">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en-US"/>
              </w:rPr>
            </w:pPr>
            <w:r w:rsidRPr="00AE1E0D">
              <w:rPr>
                <w:rFonts w:ascii="Times New Roman" w:hAnsi="Times New Roman" w:cs="Times New Roman"/>
                <w:sz w:val="28"/>
                <w:szCs w:val="28"/>
                <w:lang w:val="en-US"/>
              </w:rPr>
              <w:t>6</w:t>
            </w:r>
          </w:p>
        </w:tc>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14,6</w:t>
            </w:r>
          </w:p>
        </w:tc>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+0,1</w:t>
            </w:r>
          </w:p>
        </w:tc>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0,01</w:t>
            </w:r>
          </w:p>
        </w:tc>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+0,6</w:t>
            </w:r>
          </w:p>
        </w:tc>
        <w:tc>
          <w:tcPr>
            <w:tcW w:w="1596"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0,36</w:t>
            </w:r>
          </w:p>
        </w:tc>
      </w:tr>
      <w:tr w:rsidR="00D9259A" w:rsidRPr="00AE1E0D" w:rsidTr="001D1D4B">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en-US"/>
              </w:rPr>
            </w:pPr>
            <w:r w:rsidRPr="00AE1E0D">
              <w:rPr>
                <w:rFonts w:ascii="Times New Roman" w:hAnsi="Times New Roman" w:cs="Times New Roman"/>
                <w:sz w:val="28"/>
                <w:szCs w:val="28"/>
                <w:lang w:val="en-US"/>
              </w:rPr>
              <w:t>7</w:t>
            </w:r>
          </w:p>
        </w:tc>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14,1</w:t>
            </w:r>
          </w:p>
        </w:tc>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-0,5</w:t>
            </w:r>
          </w:p>
        </w:tc>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0,25</w:t>
            </w:r>
          </w:p>
        </w:tc>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+0,1</w:t>
            </w:r>
          </w:p>
        </w:tc>
        <w:tc>
          <w:tcPr>
            <w:tcW w:w="1596"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0,01</w:t>
            </w:r>
          </w:p>
        </w:tc>
      </w:tr>
      <w:tr w:rsidR="00D9259A" w:rsidRPr="00AE1E0D" w:rsidTr="001D1D4B">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en-US"/>
              </w:rPr>
            </w:pPr>
            <w:r w:rsidRPr="00AE1E0D">
              <w:rPr>
                <w:rFonts w:ascii="Times New Roman" w:hAnsi="Times New Roman" w:cs="Times New Roman"/>
                <w:sz w:val="28"/>
                <w:szCs w:val="28"/>
                <w:lang w:val="en-US"/>
              </w:rPr>
              <w:t>8</w:t>
            </w:r>
          </w:p>
        </w:tc>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14,3</w:t>
            </w:r>
          </w:p>
        </w:tc>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+0,2</w:t>
            </w:r>
          </w:p>
        </w:tc>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0,04</w:t>
            </w:r>
          </w:p>
        </w:tc>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+0,3</w:t>
            </w:r>
          </w:p>
        </w:tc>
        <w:tc>
          <w:tcPr>
            <w:tcW w:w="1596"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0,09</w:t>
            </w:r>
          </w:p>
        </w:tc>
      </w:tr>
      <w:tr w:rsidR="00D9259A" w:rsidRPr="00AE1E0D" w:rsidTr="001D1D4B">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en-US"/>
              </w:rPr>
            </w:pPr>
            <w:r w:rsidRPr="00AE1E0D">
              <w:rPr>
                <w:rFonts w:ascii="Times New Roman" w:hAnsi="Times New Roman" w:cs="Times New Roman"/>
                <w:sz w:val="28"/>
                <w:szCs w:val="28"/>
                <w:lang w:val="en-US"/>
              </w:rPr>
              <w:t>9</w:t>
            </w:r>
          </w:p>
        </w:tc>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14,0</w:t>
            </w:r>
          </w:p>
        </w:tc>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+0,3</w:t>
            </w:r>
          </w:p>
        </w:tc>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0,09</w:t>
            </w:r>
          </w:p>
        </w:tc>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0,0</w:t>
            </w:r>
          </w:p>
        </w:tc>
        <w:tc>
          <w:tcPr>
            <w:tcW w:w="1596"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0,0</w:t>
            </w:r>
          </w:p>
        </w:tc>
      </w:tr>
      <w:tr w:rsidR="00D9259A" w:rsidRPr="00AE1E0D" w:rsidTr="001D1D4B">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en-US"/>
              </w:rPr>
            </w:pPr>
            <w:r w:rsidRPr="00AE1E0D">
              <w:rPr>
                <w:rFonts w:ascii="Times New Roman" w:hAnsi="Times New Roman" w:cs="Times New Roman"/>
                <w:sz w:val="28"/>
                <w:szCs w:val="28"/>
                <w:lang w:val="en-US"/>
              </w:rPr>
              <w:t>10</w:t>
            </w:r>
          </w:p>
        </w:tc>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14,3</w:t>
            </w:r>
          </w:p>
        </w:tc>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+0,3</w:t>
            </w:r>
          </w:p>
        </w:tc>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0,09</w:t>
            </w:r>
          </w:p>
        </w:tc>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+0,3</w:t>
            </w:r>
          </w:p>
        </w:tc>
        <w:tc>
          <w:tcPr>
            <w:tcW w:w="1596"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0,09</w:t>
            </w:r>
          </w:p>
        </w:tc>
      </w:tr>
      <w:tr w:rsidR="00D9259A" w:rsidRPr="00AE1E0D" w:rsidTr="001D1D4B">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en-US"/>
              </w:rPr>
            </w:pPr>
            <w:r w:rsidRPr="00AE1E0D">
              <w:rPr>
                <w:rFonts w:ascii="Times New Roman" w:hAnsi="Times New Roman" w:cs="Times New Roman"/>
                <w:sz w:val="28"/>
                <w:szCs w:val="28"/>
                <w:lang w:val="en-US"/>
              </w:rPr>
              <w:t>11</w:t>
            </w:r>
          </w:p>
        </w:tc>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13,2</w:t>
            </w:r>
          </w:p>
        </w:tc>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-1,1</w:t>
            </w:r>
          </w:p>
        </w:tc>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1,21</w:t>
            </w:r>
          </w:p>
        </w:tc>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-0,8</w:t>
            </w:r>
          </w:p>
        </w:tc>
        <w:tc>
          <w:tcPr>
            <w:tcW w:w="1596"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0,64</w:t>
            </w:r>
          </w:p>
        </w:tc>
      </w:tr>
      <w:tr w:rsidR="00D9259A" w:rsidRPr="00AE1E0D" w:rsidTr="001D1D4B">
        <w:tc>
          <w:tcPr>
            <w:tcW w:w="3190" w:type="dxa"/>
            <w:gridSpan w:val="2"/>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∑154,0</w:t>
            </w:r>
          </w:p>
        </w:tc>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-0,2</w:t>
            </w:r>
          </w:p>
        </w:tc>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4,12</w:t>
            </w:r>
          </w:p>
        </w:tc>
        <w:tc>
          <w:tcPr>
            <w:tcW w:w="1595"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0,0</w:t>
            </w:r>
          </w:p>
        </w:tc>
        <w:tc>
          <w:tcPr>
            <w:tcW w:w="1596" w:type="dxa"/>
            <w:shd w:val="clear" w:color="auto" w:fill="auto"/>
            <w:vAlign w:val="center"/>
          </w:tcPr>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2,58</w:t>
            </w:r>
          </w:p>
        </w:tc>
      </w:tr>
    </w:tbl>
    <w:p w:rsidR="00D9259A" w:rsidRPr="00AE1E0D" w:rsidRDefault="00D9259A" w:rsidP="00D9259A">
      <w:pPr>
        <w:jc w:val="both"/>
        <w:rPr>
          <w:rFonts w:ascii="Times New Roman" w:hAnsi="Times New Roman" w:cs="Times New Roman"/>
          <w:sz w:val="28"/>
          <w:szCs w:val="28"/>
          <w:lang w:val="kk-KZ"/>
        </w:rPr>
      </w:pPr>
    </w:p>
    <w:p w:rsidR="00D9259A" w:rsidRPr="00AE1E0D" w:rsidRDefault="00D9259A" w:rsidP="00D9259A">
      <w:pPr>
        <w:ind w:firstLine="720"/>
        <w:jc w:val="both"/>
        <w:rPr>
          <w:rFonts w:ascii="Times New Roman" w:hAnsi="Times New Roman" w:cs="Times New Roman"/>
          <w:b/>
          <w:sz w:val="28"/>
          <w:szCs w:val="28"/>
          <w:lang w:val="kk-KZ"/>
        </w:rPr>
      </w:pPr>
      <w:r w:rsidRPr="00AE1E0D">
        <w:rPr>
          <w:rFonts w:ascii="Times New Roman" w:hAnsi="Times New Roman" w:cs="Times New Roman"/>
          <w:b/>
          <w:sz w:val="28"/>
          <w:szCs w:val="28"/>
          <w:lang w:val="kk-KZ"/>
        </w:rPr>
        <w:t>Дисперсиялық нәтиже (Фишер критериі)</w:t>
      </w:r>
    </w:p>
    <w:p w:rsidR="00D9259A" w:rsidRPr="00AE1E0D" w:rsidRDefault="00D9259A" w:rsidP="00D9259A">
      <w:pPr>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t xml:space="preserve">Өлшеу зерттеулерінде көбінесе жүйелі қателіктердің бақылау нәтижесінде бар болуын анықтау міндетті, белгіленген тұрақты әрекет етуші фактордың ықпалы, немесе анықтау, өзгеруі болады ма осы фактордың жүйелі орын ауыстыруының өлшеу нәтижесінде. Бұл жағдайда көптеген өлшеулер жүргізеді, жеткілікті сандық сериядан тұратын, оның әрқайсысы белгілі бір әсер етуші фактор мәніне сай келеді. Әсер етуші факторлар, олардың бақылау нәтижелерін  біріктіру жүргізіледі сериясы бойынша, сыртқы шарттар болуы мүмкін (температура, қысым және т.б.), уақытпен келесідей өлшеу жүргізу және т.с.с.       </w:t>
      </w:r>
    </w:p>
    <w:p w:rsidR="00D9259A" w:rsidRPr="00AE1E0D" w:rsidRDefault="00D9259A" w:rsidP="00D9259A">
      <w:pPr>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lastRenderedPageBreak/>
        <w:tab/>
        <w:t>Осыған қат – қабатты N өлшемі жүргізіледі, жеткілікті серия сомдарынан құрылған S (s&gt;3)  n</w:t>
      </w:r>
      <w:r w:rsidRPr="00AE1E0D">
        <w:rPr>
          <w:rFonts w:ascii="Times New Roman" w:hAnsi="Times New Roman" w:cs="Times New Roman"/>
          <w:sz w:val="28"/>
          <w:szCs w:val="28"/>
          <w:vertAlign w:val="subscript"/>
          <w:lang w:val="kk-KZ"/>
        </w:rPr>
        <w:t>j</w:t>
      </w:r>
      <w:r w:rsidRPr="00AE1E0D">
        <w:rPr>
          <w:rFonts w:ascii="Times New Roman" w:hAnsi="Times New Roman" w:cs="Times New Roman"/>
          <w:sz w:val="28"/>
          <w:szCs w:val="28"/>
          <w:lang w:val="kk-KZ"/>
        </w:rPr>
        <w:t xml:space="preserve"> бақылау нәтижесі әрбір серияда (sn</w:t>
      </w:r>
      <w:r w:rsidRPr="00AE1E0D">
        <w:rPr>
          <w:rFonts w:ascii="Times New Roman" w:hAnsi="Times New Roman" w:cs="Times New Roman"/>
          <w:sz w:val="28"/>
          <w:szCs w:val="28"/>
          <w:vertAlign w:val="subscript"/>
          <w:lang w:val="kk-KZ"/>
        </w:rPr>
        <w:t>j</w:t>
      </w:r>
      <w:r w:rsidRPr="00AE1E0D">
        <w:rPr>
          <w:rFonts w:ascii="Times New Roman" w:hAnsi="Times New Roman" w:cs="Times New Roman"/>
          <w:sz w:val="28"/>
          <w:szCs w:val="28"/>
          <w:lang w:val="kk-KZ"/>
        </w:rPr>
        <w:t xml:space="preserve">=N) және құруға болады ма немесе жүйелі айырмашылықтың  бақылау нәтижесі сериясының әртүрлілігі арасында жоқтығын анықтайды. Осыған орай сериялы бөлінген нәтижесі жақсырақ деп құруға болады. Бақылаудың шашыраңқылық нәтижесі әр серия бойынша кездейсоқ қателіктерді білдіреді, кездейсоқ қателіктердің өлшеулерінің сериясы бойынша мінездейді. </w:t>
      </w:r>
    </w:p>
    <w:p w:rsidR="00D9259A" w:rsidRPr="00AE1E0D" w:rsidRDefault="00D9259A" w:rsidP="00D9259A">
      <w:pPr>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t xml:space="preserve">Кездейсоқ ішкі сериялық қабілеттер жиынтығының сипаттамасы – ол бақылау нәтижесінің дисперсиялық орташа суммасы, әр серияға енгізілген </w:t>
      </w:r>
    </w:p>
    <w:p w:rsidR="00D9259A" w:rsidRPr="00AE1E0D" w:rsidRDefault="00D9259A" w:rsidP="00D9259A">
      <w:pPr>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r>
      <w:r w:rsidRPr="00AE1E0D">
        <w:rPr>
          <w:rFonts w:ascii="Times New Roman" w:hAnsi="Times New Roman" w:cs="Times New Roman"/>
          <w:position w:val="-30"/>
          <w:sz w:val="28"/>
          <w:szCs w:val="28"/>
          <w:lang w:val="kk-KZ"/>
        </w:rPr>
        <w:object w:dxaOrig="3220" w:dyaOrig="800">
          <v:shape id="_x0000_i1064" type="#_x0000_t75" style="width:200.1pt;height:49.85pt" o:ole="">
            <v:imagedata r:id="rId86" o:title=""/>
          </v:shape>
          <o:OLEObject Type="Embed" ProgID="Equation.3" ShapeID="_x0000_i1064" DrawAspect="Content" ObjectID="_1464526167" r:id="rId87"/>
        </w:object>
      </w:r>
    </w:p>
    <w:p w:rsidR="00D9259A" w:rsidRPr="00AE1E0D" w:rsidRDefault="00D9259A" w:rsidP="00D9259A">
      <w:pPr>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мұндағы </w:t>
      </w:r>
      <w:r w:rsidRPr="00AE1E0D">
        <w:rPr>
          <w:rFonts w:ascii="Times New Roman" w:hAnsi="Times New Roman" w:cs="Times New Roman"/>
          <w:position w:val="-36"/>
          <w:sz w:val="28"/>
          <w:szCs w:val="28"/>
          <w:lang w:val="kk-KZ"/>
        </w:rPr>
        <w:object w:dxaOrig="1500" w:dyaOrig="859">
          <v:shape id="_x0000_i1065" type="#_x0000_t75" style="width:90pt;height:51.25pt" o:ole="">
            <v:imagedata r:id="rId88" o:title=""/>
          </v:shape>
          <o:OLEObject Type="Embed" ProgID="Equation.3" ShapeID="_x0000_i1065" DrawAspect="Content" ObjectID="_1464526168" r:id="rId89"/>
        </w:object>
      </w:r>
      <w:r w:rsidRPr="00AE1E0D">
        <w:rPr>
          <w:rFonts w:ascii="Times New Roman" w:hAnsi="Times New Roman" w:cs="Times New Roman"/>
          <w:sz w:val="28"/>
          <w:szCs w:val="28"/>
          <w:lang w:val="kk-KZ"/>
        </w:rPr>
        <w:t>; x</w:t>
      </w:r>
      <w:r w:rsidRPr="00AE1E0D">
        <w:rPr>
          <w:rFonts w:ascii="Times New Roman" w:hAnsi="Times New Roman" w:cs="Times New Roman"/>
          <w:sz w:val="28"/>
          <w:szCs w:val="28"/>
          <w:vertAlign w:val="subscript"/>
          <w:lang w:val="kk-KZ"/>
        </w:rPr>
        <w:t xml:space="preserve">ji </w:t>
      </w:r>
      <w:r w:rsidRPr="00AE1E0D">
        <w:rPr>
          <w:rFonts w:ascii="Times New Roman" w:hAnsi="Times New Roman" w:cs="Times New Roman"/>
          <w:sz w:val="28"/>
          <w:szCs w:val="28"/>
          <w:lang w:val="kk-KZ"/>
        </w:rPr>
        <w:t>– нәтижесі і-өлшемнің j сериясы</w:t>
      </w:r>
    </w:p>
    <w:p w:rsidR="00D9259A" w:rsidRPr="00AE1E0D" w:rsidRDefault="00D9259A" w:rsidP="00D9259A">
      <w:pPr>
        <w:jc w:val="both"/>
        <w:rPr>
          <w:rFonts w:ascii="Times New Roman" w:hAnsi="Times New Roman" w:cs="Times New Roman"/>
          <w:sz w:val="28"/>
          <w:szCs w:val="28"/>
          <w:lang w:val="kk-KZ"/>
        </w:rPr>
      </w:pPr>
      <w:r w:rsidRPr="00AE1E0D">
        <w:rPr>
          <w:rFonts w:ascii="Times New Roman" w:hAnsi="Times New Roman" w:cs="Times New Roman"/>
          <w:position w:val="-14"/>
          <w:sz w:val="28"/>
          <w:szCs w:val="28"/>
          <w:lang w:val="kk-KZ"/>
        </w:rPr>
        <w:object w:dxaOrig="520" w:dyaOrig="440">
          <v:shape id="_x0000_i1066" type="#_x0000_t75" style="width:36pt;height:30.45pt" o:ole="">
            <v:imagedata r:id="rId90" o:title=""/>
          </v:shape>
          <o:OLEObject Type="Embed" ProgID="Equation.3" ShapeID="_x0000_i1066" DrawAspect="Content" ObjectID="_1464526169" r:id="rId91"/>
        </w:object>
      </w:r>
      <w:r w:rsidRPr="00AE1E0D">
        <w:rPr>
          <w:rFonts w:ascii="Times New Roman" w:hAnsi="Times New Roman" w:cs="Times New Roman"/>
          <w:sz w:val="28"/>
          <w:szCs w:val="28"/>
          <w:lang w:val="kk-KZ"/>
        </w:rPr>
        <w:t>- дисперсияның ішкі сериясы, тек кездейсоқ қателікпен сипатталады, т.с.с., кездейсоқ әсер ету шартты әртүрлілікке, оның негізінде қаланған.</w:t>
      </w:r>
    </w:p>
    <w:p w:rsidR="00D9259A" w:rsidRPr="00AE1E0D" w:rsidRDefault="00D9259A" w:rsidP="00D9259A">
      <w:pPr>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t xml:space="preserve">Осы кезде шашыраңқылық </w:t>
      </w:r>
      <w:r w:rsidRPr="00AE1E0D">
        <w:rPr>
          <w:rFonts w:ascii="Times New Roman" w:hAnsi="Times New Roman" w:cs="Times New Roman"/>
          <w:position w:val="-18"/>
          <w:sz w:val="28"/>
          <w:szCs w:val="28"/>
          <w:lang w:val="kk-KZ"/>
        </w:rPr>
        <w:object w:dxaOrig="340" w:dyaOrig="480">
          <v:shape id="_x0000_i1067" type="#_x0000_t75" style="width:20.75pt;height:29.75pt" o:ole="">
            <v:imagedata r:id="rId92" o:title=""/>
          </v:shape>
          <o:OLEObject Type="Embed" ProgID="Equation.3" ShapeID="_x0000_i1067" DrawAspect="Content" ObjectID="_1464526170" r:id="rId93"/>
        </w:object>
      </w:r>
      <w:r w:rsidRPr="00AE1E0D">
        <w:rPr>
          <w:rFonts w:ascii="Times New Roman" w:hAnsi="Times New Roman" w:cs="Times New Roman"/>
          <w:sz w:val="28"/>
          <w:szCs w:val="28"/>
          <w:lang w:val="kk-KZ"/>
        </w:rPr>
        <w:t>әртүрлі серия анықталып қана қоймай кездейсоқ қателік өлшемімен анықталады, әртүрлі жүйеліктің арасындағы бақылау нәтижесі сериямен топтастырылған.</w:t>
      </w:r>
    </w:p>
    <w:p w:rsidR="00D9259A" w:rsidRPr="00AE1E0D" w:rsidRDefault="00D9259A" w:rsidP="00D9259A">
      <w:pPr>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t>Демек, дисперсиялар өзара қатынастары арасында мынадай болып келеді.</w:t>
      </w:r>
    </w:p>
    <w:p w:rsidR="00D9259A" w:rsidRPr="00AE1E0D" w:rsidRDefault="00D9259A" w:rsidP="00D9259A">
      <w:pPr>
        <w:jc w:val="both"/>
        <w:rPr>
          <w:rFonts w:ascii="Times New Roman" w:hAnsi="Times New Roman" w:cs="Times New Roman"/>
          <w:sz w:val="28"/>
          <w:szCs w:val="28"/>
          <w:lang w:val="kk-KZ"/>
        </w:rPr>
      </w:pPr>
    </w:p>
    <w:p w:rsidR="00D9259A" w:rsidRPr="00AE1E0D" w:rsidRDefault="00D9259A" w:rsidP="00D9259A">
      <w:pPr>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r>
      <w:r w:rsidRPr="00AE1E0D">
        <w:rPr>
          <w:rFonts w:ascii="Times New Roman" w:hAnsi="Times New Roman" w:cs="Times New Roman"/>
          <w:position w:val="-30"/>
          <w:sz w:val="28"/>
          <w:szCs w:val="28"/>
          <w:lang w:val="kk-KZ"/>
        </w:rPr>
        <w:object w:dxaOrig="2880" w:dyaOrig="720">
          <v:shape id="_x0000_i1068" type="#_x0000_t75" style="width:164.1pt;height:40.85pt" o:ole="">
            <v:imagedata r:id="rId94" o:title=""/>
          </v:shape>
          <o:OLEObject Type="Embed" ProgID="Equation.3" ShapeID="_x0000_i1068" DrawAspect="Content" ObjectID="_1464526171" r:id="rId95"/>
        </w:object>
      </w:r>
    </w:p>
    <w:p w:rsidR="00D9259A" w:rsidRPr="00AE1E0D" w:rsidRDefault="00D9259A" w:rsidP="00D9259A">
      <w:pPr>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мұндағы,   </w:t>
      </w:r>
      <w:r w:rsidRPr="00AE1E0D">
        <w:rPr>
          <w:rFonts w:ascii="Times New Roman" w:hAnsi="Times New Roman" w:cs="Times New Roman"/>
          <w:position w:val="-30"/>
          <w:sz w:val="28"/>
          <w:szCs w:val="28"/>
          <w:lang w:val="kk-KZ"/>
        </w:rPr>
        <w:object w:dxaOrig="1540" w:dyaOrig="700">
          <v:shape id="_x0000_i1069" type="#_x0000_t75" style="width:111.45pt;height:44.3pt" o:ole="">
            <v:imagedata r:id="rId96" o:title=""/>
          </v:shape>
          <o:OLEObject Type="Embed" ProgID="Equation.3" ShapeID="_x0000_i1069" DrawAspect="Content" ObjectID="_1464526172" r:id="rId97"/>
        </w:object>
      </w:r>
      <w:r w:rsidRPr="00AE1E0D">
        <w:rPr>
          <w:rFonts w:ascii="Times New Roman" w:hAnsi="Times New Roman" w:cs="Times New Roman"/>
          <w:sz w:val="28"/>
          <w:szCs w:val="28"/>
          <w:lang w:val="kk-KZ"/>
        </w:rPr>
        <w:t xml:space="preserve"> - жүйелілік әртүрлі сериялар арасында әсер ету факторын сипаттайды.</w:t>
      </w:r>
    </w:p>
    <w:p w:rsidR="00D9259A" w:rsidRPr="00AE1E0D" w:rsidRDefault="00D9259A" w:rsidP="00D9259A">
      <w:pPr>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t xml:space="preserve">Онда,  </w:t>
      </w:r>
      <w:r w:rsidRPr="00AE1E0D">
        <w:rPr>
          <w:rFonts w:ascii="Times New Roman" w:hAnsi="Times New Roman" w:cs="Times New Roman"/>
          <w:position w:val="-14"/>
          <w:sz w:val="28"/>
          <w:szCs w:val="28"/>
          <w:lang w:val="kk-KZ"/>
        </w:rPr>
        <w:object w:dxaOrig="520" w:dyaOrig="440">
          <v:shape id="_x0000_i1070" type="#_x0000_t75" style="width:36pt;height:30.45pt" o:ole="">
            <v:imagedata r:id="rId90" o:title=""/>
          </v:shape>
          <o:OLEObject Type="Embed" ProgID="Equation.3" ShapeID="_x0000_i1070" DrawAspect="Content" ObjectID="_1464526173" r:id="rId98"/>
        </w:object>
      </w:r>
      <w:r w:rsidRPr="00AE1E0D">
        <w:rPr>
          <w:rFonts w:ascii="Times New Roman" w:hAnsi="Times New Roman" w:cs="Times New Roman"/>
          <w:sz w:val="28"/>
          <w:szCs w:val="28"/>
          <w:lang w:val="kk-KZ"/>
        </w:rPr>
        <w:t xml:space="preserve">/( </w:t>
      </w:r>
      <w:r w:rsidRPr="00AE1E0D">
        <w:rPr>
          <w:rFonts w:ascii="Times New Roman" w:hAnsi="Times New Roman" w:cs="Times New Roman"/>
          <w:position w:val="-14"/>
          <w:sz w:val="28"/>
          <w:szCs w:val="28"/>
          <w:lang w:val="kk-KZ"/>
        </w:rPr>
        <w:object w:dxaOrig="520" w:dyaOrig="440">
          <v:shape id="_x0000_i1071" type="#_x0000_t75" style="width:36pt;height:30.45pt" o:ole="">
            <v:imagedata r:id="rId90" o:title=""/>
          </v:shape>
          <o:OLEObject Type="Embed" ProgID="Equation.3" ShapeID="_x0000_i1071" DrawAspect="Content" ObjectID="_1464526174" r:id="rId99"/>
        </w:object>
      </w:r>
      <w:r w:rsidRPr="00AE1E0D">
        <w:rPr>
          <w:rFonts w:ascii="Times New Roman" w:hAnsi="Times New Roman" w:cs="Times New Roman"/>
          <w:sz w:val="28"/>
          <w:szCs w:val="28"/>
          <w:lang w:val="kk-KZ"/>
        </w:rPr>
        <w:t xml:space="preserve">+ </w:t>
      </w:r>
      <w:r w:rsidRPr="00AE1E0D">
        <w:rPr>
          <w:rFonts w:ascii="Times New Roman" w:hAnsi="Times New Roman" w:cs="Times New Roman"/>
          <w:position w:val="-14"/>
          <w:sz w:val="28"/>
          <w:szCs w:val="28"/>
          <w:lang w:val="kk-KZ"/>
        </w:rPr>
        <w:object w:dxaOrig="540" w:dyaOrig="440">
          <v:shape id="_x0000_i1072" type="#_x0000_t75" style="width:37.4pt;height:30.45pt" o:ole="">
            <v:imagedata r:id="rId100" o:title=""/>
          </v:shape>
          <o:OLEObject Type="Embed" ProgID="Equation.3" ShapeID="_x0000_i1072" DrawAspect="Content" ObjectID="_1464526175" r:id="rId101"/>
        </w:object>
      </w:r>
      <w:r w:rsidRPr="00AE1E0D">
        <w:rPr>
          <w:rFonts w:ascii="Times New Roman" w:hAnsi="Times New Roman" w:cs="Times New Roman"/>
          <w:sz w:val="28"/>
          <w:szCs w:val="28"/>
          <w:lang w:val="kk-KZ"/>
        </w:rPr>
        <w:t xml:space="preserve">) барлық дисперсиялар бақылау нәтижесінің бөлігін сипаттайды, шарты кездейсоқ қателіктер өлшемімен, ал  </w:t>
      </w:r>
      <w:r w:rsidRPr="00AE1E0D">
        <w:rPr>
          <w:rFonts w:ascii="Times New Roman" w:hAnsi="Times New Roman" w:cs="Times New Roman"/>
          <w:position w:val="-14"/>
          <w:sz w:val="28"/>
          <w:szCs w:val="28"/>
          <w:lang w:val="kk-KZ"/>
        </w:rPr>
        <w:object w:dxaOrig="540" w:dyaOrig="440">
          <v:shape id="_x0000_i1073" type="#_x0000_t75" style="width:37.4pt;height:30.45pt" o:ole="">
            <v:imagedata r:id="rId102" o:title=""/>
          </v:shape>
          <o:OLEObject Type="Embed" ProgID="Equation.3" ShapeID="_x0000_i1073" DrawAspect="Content" ObjectID="_1464526176" r:id="rId103"/>
        </w:object>
      </w:r>
      <w:r w:rsidRPr="00AE1E0D">
        <w:rPr>
          <w:rFonts w:ascii="Times New Roman" w:hAnsi="Times New Roman" w:cs="Times New Roman"/>
          <w:sz w:val="28"/>
          <w:szCs w:val="28"/>
          <w:lang w:val="kk-KZ"/>
        </w:rPr>
        <w:t xml:space="preserve">/( </w:t>
      </w:r>
      <w:r w:rsidRPr="00AE1E0D">
        <w:rPr>
          <w:rFonts w:ascii="Times New Roman" w:hAnsi="Times New Roman" w:cs="Times New Roman"/>
          <w:position w:val="-14"/>
          <w:sz w:val="28"/>
          <w:szCs w:val="28"/>
          <w:lang w:val="kk-KZ"/>
        </w:rPr>
        <w:object w:dxaOrig="520" w:dyaOrig="440">
          <v:shape id="_x0000_i1074" type="#_x0000_t75" style="width:36pt;height:30.45pt" o:ole="">
            <v:imagedata r:id="rId90" o:title=""/>
          </v:shape>
          <o:OLEObject Type="Embed" ProgID="Equation.3" ShapeID="_x0000_i1074" DrawAspect="Content" ObjectID="_1464526177" r:id="rId104"/>
        </w:object>
      </w:r>
      <w:r w:rsidRPr="00AE1E0D">
        <w:rPr>
          <w:rFonts w:ascii="Times New Roman" w:hAnsi="Times New Roman" w:cs="Times New Roman"/>
          <w:sz w:val="28"/>
          <w:szCs w:val="28"/>
          <w:lang w:val="kk-KZ"/>
        </w:rPr>
        <w:t xml:space="preserve">+ </w:t>
      </w:r>
      <w:r w:rsidRPr="00AE1E0D">
        <w:rPr>
          <w:rFonts w:ascii="Times New Roman" w:hAnsi="Times New Roman" w:cs="Times New Roman"/>
          <w:position w:val="-14"/>
          <w:sz w:val="28"/>
          <w:szCs w:val="28"/>
          <w:lang w:val="kk-KZ"/>
        </w:rPr>
        <w:object w:dxaOrig="540" w:dyaOrig="440">
          <v:shape id="_x0000_i1075" type="#_x0000_t75" style="width:37.4pt;height:30.45pt" o:ole="">
            <v:imagedata r:id="rId100" o:title=""/>
          </v:shape>
          <o:OLEObject Type="Embed" ProgID="Equation.3" ShapeID="_x0000_i1075" DrawAspect="Content" ObjectID="_1464526178" r:id="rId105"/>
        </w:object>
      </w:r>
      <w:r w:rsidRPr="00AE1E0D">
        <w:rPr>
          <w:rFonts w:ascii="Times New Roman" w:hAnsi="Times New Roman" w:cs="Times New Roman"/>
          <w:sz w:val="28"/>
          <w:szCs w:val="28"/>
          <w:lang w:val="kk-KZ"/>
        </w:rPr>
        <w:t>) – дисперсия бөлшегі, шарты әртүрлі сериялар арасындағы бақылау нәтижесі.</w:t>
      </w:r>
    </w:p>
    <w:p w:rsidR="00D9259A" w:rsidRPr="00AE1E0D" w:rsidRDefault="00D9259A" w:rsidP="00D9259A">
      <w:pPr>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t>Бұлардың біріншісі коэффицент деп аталады. Ал екіншісі – дифференцияның көрсеткіші.</w:t>
      </w:r>
    </w:p>
    <w:p w:rsidR="00D9259A" w:rsidRPr="00AE1E0D" w:rsidRDefault="00D9259A" w:rsidP="00D9259A">
      <w:pPr>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t>Қанша рет қатынастар дифференцияның коэффицент қатесінің көрсеткішіне, одан да әсер етуші факторы күштірек және әртүрлі жүйелілік арасында көбірек болады.</w:t>
      </w:r>
    </w:p>
    <w:p w:rsidR="00D9259A" w:rsidRPr="00AE1E0D" w:rsidRDefault="00D9259A" w:rsidP="00D9259A">
      <w:pPr>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t>Дәл қазір жүйелі қателіктердің критериінің бағасының бар болуы дисперсияның Фишер критериіне байланысты болады.</w:t>
      </w:r>
    </w:p>
    <w:p w:rsidR="00D9259A" w:rsidRPr="00AE1E0D" w:rsidRDefault="00D9259A" w:rsidP="00D9259A">
      <w:pPr>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Ол F=</w:t>
      </w:r>
      <w:r w:rsidRPr="00AE1E0D">
        <w:rPr>
          <w:rFonts w:ascii="Times New Roman" w:hAnsi="Times New Roman" w:cs="Times New Roman"/>
          <w:position w:val="-14"/>
          <w:sz w:val="28"/>
          <w:szCs w:val="28"/>
          <w:lang w:val="kk-KZ"/>
        </w:rPr>
        <w:object w:dxaOrig="540" w:dyaOrig="440">
          <v:shape id="_x0000_i1076" type="#_x0000_t75" style="width:37.4pt;height:30.45pt" o:ole="">
            <v:imagedata r:id="rId102" o:title=""/>
          </v:shape>
          <o:OLEObject Type="Embed" ProgID="Equation.3" ShapeID="_x0000_i1076" DrawAspect="Content" ObjectID="_1464526179" r:id="rId106"/>
        </w:object>
      </w:r>
      <w:r w:rsidRPr="00AE1E0D">
        <w:rPr>
          <w:rFonts w:ascii="Times New Roman" w:hAnsi="Times New Roman" w:cs="Times New Roman"/>
          <w:sz w:val="28"/>
          <w:szCs w:val="28"/>
          <w:lang w:val="kk-KZ"/>
        </w:rPr>
        <w:t>/</w:t>
      </w:r>
      <w:r w:rsidRPr="00AE1E0D">
        <w:rPr>
          <w:rFonts w:ascii="Times New Roman" w:hAnsi="Times New Roman" w:cs="Times New Roman"/>
          <w:position w:val="-14"/>
          <w:sz w:val="28"/>
          <w:szCs w:val="28"/>
          <w:lang w:val="kk-KZ"/>
        </w:rPr>
        <w:object w:dxaOrig="520" w:dyaOrig="440">
          <v:shape id="_x0000_i1077" type="#_x0000_t75" style="width:36pt;height:30.45pt" o:ole="">
            <v:imagedata r:id="rId90" o:title=""/>
          </v:shape>
          <o:OLEObject Type="Embed" ProgID="Equation.3" ShapeID="_x0000_i1077" DrawAspect="Content" ObjectID="_1464526180" r:id="rId107"/>
        </w:object>
      </w:r>
      <w:r w:rsidRPr="00AE1E0D">
        <w:rPr>
          <w:rFonts w:ascii="Times New Roman" w:hAnsi="Times New Roman" w:cs="Times New Roman"/>
          <w:sz w:val="28"/>
          <w:szCs w:val="28"/>
          <w:lang w:val="kk-KZ"/>
        </w:rPr>
        <w:t>.</w:t>
      </w:r>
    </w:p>
    <w:p w:rsidR="00D9259A" w:rsidRPr="00AE1E0D" w:rsidRDefault="00D9259A" w:rsidP="00D9259A">
      <w:pPr>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t>P(F&gt;F</w:t>
      </w:r>
      <w:r w:rsidRPr="00AE1E0D">
        <w:rPr>
          <w:rFonts w:ascii="Times New Roman" w:hAnsi="Times New Roman" w:cs="Times New Roman"/>
          <w:sz w:val="28"/>
          <w:szCs w:val="28"/>
          <w:vertAlign w:val="subscript"/>
          <w:lang w:val="kk-KZ"/>
        </w:rPr>
        <w:t>q</w:t>
      </w:r>
      <w:r w:rsidRPr="00AE1E0D">
        <w:rPr>
          <w:rFonts w:ascii="Times New Roman" w:hAnsi="Times New Roman" w:cs="Times New Roman"/>
          <w:sz w:val="28"/>
          <w:szCs w:val="28"/>
          <w:lang w:val="kk-KZ"/>
        </w:rPr>
        <w:t>)=q.</w:t>
      </w:r>
    </w:p>
    <w:p w:rsidR="00D9259A" w:rsidRPr="00AE1E0D" w:rsidRDefault="00D9259A" w:rsidP="00D9259A">
      <w:pPr>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t>F</w:t>
      </w:r>
      <w:r w:rsidRPr="00AE1E0D">
        <w:rPr>
          <w:rFonts w:ascii="Times New Roman" w:hAnsi="Times New Roman" w:cs="Times New Roman"/>
          <w:sz w:val="28"/>
          <w:szCs w:val="28"/>
          <w:vertAlign w:val="subscript"/>
          <w:lang w:val="kk-KZ"/>
        </w:rPr>
        <w:t xml:space="preserve">q </w:t>
      </w:r>
      <w:r w:rsidRPr="00AE1E0D">
        <w:rPr>
          <w:rFonts w:ascii="Times New Roman" w:hAnsi="Times New Roman" w:cs="Times New Roman"/>
          <w:sz w:val="28"/>
          <w:szCs w:val="28"/>
          <w:lang w:val="kk-KZ"/>
        </w:rPr>
        <w:t>белгісі әртүрлі деңгейдегі q өлшеу саны N және серия саны S, мұндағы  к</w:t>
      </w:r>
      <w:r w:rsidRPr="00AE1E0D">
        <w:rPr>
          <w:rFonts w:ascii="Times New Roman" w:hAnsi="Times New Roman" w:cs="Times New Roman"/>
          <w:sz w:val="28"/>
          <w:szCs w:val="28"/>
          <w:vertAlign w:val="subscript"/>
          <w:lang w:val="kk-KZ"/>
        </w:rPr>
        <w:t>2</w:t>
      </w:r>
      <w:r w:rsidRPr="00AE1E0D">
        <w:rPr>
          <w:rFonts w:ascii="Times New Roman" w:hAnsi="Times New Roman" w:cs="Times New Roman"/>
          <w:sz w:val="28"/>
          <w:szCs w:val="28"/>
          <w:lang w:val="kk-KZ"/>
        </w:rPr>
        <w:t>=N-s  (еркін сан деңгейдегі кіші дисперсиясы), к</w:t>
      </w:r>
      <w:r w:rsidRPr="00AE1E0D">
        <w:rPr>
          <w:rFonts w:ascii="Times New Roman" w:hAnsi="Times New Roman" w:cs="Times New Roman"/>
          <w:sz w:val="28"/>
          <w:szCs w:val="28"/>
          <w:vertAlign w:val="subscript"/>
          <w:lang w:val="kk-KZ"/>
        </w:rPr>
        <w:t>1</w:t>
      </w:r>
      <w:r w:rsidRPr="00AE1E0D">
        <w:rPr>
          <w:rFonts w:ascii="Times New Roman" w:hAnsi="Times New Roman" w:cs="Times New Roman"/>
          <w:sz w:val="28"/>
          <w:szCs w:val="28"/>
          <w:lang w:val="kk-KZ"/>
        </w:rPr>
        <w:t>=s-1 (еркін сан деңгейдегі үлкен дисперсиясы).</w:t>
      </w:r>
    </w:p>
    <w:p w:rsidR="00D9259A" w:rsidRPr="00AE1E0D" w:rsidRDefault="00D9259A" w:rsidP="00D9259A">
      <w:pPr>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t>Егер алынған Фишер критериінің белгісі F</w:t>
      </w:r>
      <w:r w:rsidRPr="00AE1E0D">
        <w:rPr>
          <w:rFonts w:ascii="Times New Roman" w:hAnsi="Times New Roman" w:cs="Times New Roman"/>
          <w:sz w:val="28"/>
          <w:szCs w:val="28"/>
          <w:vertAlign w:val="subscript"/>
          <w:lang w:val="kk-KZ"/>
        </w:rPr>
        <w:t>q</w:t>
      </w:r>
      <w:r w:rsidRPr="00AE1E0D">
        <w:rPr>
          <w:rFonts w:ascii="Times New Roman" w:hAnsi="Times New Roman" w:cs="Times New Roman"/>
          <w:sz w:val="28"/>
          <w:szCs w:val="28"/>
          <w:lang w:val="kk-KZ"/>
        </w:rPr>
        <w:t>,</w:t>
      </w:r>
      <w:r w:rsidRPr="00AE1E0D">
        <w:rPr>
          <w:rFonts w:ascii="Times New Roman" w:hAnsi="Times New Roman" w:cs="Times New Roman"/>
          <w:sz w:val="28"/>
          <w:szCs w:val="28"/>
          <w:vertAlign w:val="subscript"/>
          <w:lang w:val="kk-KZ"/>
        </w:rPr>
        <w:t xml:space="preserve"> </w:t>
      </w:r>
      <w:r w:rsidRPr="00AE1E0D">
        <w:rPr>
          <w:rFonts w:ascii="Times New Roman" w:hAnsi="Times New Roman" w:cs="Times New Roman"/>
          <w:sz w:val="28"/>
          <w:szCs w:val="28"/>
          <w:lang w:val="kk-KZ"/>
        </w:rPr>
        <w:t>q, N, s арқылы берілсе, онда жүйелі қателіктер алынады, шақырушы фактор, бақылау нәтижесі арқылы топтастырылады.</w:t>
      </w:r>
    </w:p>
    <w:p w:rsidR="00D9259A" w:rsidRPr="00AE1E0D" w:rsidRDefault="00D9259A" w:rsidP="00D9259A">
      <w:pPr>
        <w:ind w:firstLine="720"/>
        <w:jc w:val="both"/>
        <w:rPr>
          <w:rFonts w:ascii="Times New Roman" w:hAnsi="Times New Roman" w:cs="Times New Roman"/>
          <w:sz w:val="28"/>
          <w:szCs w:val="28"/>
          <w:lang w:val="kk-KZ"/>
        </w:rPr>
      </w:pPr>
      <w:r w:rsidRPr="00AE1E0D">
        <w:rPr>
          <w:rFonts w:ascii="Times New Roman" w:hAnsi="Times New Roman" w:cs="Times New Roman"/>
          <w:b/>
          <w:sz w:val="28"/>
          <w:szCs w:val="28"/>
          <w:lang w:val="kk-KZ"/>
        </w:rPr>
        <w:t xml:space="preserve"> Вилкоксонның критериі</w:t>
      </w:r>
    </w:p>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t xml:space="preserve">Егер заң өлшемінің нәтижесін иемдену белгісіз болса, онда жүйелі қателіктерді айқындаудағы Вилкоксон критериіне жүгінеміз. </w:t>
      </w:r>
    </w:p>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t>Екі топтағы өлшеу нәтижелері х</w:t>
      </w:r>
      <w:r w:rsidRPr="00AE1E0D">
        <w:rPr>
          <w:rFonts w:ascii="Times New Roman" w:hAnsi="Times New Roman" w:cs="Times New Roman"/>
          <w:sz w:val="28"/>
          <w:szCs w:val="28"/>
          <w:vertAlign w:val="subscript"/>
          <w:lang w:val="kk-KZ"/>
        </w:rPr>
        <w:t>1</w:t>
      </w:r>
      <w:r w:rsidRPr="00AE1E0D">
        <w:rPr>
          <w:rFonts w:ascii="Times New Roman" w:hAnsi="Times New Roman" w:cs="Times New Roman"/>
          <w:sz w:val="28"/>
          <w:szCs w:val="28"/>
          <w:lang w:val="kk-KZ"/>
        </w:rPr>
        <w:t>, х</w:t>
      </w:r>
      <w:r w:rsidRPr="00AE1E0D">
        <w:rPr>
          <w:rFonts w:ascii="Times New Roman" w:hAnsi="Times New Roman" w:cs="Times New Roman"/>
          <w:sz w:val="28"/>
          <w:szCs w:val="28"/>
          <w:vertAlign w:val="subscript"/>
          <w:lang w:val="kk-KZ"/>
        </w:rPr>
        <w:t>2</w:t>
      </w:r>
      <w:r w:rsidRPr="00AE1E0D">
        <w:rPr>
          <w:rFonts w:ascii="Times New Roman" w:hAnsi="Times New Roman" w:cs="Times New Roman"/>
          <w:sz w:val="28"/>
          <w:szCs w:val="28"/>
          <w:lang w:val="kk-KZ"/>
        </w:rPr>
        <w:t>, х</w:t>
      </w:r>
      <w:r w:rsidRPr="00AE1E0D">
        <w:rPr>
          <w:rFonts w:ascii="Times New Roman" w:hAnsi="Times New Roman" w:cs="Times New Roman"/>
          <w:sz w:val="28"/>
          <w:szCs w:val="28"/>
          <w:vertAlign w:val="subscript"/>
          <w:lang w:val="kk-KZ"/>
        </w:rPr>
        <w:t>3</w:t>
      </w:r>
      <w:r w:rsidRPr="00AE1E0D">
        <w:rPr>
          <w:rFonts w:ascii="Times New Roman" w:hAnsi="Times New Roman" w:cs="Times New Roman"/>
          <w:sz w:val="28"/>
          <w:szCs w:val="28"/>
          <w:lang w:val="kk-KZ"/>
        </w:rPr>
        <w:t>...х</w:t>
      </w:r>
      <w:r w:rsidRPr="00AE1E0D">
        <w:rPr>
          <w:rFonts w:ascii="Times New Roman" w:hAnsi="Times New Roman" w:cs="Times New Roman"/>
          <w:sz w:val="28"/>
          <w:szCs w:val="28"/>
          <w:vertAlign w:val="subscript"/>
          <w:lang w:val="kk-KZ"/>
        </w:rPr>
        <w:t>n</w:t>
      </w:r>
      <w:r w:rsidRPr="00AE1E0D">
        <w:rPr>
          <w:rFonts w:ascii="Times New Roman" w:hAnsi="Times New Roman" w:cs="Times New Roman"/>
          <w:sz w:val="28"/>
          <w:szCs w:val="28"/>
          <w:lang w:val="kk-KZ"/>
        </w:rPr>
        <w:t xml:space="preserve"> және у</w:t>
      </w:r>
      <w:r w:rsidRPr="00AE1E0D">
        <w:rPr>
          <w:rFonts w:ascii="Times New Roman" w:hAnsi="Times New Roman" w:cs="Times New Roman"/>
          <w:sz w:val="28"/>
          <w:szCs w:val="28"/>
          <w:vertAlign w:val="subscript"/>
          <w:lang w:val="kk-KZ"/>
        </w:rPr>
        <w:t>1</w:t>
      </w:r>
      <w:r w:rsidRPr="00AE1E0D">
        <w:rPr>
          <w:rFonts w:ascii="Times New Roman" w:hAnsi="Times New Roman" w:cs="Times New Roman"/>
          <w:sz w:val="28"/>
          <w:szCs w:val="28"/>
          <w:lang w:val="kk-KZ"/>
        </w:rPr>
        <w:t>, у</w:t>
      </w:r>
      <w:r w:rsidRPr="00AE1E0D">
        <w:rPr>
          <w:rFonts w:ascii="Times New Roman" w:hAnsi="Times New Roman" w:cs="Times New Roman"/>
          <w:sz w:val="28"/>
          <w:szCs w:val="28"/>
          <w:vertAlign w:val="subscript"/>
          <w:lang w:val="kk-KZ"/>
        </w:rPr>
        <w:t>2</w:t>
      </w:r>
      <w:r w:rsidRPr="00AE1E0D">
        <w:rPr>
          <w:rFonts w:ascii="Times New Roman" w:hAnsi="Times New Roman" w:cs="Times New Roman"/>
          <w:sz w:val="28"/>
          <w:szCs w:val="28"/>
          <w:lang w:val="kk-KZ"/>
        </w:rPr>
        <w:t>, у</w:t>
      </w:r>
      <w:r w:rsidRPr="00AE1E0D">
        <w:rPr>
          <w:rFonts w:ascii="Times New Roman" w:hAnsi="Times New Roman" w:cs="Times New Roman"/>
          <w:sz w:val="28"/>
          <w:szCs w:val="28"/>
          <w:vertAlign w:val="subscript"/>
          <w:lang w:val="kk-KZ"/>
        </w:rPr>
        <w:t>3</w:t>
      </w:r>
      <w:r w:rsidRPr="00AE1E0D">
        <w:rPr>
          <w:rFonts w:ascii="Times New Roman" w:hAnsi="Times New Roman" w:cs="Times New Roman"/>
          <w:sz w:val="28"/>
          <w:szCs w:val="28"/>
          <w:lang w:val="kk-KZ"/>
        </w:rPr>
        <w:t>...у</w:t>
      </w:r>
      <w:r w:rsidRPr="00AE1E0D">
        <w:rPr>
          <w:rFonts w:ascii="Times New Roman" w:hAnsi="Times New Roman" w:cs="Times New Roman"/>
          <w:sz w:val="28"/>
          <w:szCs w:val="28"/>
          <w:vertAlign w:val="subscript"/>
          <w:lang w:val="kk-KZ"/>
        </w:rPr>
        <w:t>m</w:t>
      </w:r>
      <w:r w:rsidRPr="00AE1E0D">
        <w:rPr>
          <w:rFonts w:ascii="Times New Roman" w:hAnsi="Times New Roman" w:cs="Times New Roman"/>
          <w:sz w:val="28"/>
          <w:szCs w:val="28"/>
          <w:lang w:val="kk-KZ"/>
        </w:rPr>
        <w:t>, мұнда n≥ m ≥ 5 нұсқаулық қатар құралады, бұл жерде бәрі n+m белгілері х</w:t>
      </w:r>
      <w:r w:rsidRPr="00AE1E0D">
        <w:rPr>
          <w:rFonts w:ascii="Times New Roman" w:hAnsi="Times New Roman" w:cs="Times New Roman"/>
          <w:sz w:val="28"/>
          <w:szCs w:val="28"/>
          <w:vertAlign w:val="subscript"/>
          <w:lang w:val="kk-KZ"/>
        </w:rPr>
        <w:t>1</w:t>
      </w:r>
      <w:r w:rsidRPr="00AE1E0D">
        <w:rPr>
          <w:rFonts w:ascii="Times New Roman" w:hAnsi="Times New Roman" w:cs="Times New Roman"/>
          <w:sz w:val="28"/>
          <w:szCs w:val="28"/>
          <w:lang w:val="kk-KZ"/>
        </w:rPr>
        <w:t>, х</w:t>
      </w:r>
      <w:r w:rsidRPr="00AE1E0D">
        <w:rPr>
          <w:rFonts w:ascii="Times New Roman" w:hAnsi="Times New Roman" w:cs="Times New Roman"/>
          <w:sz w:val="28"/>
          <w:szCs w:val="28"/>
          <w:vertAlign w:val="subscript"/>
          <w:lang w:val="kk-KZ"/>
        </w:rPr>
        <w:t>2</w:t>
      </w:r>
      <w:r w:rsidRPr="00AE1E0D">
        <w:rPr>
          <w:rFonts w:ascii="Times New Roman" w:hAnsi="Times New Roman" w:cs="Times New Roman"/>
          <w:sz w:val="28"/>
          <w:szCs w:val="28"/>
          <w:lang w:val="kk-KZ"/>
        </w:rPr>
        <w:t>,..., х</w:t>
      </w:r>
      <w:r w:rsidRPr="00AE1E0D">
        <w:rPr>
          <w:rFonts w:ascii="Times New Roman" w:hAnsi="Times New Roman" w:cs="Times New Roman"/>
          <w:sz w:val="28"/>
          <w:szCs w:val="28"/>
          <w:vertAlign w:val="subscript"/>
          <w:lang w:val="kk-KZ"/>
        </w:rPr>
        <w:t>n</w:t>
      </w:r>
      <w:r w:rsidRPr="00AE1E0D">
        <w:rPr>
          <w:rFonts w:ascii="Times New Roman" w:hAnsi="Times New Roman" w:cs="Times New Roman"/>
          <w:sz w:val="28"/>
          <w:szCs w:val="28"/>
          <w:lang w:val="kk-KZ"/>
        </w:rPr>
        <w:t>; у</w:t>
      </w:r>
      <w:r w:rsidRPr="00AE1E0D">
        <w:rPr>
          <w:rFonts w:ascii="Times New Roman" w:hAnsi="Times New Roman" w:cs="Times New Roman"/>
          <w:sz w:val="28"/>
          <w:szCs w:val="28"/>
          <w:vertAlign w:val="subscript"/>
          <w:lang w:val="kk-KZ"/>
        </w:rPr>
        <w:t>1</w:t>
      </w:r>
      <w:r w:rsidRPr="00AE1E0D">
        <w:rPr>
          <w:rFonts w:ascii="Times New Roman" w:hAnsi="Times New Roman" w:cs="Times New Roman"/>
          <w:sz w:val="28"/>
          <w:szCs w:val="28"/>
          <w:lang w:val="kk-KZ"/>
        </w:rPr>
        <w:t>, у</w:t>
      </w:r>
      <w:r w:rsidRPr="00AE1E0D">
        <w:rPr>
          <w:rFonts w:ascii="Times New Roman" w:hAnsi="Times New Roman" w:cs="Times New Roman"/>
          <w:sz w:val="28"/>
          <w:szCs w:val="28"/>
          <w:vertAlign w:val="subscript"/>
          <w:lang w:val="kk-KZ"/>
        </w:rPr>
        <w:t>2</w:t>
      </w:r>
      <w:r w:rsidRPr="00AE1E0D">
        <w:rPr>
          <w:rFonts w:ascii="Times New Roman" w:hAnsi="Times New Roman" w:cs="Times New Roman"/>
          <w:sz w:val="28"/>
          <w:szCs w:val="28"/>
          <w:lang w:val="kk-KZ"/>
        </w:rPr>
        <w:t>,..., у</w:t>
      </w:r>
      <w:r w:rsidRPr="00AE1E0D">
        <w:rPr>
          <w:rFonts w:ascii="Times New Roman" w:hAnsi="Times New Roman" w:cs="Times New Roman"/>
          <w:sz w:val="28"/>
          <w:szCs w:val="28"/>
          <w:vertAlign w:val="subscript"/>
          <w:lang w:val="kk-KZ"/>
        </w:rPr>
        <w:t xml:space="preserve">m </w:t>
      </w:r>
      <w:r w:rsidRPr="00AE1E0D">
        <w:rPr>
          <w:rFonts w:ascii="Times New Roman" w:hAnsi="Times New Roman" w:cs="Times New Roman"/>
          <w:sz w:val="28"/>
          <w:szCs w:val="28"/>
          <w:lang w:val="kk-KZ"/>
        </w:rPr>
        <w:t xml:space="preserve">лоардың өсуі мен жазылуына қарай орналасады әр мүшенің реттік нөмірінің нұсқаулық қатары. Әр орташа мәннің айырмашылығын есептеуге рұқсат етіледі, егер теңсіздік шешілсе </w:t>
      </w:r>
    </w:p>
    <w:p w:rsidR="00D9259A" w:rsidRPr="00AE1E0D" w:rsidRDefault="00D9259A" w:rsidP="00D9259A">
      <w:pPr>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r>
      <w:r w:rsidRPr="00AE1E0D">
        <w:rPr>
          <w:rFonts w:ascii="Times New Roman" w:hAnsi="Times New Roman" w:cs="Times New Roman"/>
          <w:position w:val="-28"/>
          <w:sz w:val="28"/>
          <w:szCs w:val="28"/>
          <w:lang w:val="kk-KZ"/>
        </w:rPr>
        <w:object w:dxaOrig="1860" w:dyaOrig="680">
          <v:shape id="_x0000_i1078" type="#_x0000_t75" style="width:126pt;height:46.4pt" o:ole="">
            <v:imagedata r:id="rId108" o:title=""/>
          </v:shape>
          <o:OLEObject Type="Embed" ProgID="Equation.3" ShapeID="_x0000_i1078" DrawAspect="Content" ObjectID="_1464526181" r:id="rId109"/>
        </w:object>
      </w:r>
    </w:p>
    <w:p w:rsidR="00D9259A" w:rsidRPr="00AE1E0D" w:rsidRDefault="00D9259A" w:rsidP="00D9259A">
      <w:pPr>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Мұндағы R – ранг (нөмірі) x</w:t>
      </w:r>
      <w:r w:rsidRPr="00AE1E0D">
        <w:rPr>
          <w:rFonts w:ascii="Times New Roman" w:hAnsi="Times New Roman" w:cs="Times New Roman"/>
          <w:sz w:val="28"/>
          <w:szCs w:val="28"/>
          <w:vertAlign w:val="subscript"/>
          <w:lang w:val="kk-KZ"/>
        </w:rPr>
        <w:t>i</w:t>
      </w:r>
      <w:r w:rsidRPr="00AE1E0D">
        <w:rPr>
          <w:rFonts w:ascii="Times New Roman" w:hAnsi="Times New Roman" w:cs="Times New Roman"/>
          <w:sz w:val="28"/>
          <w:szCs w:val="28"/>
          <w:lang w:val="kk-KZ"/>
        </w:rPr>
        <w:t xml:space="preserve"> мүшенің, оның теңдік нөмірі нұсқаулық қатарға сай.</w:t>
      </w:r>
    </w:p>
    <w:p w:rsidR="00D9259A" w:rsidRPr="00AE1E0D" w:rsidRDefault="00D9259A" w:rsidP="00D9259A">
      <w:pPr>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t xml:space="preserve"> </w:t>
      </w:r>
      <w:r w:rsidRPr="00AE1E0D">
        <w:rPr>
          <w:rFonts w:ascii="Times New Roman" w:hAnsi="Times New Roman" w:cs="Times New Roman"/>
          <w:position w:val="-16"/>
          <w:sz w:val="28"/>
          <w:szCs w:val="28"/>
          <w:lang w:val="kk-KZ"/>
        </w:rPr>
        <w:object w:dxaOrig="380" w:dyaOrig="460">
          <v:shape id="_x0000_i1079" type="#_x0000_t75" style="width:25.6pt;height:30.45pt" o:ole="">
            <v:imagedata r:id="rId110" o:title=""/>
          </v:shape>
          <o:OLEObject Type="Embed" ProgID="Equation.3" ShapeID="_x0000_i1079" DrawAspect="Content" ObjectID="_1464526182" r:id="rId111"/>
        </w:object>
      </w:r>
      <w:r w:rsidRPr="00AE1E0D">
        <w:rPr>
          <w:rFonts w:ascii="Times New Roman" w:hAnsi="Times New Roman" w:cs="Times New Roman"/>
          <w:sz w:val="28"/>
          <w:szCs w:val="28"/>
          <w:lang w:val="kk-KZ"/>
        </w:rPr>
        <w:t xml:space="preserve"> және </w:t>
      </w:r>
      <w:r w:rsidRPr="00AE1E0D">
        <w:rPr>
          <w:rFonts w:ascii="Times New Roman" w:hAnsi="Times New Roman" w:cs="Times New Roman"/>
          <w:position w:val="-16"/>
          <w:sz w:val="28"/>
          <w:szCs w:val="28"/>
          <w:lang w:val="kk-KZ"/>
        </w:rPr>
        <w:object w:dxaOrig="360" w:dyaOrig="460">
          <v:shape id="_x0000_i1080" type="#_x0000_t75" style="width:24.25pt;height:30.45pt" o:ole="">
            <v:imagedata r:id="rId112" o:title=""/>
          </v:shape>
          <o:OLEObject Type="Embed" ProgID="Equation.3" ShapeID="_x0000_i1080" DrawAspect="Content" ObjectID="_1464526183" r:id="rId113"/>
        </w:object>
      </w:r>
      <w:r w:rsidRPr="00AE1E0D">
        <w:rPr>
          <w:rFonts w:ascii="Times New Roman" w:hAnsi="Times New Roman" w:cs="Times New Roman"/>
          <w:sz w:val="28"/>
          <w:szCs w:val="28"/>
          <w:lang w:val="kk-KZ"/>
        </w:rPr>
        <w:t xml:space="preserve"> төменгі және жоғарғы қиын – қыстау белгісі таңдалынған деңгей белгісі q белгіленеді.</w:t>
      </w:r>
    </w:p>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lastRenderedPageBreak/>
        <w:tab/>
        <w:t>Сонымен m &lt; 15 қатар қиын – қыстау белгісі 5.3-кестеде анықталынады.</w:t>
      </w:r>
    </w:p>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t xml:space="preserve">Өте толық кестенің белгілері </w:t>
      </w:r>
      <w:r w:rsidRPr="00AE1E0D">
        <w:rPr>
          <w:rFonts w:ascii="Times New Roman" w:hAnsi="Times New Roman" w:cs="Times New Roman"/>
          <w:position w:val="-16"/>
          <w:sz w:val="28"/>
          <w:szCs w:val="28"/>
          <w:lang w:val="kk-KZ"/>
        </w:rPr>
        <w:object w:dxaOrig="380" w:dyaOrig="460">
          <v:shape id="_x0000_i1081" type="#_x0000_t75" style="width:25.6pt;height:30.45pt" o:ole="">
            <v:imagedata r:id="rId110" o:title=""/>
          </v:shape>
          <o:OLEObject Type="Embed" ProgID="Equation.3" ShapeID="_x0000_i1081" DrawAspect="Content" ObjectID="_1464526184" r:id="rId114"/>
        </w:object>
      </w:r>
      <w:r w:rsidRPr="00AE1E0D">
        <w:rPr>
          <w:rFonts w:ascii="Times New Roman" w:hAnsi="Times New Roman" w:cs="Times New Roman"/>
          <w:sz w:val="28"/>
          <w:szCs w:val="28"/>
          <w:lang w:val="kk-KZ"/>
        </w:rPr>
        <w:t xml:space="preserve"> және </w:t>
      </w:r>
      <w:r w:rsidRPr="00AE1E0D">
        <w:rPr>
          <w:rFonts w:ascii="Times New Roman" w:hAnsi="Times New Roman" w:cs="Times New Roman"/>
          <w:position w:val="-16"/>
          <w:sz w:val="28"/>
          <w:szCs w:val="28"/>
          <w:lang w:val="kk-KZ"/>
        </w:rPr>
        <w:object w:dxaOrig="360" w:dyaOrig="460">
          <v:shape id="_x0000_i1082" type="#_x0000_t75" style="width:24.25pt;height:30.45pt" o:ole="">
            <v:imagedata r:id="rId112" o:title=""/>
          </v:shape>
          <o:OLEObject Type="Embed" ProgID="Equation.3" ShapeID="_x0000_i1082" DrawAspect="Content" ObjectID="_1464526185" r:id="rId115"/>
        </w:object>
      </w:r>
      <w:r w:rsidRPr="00AE1E0D">
        <w:rPr>
          <w:rFonts w:ascii="Times New Roman" w:hAnsi="Times New Roman" w:cs="Times New Roman"/>
          <w:sz w:val="28"/>
          <w:szCs w:val="28"/>
          <w:lang w:val="kk-KZ"/>
        </w:rPr>
        <w:t xml:space="preserve"> бойынша жүргізілген МИ 2091-90 "ГСИ. Физикалық ауқымның өлшемі ортақ қажеттілік". </w:t>
      </w:r>
    </w:p>
    <w:p w:rsidR="00D9259A" w:rsidRPr="00AE1E0D" w:rsidRDefault="00D9259A" w:rsidP="00DB2E3E">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t>m &gt; 15 кезінде олар мынадай формуламен есептелінеді:</w:t>
      </w:r>
    </w:p>
    <w:p w:rsidR="00D9259A" w:rsidRPr="00AE1E0D" w:rsidRDefault="00D9259A" w:rsidP="00D9259A">
      <w:pPr>
        <w:jc w:val="both"/>
        <w:rPr>
          <w:rFonts w:ascii="Times New Roman" w:hAnsi="Times New Roman" w:cs="Times New Roman"/>
          <w:sz w:val="28"/>
          <w:szCs w:val="28"/>
          <w:lang w:val="kk-KZ"/>
        </w:rPr>
      </w:pPr>
    </w:p>
    <w:p w:rsidR="00D9259A" w:rsidRPr="00AE1E0D" w:rsidRDefault="00D9259A" w:rsidP="00D9259A">
      <w:pPr>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r>
      <w:r w:rsidRPr="00AE1E0D">
        <w:rPr>
          <w:rFonts w:ascii="Times New Roman" w:hAnsi="Times New Roman" w:cs="Times New Roman"/>
          <w:position w:val="-26"/>
          <w:sz w:val="28"/>
          <w:szCs w:val="28"/>
          <w:lang w:val="kk-KZ"/>
        </w:rPr>
        <w:object w:dxaOrig="3860" w:dyaOrig="700">
          <v:shape id="_x0000_i1083" type="#_x0000_t75" style="width:225.7pt;height:49.15pt" o:ole="">
            <v:imagedata r:id="rId116" o:title=""/>
          </v:shape>
          <o:OLEObject Type="Embed" ProgID="Equation.3" ShapeID="_x0000_i1083" DrawAspect="Content" ObjectID="_1464526186" r:id="rId117"/>
        </w:object>
      </w:r>
    </w:p>
    <w:p w:rsidR="00D9259A" w:rsidRPr="00AE1E0D" w:rsidRDefault="00D9259A" w:rsidP="00D9259A">
      <w:pPr>
        <w:jc w:val="both"/>
        <w:rPr>
          <w:rFonts w:ascii="Times New Roman" w:hAnsi="Times New Roman" w:cs="Times New Roman"/>
          <w:sz w:val="28"/>
          <w:szCs w:val="28"/>
          <w:lang w:val="kk-KZ"/>
        </w:rPr>
      </w:pPr>
    </w:p>
    <w:p w:rsidR="00D9259A" w:rsidRPr="00AE1E0D" w:rsidRDefault="00D9259A" w:rsidP="00D9259A">
      <w:pPr>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r>
      <w:r w:rsidRPr="00AE1E0D">
        <w:rPr>
          <w:rFonts w:ascii="Times New Roman" w:hAnsi="Times New Roman" w:cs="Times New Roman"/>
          <w:position w:val="-26"/>
          <w:sz w:val="28"/>
          <w:szCs w:val="28"/>
          <w:lang w:val="kk-KZ"/>
        </w:rPr>
        <w:object w:dxaOrig="3780" w:dyaOrig="700">
          <v:shape id="_x0000_i1084" type="#_x0000_t75" style="width:226.4pt;height:49.85pt" o:ole="">
            <v:imagedata r:id="rId118" o:title=""/>
          </v:shape>
          <o:OLEObject Type="Embed" ProgID="Equation.3" ShapeID="_x0000_i1084" DrawAspect="Content" ObjectID="_1464526187" r:id="rId119"/>
        </w:object>
      </w:r>
    </w:p>
    <w:p w:rsidR="00D9259A" w:rsidRPr="00AE1E0D" w:rsidRDefault="00D9259A" w:rsidP="00D9259A">
      <w:pPr>
        <w:jc w:val="both"/>
        <w:rPr>
          <w:rFonts w:ascii="Times New Roman" w:hAnsi="Times New Roman" w:cs="Times New Roman"/>
          <w:sz w:val="28"/>
          <w:szCs w:val="28"/>
          <w:lang w:val="kk-KZ"/>
        </w:rPr>
      </w:pPr>
    </w:p>
    <w:p w:rsidR="00D9259A" w:rsidRPr="00AE1E0D" w:rsidRDefault="00D9259A" w:rsidP="00D9259A">
      <w:pPr>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Мұндағы z</w:t>
      </w:r>
      <w:r w:rsidRPr="00AE1E0D">
        <w:rPr>
          <w:rFonts w:ascii="Times New Roman" w:hAnsi="Times New Roman" w:cs="Times New Roman"/>
          <w:sz w:val="28"/>
          <w:szCs w:val="28"/>
          <w:vertAlign w:val="subscript"/>
          <w:lang w:val="kk-KZ"/>
        </w:rPr>
        <w:t>p</w:t>
      </w:r>
      <w:r w:rsidRPr="00AE1E0D">
        <w:rPr>
          <w:rFonts w:ascii="Times New Roman" w:hAnsi="Times New Roman" w:cs="Times New Roman"/>
          <w:sz w:val="28"/>
          <w:szCs w:val="28"/>
          <w:lang w:val="kk-KZ"/>
        </w:rPr>
        <w:t xml:space="preserve"> – квантильдік нормалы Лаплас функциясы.</w:t>
      </w:r>
    </w:p>
    <w:p w:rsidR="00D9259A" w:rsidRPr="00AE1E0D" w:rsidRDefault="00D9259A" w:rsidP="00D9259A">
      <w:pPr>
        <w:jc w:val="both"/>
        <w:rPr>
          <w:rFonts w:ascii="Times New Roman" w:hAnsi="Times New Roman" w:cs="Times New Roman"/>
          <w:i/>
          <w:sz w:val="28"/>
          <w:szCs w:val="28"/>
          <w:lang w:val="kk-KZ"/>
        </w:rPr>
      </w:pPr>
      <w:r w:rsidRPr="00AE1E0D">
        <w:rPr>
          <w:rFonts w:ascii="Times New Roman" w:hAnsi="Times New Roman" w:cs="Times New Roman"/>
          <w:i/>
          <w:sz w:val="28"/>
          <w:szCs w:val="28"/>
          <w:lang w:val="kk-KZ"/>
        </w:rPr>
        <w:tab/>
        <w:t xml:space="preserve">q=0,05 және 0,01 болғандағы </w:t>
      </w:r>
      <w:r w:rsidRPr="00AE1E0D">
        <w:rPr>
          <w:rFonts w:ascii="Times New Roman" w:hAnsi="Times New Roman" w:cs="Times New Roman"/>
          <w:i/>
          <w:position w:val="-16"/>
          <w:sz w:val="28"/>
          <w:szCs w:val="28"/>
          <w:lang w:val="kk-KZ"/>
        </w:rPr>
        <w:object w:dxaOrig="380" w:dyaOrig="460">
          <v:shape id="_x0000_i1085" type="#_x0000_t75" style="width:25.6pt;height:30.45pt" o:ole="">
            <v:imagedata r:id="rId110" o:title=""/>
          </v:shape>
          <o:OLEObject Type="Embed" ProgID="Equation.3" ShapeID="_x0000_i1085" DrawAspect="Content" ObjectID="_1464526188" r:id="rId120"/>
        </w:object>
      </w:r>
      <w:r w:rsidRPr="00AE1E0D">
        <w:rPr>
          <w:rFonts w:ascii="Times New Roman" w:hAnsi="Times New Roman" w:cs="Times New Roman"/>
          <w:i/>
          <w:sz w:val="28"/>
          <w:szCs w:val="28"/>
          <w:lang w:val="kk-KZ"/>
        </w:rPr>
        <w:t xml:space="preserve"> және </w:t>
      </w:r>
      <w:r w:rsidRPr="00AE1E0D">
        <w:rPr>
          <w:rFonts w:ascii="Times New Roman" w:hAnsi="Times New Roman" w:cs="Times New Roman"/>
          <w:i/>
          <w:position w:val="-16"/>
          <w:sz w:val="28"/>
          <w:szCs w:val="28"/>
          <w:lang w:val="kk-KZ"/>
        </w:rPr>
        <w:object w:dxaOrig="360" w:dyaOrig="460">
          <v:shape id="_x0000_i1086" type="#_x0000_t75" style="width:24.25pt;height:30.45pt" o:ole="">
            <v:imagedata r:id="rId112" o:title=""/>
          </v:shape>
          <o:OLEObject Type="Embed" ProgID="Equation.3" ShapeID="_x0000_i1086" DrawAspect="Content" ObjectID="_1464526189" r:id="rId121"/>
        </w:object>
      </w:r>
      <w:r w:rsidRPr="00AE1E0D">
        <w:rPr>
          <w:rFonts w:ascii="Times New Roman" w:hAnsi="Times New Roman" w:cs="Times New Roman"/>
          <w:i/>
          <w:sz w:val="28"/>
          <w:szCs w:val="28"/>
          <w:lang w:val="kk-KZ"/>
        </w:rPr>
        <w:t xml:space="preserve"> критерилік мәні</w:t>
      </w:r>
    </w:p>
    <w:p w:rsidR="00D9259A" w:rsidRPr="00AE1E0D" w:rsidRDefault="00D9259A" w:rsidP="00D9259A">
      <w:pPr>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t xml:space="preserve">            Кесте 4.3</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8"/>
        <w:gridCol w:w="900"/>
        <w:gridCol w:w="1260"/>
        <w:gridCol w:w="1260"/>
        <w:gridCol w:w="1260"/>
        <w:gridCol w:w="1260"/>
      </w:tblGrid>
      <w:tr w:rsidR="00D9259A" w:rsidRPr="00AE1E0D" w:rsidTr="001D1D4B">
        <w:tc>
          <w:tcPr>
            <w:tcW w:w="828" w:type="dxa"/>
            <w:vMerge w:val="restart"/>
            <w:shd w:val="clear" w:color="auto" w:fill="auto"/>
            <w:vAlign w:val="center"/>
          </w:tcPr>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n</w:t>
            </w:r>
          </w:p>
        </w:tc>
        <w:tc>
          <w:tcPr>
            <w:tcW w:w="900" w:type="dxa"/>
            <w:vMerge w:val="restart"/>
            <w:shd w:val="clear" w:color="auto" w:fill="auto"/>
            <w:vAlign w:val="center"/>
          </w:tcPr>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m</w:t>
            </w:r>
          </w:p>
        </w:tc>
        <w:tc>
          <w:tcPr>
            <w:tcW w:w="2520" w:type="dxa"/>
            <w:gridSpan w:val="2"/>
            <w:shd w:val="clear" w:color="auto" w:fill="auto"/>
            <w:vAlign w:val="center"/>
          </w:tcPr>
          <w:p w:rsidR="00D9259A" w:rsidRPr="00AE1E0D" w:rsidRDefault="00D9259A" w:rsidP="00DB2E3E">
            <w:pPr>
              <w:spacing w:after="0" w:line="240" w:lineRule="auto"/>
              <w:jc w:val="center"/>
              <w:rPr>
                <w:rFonts w:ascii="Times New Roman" w:hAnsi="Times New Roman" w:cs="Times New Roman"/>
                <w:sz w:val="28"/>
                <w:szCs w:val="28"/>
                <w:lang w:val="kk-KZ"/>
              </w:rPr>
            </w:pPr>
            <w:r w:rsidRPr="00AE1E0D">
              <w:rPr>
                <w:rFonts w:ascii="Times New Roman" w:hAnsi="Times New Roman" w:cs="Times New Roman"/>
                <w:sz w:val="28"/>
                <w:szCs w:val="28"/>
                <w:lang w:val="kk-KZ"/>
              </w:rPr>
              <w:t>q=0,05</w:t>
            </w:r>
          </w:p>
        </w:tc>
        <w:tc>
          <w:tcPr>
            <w:tcW w:w="2520" w:type="dxa"/>
            <w:gridSpan w:val="2"/>
            <w:shd w:val="clear" w:color="auto" w:fill="auto"/>
            <w:vAlign w:val="center"/>
          </w:tcPr>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kk-KZ"/>
              </w:rPr>
              <w:t>q=0,0</w:t>
            </w:r>
            <w:r w:rsidRPr="00AE1E0D">
              <w:rPr>
                <w:rFonts w:ascii="Times New Roman" w:hAnsi="Times New Roman" w:cs="Times New Roman"/>
                <w:sz w:val="28"/>
                <w:szCs w:val="28"/>
                <w:lang w:val="en-US"/>
              </w:rPr>
              <w:t>1</w:t>
            </w:r>
          </w:p>
        </w:tc>
      </w:tr>
      <w:tr w:rsidR="00D9259A" w:rsidRPr="00AE1E0D" w:rsidTr="001D1D4B">
        <w:tc>
          <w:tcPr>
            <w:tcW w:w="828" w:type="dxa"/>
            <w:vMerge/>
            <w:shd w:val="clear" w:color="auto" w:fill="auto"/>
            <w:vAlign w:val="center"/>
          </w:tcPr>
          <w:p w:rsidR="00D9259A" w:rsidRPr="00AE1E0D" w:rsidRDefault="00D9259A" w:rsidP="00DB2E3E">
            <w:pPr>
              <w:spacing w:after="0" w:line="240" w:lineRule="auto"/>
              <w:jc w:val="center"/>
              <w:rPr>
                <w:rFonts w:ascii="Times New Roman" w:hAnsi="Times New Roman" w:cs="Times New Roman"/>
                <w:sz w:val="28"/>
                <w:szCs w:val="28"/>
                <w:lang w:val="kk-KZ"/>
              </w:rPr>
            </w:pPr>
          </w:p>
        </w:tc>
        <w:tc>
          <w:tcPr>
            <w:tcW w:w="900" w:type="dxa"/>
            <w:vMerge/>
            <w:shd w:val="clear" w:color="auto" w:fill="auto"/>
            <w:vAlign w:val="center"/>
          </w:tcPr>
          <w:p w:rsidR="00D9259A" w:rsidRPr="00AE1E0D" w:rsidRDefault="00D9259A" w:rsidP="00DB2E3E">
            <w:pPr>
              <w:spacing w:after="0" w:line="240" w:lineRule="auto"/>
              <w:jc w:val="center"/>
              <w:rPr>
                <w:rFonts w:ascii="Times New Roman" w:hAnsi="Times New Roman" w:cs="Times New Roman"/>
                <w:sz w:val="28"/>
                <w:szCs w:val="28"/>
                <w:lang w:val="kk-KZ"/>
              </w:rPr>
            </w:pPr>
          </w:p>
        </w:tc>
        <w:tc>
          <w:tcPr>
            <w:tcW w:w="1260" w:type="dxa"/>
            <w:shd w:val="clear" w:color="auto" w:fill="auto"/>
            <w:vAlign w:val="center"/>
          </w:tcPr>
          <w:p w:rsidR="00D9259A" w:rsidRPr="00AE1E0D" w:rsidRDefault="00D9259A" w:rsidP="00DB2E3E">
            <w:pPr>
              <w:spacing w:after="0" w:line="240" w:lineRule="auto"/>
              <w:jc w:val="center"/>
              <w:rPr>
                <w:rFonts w:ascii="Times New Roman" w:hAnsi="Times New Roman" w:cs="Times New Roman"/>
                <w:sz w:val="28"/>
                <w:szCs w:val="28"/>
                <w:lang w:val="kk-KZ"/>
              </w:rPr>
            </w:pPr>
            <w:r w:rsidRPr="00AE1E0D">
              <w:rPr>
                <w:rFonts w:ascii="Times New Roman" w:hAnsi="Times New Roman" w:cs="Times New Roman"/>
                <w:position w:val="-16"/>
                <w:sz w:val="28"/>
                <w:szCs w:val="28"/>
                <w:lang w:val="kk-KZ"/>
              </w:rPr>
              <w:object w:dxaOrig="380" w:dyaOrig="460">
                <v:shape id="_x0000_i1087" type="#_x0000_t75" style="width:25.6pt;height:30.45pt" o:ole="">
                  <v:imagedata r:id="rId110" o:title=""/>
                </v:shape>
                <o:OLEObject Type="Embed" ProgID="Equation.3" ShapeID="_x0000_i1087" DrawAspect="Content" ObjectID="_1464526190" r:id="rId122"/>
              </w:object>
            </w:r>
          </w:p>
        </w:tc>
        <w:tc>
          <w:tcPr>
            <w:tcW w:w="1260" w:type="dxa"/>
            <w:shd w:val="clear" w:color="auto" w:fill="auto"/>
            <w:vAlign w:val="center"/>
          </w:tcPr>
          <w:p w:rsidR="00D9259A" w:rsidRPr="00AE1E0D" w:rsidRDefault="00D9259A" w:rsidP="00DB2E3E">
            <w:pPr>
              <w:spacing w:after="0" w:line="240" w:lineRule="auto"/>
              <w:jc w:val="center"/>
              <w:rPr>
                <w:rFonts w:ascii="Times New Roman" w:hAnsi="Times New Roman" w:cs="Times New Roman"/>
                <w:sz w:val="28"/>
                <w:szCs w:val="28"/>
                <w:lang w:val="kk-KZ"/>
              </w:rPr>
            </w:pPr>
            <w:r w:rsidRPr="00AE1E0D">
              <w:rPr>
                <w:rFonts w:ascii="Times New Roman" w:hAnsi="Times New Roman" w:cs="Times New Roman"/>
                <w:position w:val="-16"/>
                <w:sz w:val="28"/>
                <w:szCs w:val="28"/>
                <w:lang w:val="kk-KZ"/>
              </w:rPr>
              <w:object w:dxaOrig="360" w:dyaOrig="460">
                <v:shape id="_x0000_i1088" type="#_x0000_t75" style="width:24.25pt;height:30.45pt" o:ole="">
                  <v:imagedata r:id="rId112" o:title=""/>
                </v:shape>
                <o:OLEObject Type="Embed" ProgID="Equation.3" ShapeID="_x0000_i1088" DrawAspect="Content" ObjectID="_1464526191" r:id="rId123"/>
              </w:object>
            </w:r>
          </w:p>
        </w:tc>
        <w:tc>
          <w:tcPr>
            <w:tcW w:w="1260" w:type="dxa"/>
            <w:shd w:val="clear" w:color="auto" w:fill="auto"/>
            <w:vAlign w:val="center"/>
          </w:tcPr>
          <w:p w:rsidR="00D9259A" w:rsidRPr="00AE1E0D" w:rsidRDefault="00D9259A" w:rsidP="00DB2E3E">
            <w:pPr>
              <w:spacing w:after="0" w:line="240" w:lineRule="auto"/>
              <w:jc w:val="center"/>
              <w:rPr>
                <w:rFonts w:ascii="Times New Roman" w:hAnsi="Times New Roman" w:cs="Times New Roman"/>
                <w:sz w:val="28"/>
                <w:szCs w:val="28"/>
                <w:lang w:val="kk-KZ"/>
              </w:rPr>
            </w:pPr>
            <w:r w:rsidRPr="00AE1E0D">
              <w:rPr>
                <w:rFonts w:ascii="Times New Roman" w:hAnsi="Times New Roman" w:cs="Times New Roman"/>
                <w:position w:val="-16"/>
                <w:sz w:val="28"/>
                <w:szCs w:val="28"/>
                <w:lang w:val="kk-KZ"/>
              </w:rPr>
              <w:object w:dxaOrig="380" w:dyaOrig="460">
                <v:shape id="_x0000_i1089" type="#_x0000_t75" style="width:25.6pt;height:30.45pt" o:ole="">
                  <v:imagedata r:id="rId110" o:title=""/>
                </v:shape>
                <o:OLEObject Type="Embed" ProgID="Equation.3" ShapeID="_x0000_i1089" DrawAspect="Content" ObjectID="_1464526192" r:id="rId124"/>
              </w:object>
            </w:r>
          </w:p>
        </w:tc>
        <w:tc>
          <w:tcPr>
            <w:tcW w:w="1260" w:type="dxa"/>
            <w:shd w:val="clear" w:color="auto" w:fill="auto"/>
            <w:vAlign w:val="center"/>
          </w:tcPr>
          <w:p w:rsidR="00D9259A" w:rsidRPr="00AE1E0D" w:rsidRDefault="00D9259A" w:rsidP="00DB2E3E">
            <w:pPr>
              <w:spacing w:after="0" w:line="240" w:lineRule="auto"/>
              <w:jc w:val="center"/>
              <w:rPr>
                <w:rFonts w:ascii="Times New Roman" w:hAnsi="Times New Roman" w:cs="Times New Roman"/>
                <w:sz w:val="28"/>
                <w:szCs w:val="28"/>
                <w:lang w:val="kk-KZ"/>
              </w:rPr>
            </w:pPr>
            <w:r w:rsidRPr="00AE1E0D">
              <w:rPr>
                <w:rFonts w:ascii="Times New Roman" w:hAnsi="Times New Roman" w:cs="Times New Roman"/>
                <w:position w:val="-16"/>
                <w:sz w:val="28"/>
                <w:szCs w:val="28"/>
                <w:lang w:val="kk-KZ"/>
              </w:rPr>
              <w:object w:dxaOrig="360" w:dyaOrig="460">
                <v:shape id="_x0000_i1090" type="#_x0000_t75" style="width:24.25pt;height:30.45pt" o:ole="">
                  <v:imagedata r:id="rId112" o:title=""/>
                </v:shape>
                <o:OLEObject Type="Embed" ProgID="Equation.3" ShapeID="_x0000_i1090" DrawAspect="Content" ObjectID="_1464526193" r:id="rId125"/>
              </w:object>
            </w:r>
          </w:p>
        </w:tc>
      </w:tr>
      <w:tr w:rsidR="00D9259A" w:rsidRPr="00AE1E0D" w:rsidTr="001D1D4B">
        <w:tc>
          <w:tcPr>
            <w:tcW w:w="828" w:type="dxa"/>
            <w:shd w:val="clear" w:color="auto" w:fill="auto"/>
            <w:vAlign w:val="center"/>
          </w:tcPr>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8</w:t>
            </w:r>
          </w:p>
        </w:tc>
        <w:tc>
          <w:tcPr>
            <w:tcW w:w="900" w:type="dxa"/>
            <w:shd w:val="clear" w:color="auto" w:fill="auto"/>
            <w:vAlign w:val="center"/>
          </w:tcPr>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8</w:t>
            </w:r>
          </w:p>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10</w:t>
            </w:r>
          </w:p>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15</w:t>
            </w:r>
          </w:p>
        </w:tc>
        <w:tc>
          <w:tcPr>
            <w:tcW w:w="1260" w:type="dxa"/>
            <w:shd w:val="clear" w:color="auto" w:fill="auto"/>
            <w:vAlign w:val="center"/>
          </w:tcPr>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49</w:t>
            </w:r>
          </w:p>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53</w:t>
            </w:r>
          </w:p>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65</w:t>
            </w:r>
          </w:p>
        </w:tc>
        <w:tc>
          <w:tcPr>
            <w:tcW w:w="1260" w:type="dxa"/>
            <w:shd w:val="clear" w:color="auto" w:fill="auto"/>
            <w:vAlign w:val="center"/>
          </w:tcPr>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87</w:t>
            </w:r>
          </w:p>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99</w:t>
            </w:r>
          </w:p>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127</w:t>
            </w:r>
          </w:p>
        </w:tc>
        <w:tc>
          <w:tcPr>
            <w:tcW w:w="1260" w:type="dxa"/>
            <w:shd w:val="clear" w:color="auto" w:fill="auto"/>
            <w:vAlign w:val="center"/>
          </w:tcPr>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43</w:t>
            </w:r>
          </w:p>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47</w:t>
            </w:r>
          </w:p>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56</w:t>
            </w:r>
          </w:p>
        </w:tc>
        <w:tc>
          <w:tcPr>
            <w:tcW w:w="1260" w:type="dxa"/>
            <w:shd w:val="clear" w:color="auto" w:fill="auto"/>
            <w:vAlign w:val="center"/>
          </w:tcPr>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93</w:t>
            </w:r>
          </w:p>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105</w:t>
            </w:r>
          </w:p>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136</w:t>
            </w:r>
          </w:p>
        </w:tc>
      </w:tr>
      <w:tr w:rsidR="00D9259A" w:rsidRPr="00AE1E0D" w:rsidTr="001D1D4B">
        <w:tc>
          <w:tcPr>
            <w:tcW w:w="828" w:type="dxa"/>
            <w:shd w:val="clear" w:color="auto" w:fill="auto"/>
            <w:vAlign w:val="center"/>
          </w:tcPr>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9</w:t>
            </w:r>
          </w:p>
        </w:tc>
        <w:tc>
          <w:tcPr>
            <w:tcW w:w="900" w:type="dxa"/>
            <w:shd w:val="clear" w:color="auto" w:fill="auto"/>
            <w:vAlign w:val="center"/>
          </w:tcPr>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9</w:t>
            </w:r>
          </w:p>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15</w:t>
            </w:r>
          </w:p>
        </w:tc>
        <w:tc>
          <w:tcPr>
            <w:tcW w:w="1260" w:type="dxa"/>
            <w:shd w:val="clear" w:color="auto" w:fill="auto"/>
            <w:vAlign w:val="center"/>
          </w:tcPr>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62</w:t>
            </w:r>
          </w:p>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79</w:t>
            </w:r>
          </w:p>
        </w:tc>
        <w:tc>
          <w:tcPr>
            <w:tcW w:w="1260" w:type="dxa"/>
            <w:shd w:val="clear" w:color="auto" w:fill="auto"/>
            <w:vAlign w:val="center"/>
          </w:tcPr>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109</w:t>
            </w:r>
          </w:p>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146</w:t>
            </w:r>
          </w:p>
        </w:tc>
        <w:tc>
          <w:tcPr>
            <w:tcW w:w="1260" w:type="dxa"/>
            <w:shd w:val="clear" w:color="auto" w:fill="auto"/>
            <w:vAlign w:val="center"/>
          </w:tcPr>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56</w:t>
            </w:r>
          </w:p>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69</w:t>
            </w:r>
          </w:p>
        </w:tc>
        <w:tc>
          <w:tcPr>
            <w:tcW w:w="1260" w:type="dxa"/>
            <w:shd w:val="clear" w:color="auto" w:fill="auto"/>
            <w:vAlign w:val="center"/>
          </w:tcPr>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115</w:t>
            </w:r>
          </w:p>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156</w:t>
            </w:r>
          </w:p>
        </w:tc>
      </w:tr>
      <w:tr w:rsidR="00D9259A" w:rsidRPr="00AE1E0D" w:rsidTr="001D1D4B">
        <w:tc>
          <w:tcPr>
            <w:tcW w:w="828" w:type="dxa"/>
            <w:shd w:val="clear" w:color="auto" w:fill="auto"/>
            <w:vAlign w:val="center"/>
          </w:tcPr>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10</w:t>
            </w:r>
          </w:p>
        </w:tc>
        <w:tc>
          <w:tcPr>
            <w:tcW w:w="900" w:type="dxa"/>
            <w:shd w:val="clear" w:color="auto" w:fill="auto"/>
            <w:vAlign w:val="center"/>
          </w:tcPr>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10</w:t>
            </w:r>
          </w:p>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15</w:t>
            </w:r>
          </w:p>
        </w:tc>
        <w:tc>
          <w:tcPr>
            <w:tcW w:w="1260" w:type="dxa"/>
            <w:shd w:val="clear" w:color="auto" w:fill="auto"/>
            <w:vAlign w:val="center"/>
          </w:tcPr>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78</w:t>
            </w:r>
          </w:p>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94</w:t>
            </w:r>
          </w:p>
        </w:tc>
        <w:tc>
          <w:tcPr>
            <w:tcW w:w="1260" w:type="dxa"/>
            <w:shd w:val="clear" w:color="auto" w:fill="auto"/>
            <w:vAlign w:val="center"/>
          </w:tcPr>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132</w:t>
            </w:r>
          </w:p>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166</w:t>
            </w:r>
          </w:p>
        </w:tc>
        <w:tc>
          <w:tcPr>
            <w:tcW w:w="1260" w:type="dxa"/>
            <w:shd w:val="clear" w:color="auto" w:fill="auto"/>
            <w:vAlign w:val="center"/>
          </w:tcPr>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71</w:t>
            </w:r>
          </w:p>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84</w:t>
            </w:r>
          </w:p>
        </w:tc>
        <w:tc>
          <w:tcPr>
            <w:tcW w:w="1260" w:type="dxa"/>
            <w:shd w:val="clear" w:color="auto" w:fill="auto"/>
            <w:vAlign w:val="center"/>
          </w:tcPr>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139</w:t>
            </w:r>
          </w:p>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176</w:t>
            </w:r>
          </w:p>
        </w:tc>
      </w:tr>
      <w:tr w:rsidR="00D9259A" w:rsidRPr="00AE1E0D" w:rsidTr="001D1D4B">
        <w:tc>
          <w:tcPr>
            <w:tcW w:w="828" w:type="dxa"/>
            <w:shd w:val="clear" w:color="auto" w:fill="auto"/>
            <w:vAlign w:val="center"/>
          </w:tcPr>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12</w:t>
            </w:r>
          </w:p>
        </w:tc>
        <w:tc>
          <w:tcPr>
            <w:tcW w:w="900" w:type="dxa"/>
            <w:shd w:val="clear" w:color="auto" w:fill="auto"/>
            <w:vAlign w:val="center"/>
          </w:tcPr>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12</w:t>
            </w:r>
          </w:p>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15</w:t>
            </w:r>
          </w:p>
        </w:tc>
        <w:tc>
          <w:tcPr>
            <w:tcW w:w="1260" w:type="dxa"/>
            <w:shd w:val="clear" w:color="auto" w:fill="auto"/>
            <w:vAlign w:val="center"/>
          </w:tcPr>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115</w:t>
            </w:r>
          </w:p>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127</w:t>
            </w:r>
          </w:p>
        </w:tc>
        <w:tc>
          <w:tcPr>
            <w:tcW w:w="1260" w:type="dxa"/>
            <w:shd w:val="clear" w:color="auto" w:fill="auto"/>
            <w:vAlign w:val="center"/>
          </w:tcPr>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185</w:t>
            </w:r>
          </w:p>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209</w:t>
            </w:r>
          </w:p>
        </w:tc>
        <w:tc>
          <w:tcPr>
            <w:tcW w:w="1260" w:type="dxa"/>
            <w:shd w:val="clear" w:color="auto" w:fill="auto"/>
            <w:vAlign w:val="center"/>
          </w:tcPr>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105</w:t>
            </w:r>
          </w:p>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115</w:t>
            </w:r>
          </w:p>
        </w:tc>
        <w:tc>
          <w:tcPr>
            <w:tcW w:w="1260" w:type="dxa"/>
            <w:shd w:val="clear" w:color="auto" w:fill="auto"/>
            <w:vAlign w:val="center"/>
          </w:tcPr>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195</w:t>
            </w:r>
          </w:p>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221</w:t>
            </w:r>
          </w:p>
        </w:tc>
      </w:tr>
      <w:tr w:rsidR="00D9259A" w:rsidRPr="00AE1E0D" w:rsidTr="001D1D4B">
        <w:tc>
          <w:tcPr>
            <w:tcW w:w="828" w:type="dxa"/>
            <w:shd w:val="clear" w:color="auto" w:fill="auto"/>
            <w:vAlign w:val="center"/>
          </w:tcPr>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14</w:t>
            </w:r>
          </w:p>
        </w:tc>
        <w:tc>
          <w:tcPr>
            <w:tcW w:w="900" w:type="dxa"/>
            <w:shd w:val="clear" w:color="auto" w:fill="auto"/>
            <w:vAlign w:val="center"/>
          </w:tcPr>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14</w:t>
            </w:r>
          </w:p>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15</w:t>
            </w:r>
          </w:p>
        </w:tc>
        <w:tc>
          <w:tcPr>
            <w:tcW w:w="1260" w:type="dxa"/>
            <w:shd w:val="clear" w:color="auto" w:fill="auto"/>
            <w:vAlign w:val="center"/>
          </w:tcPr>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160</w:t>
            </w:r>
          </w:p>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164</w:t>
            </w:r>
          </w:p>
        </w:tc>
        <w:tc>
          <w:tcPr>
            <w:tcW w:w="1260" w:type="dxa"/>
            <w:shd w:val="clear" w:color="auto" w:fill="auto"/>
            <w:vAlign w:val="center"/>
          </w:tcPr>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246</w:t>
            </w:r>
          </w:p>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256</w:t>
            </w:r>
          </w:p>
        </w:tc>
        <w:tc>
          <w:tcPr>
            <w:tcW w:w="1260" w:type="dxa"/>
            <w:shd w:val="clear" w:color="auto" w:fill="auto"/>
            <w:vAlign w:val="center"/>
          </w:tcPr>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147</w:t>
            </w:r>
          </w:p>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151</w:t>
            </w:r>
          </w:p>
        </w:tc>
        <w:tc>
          <w:tcPr>
            <w:tcW w:w="1260" w:type="dxa"/>
            <w:shd w:val="clear" w:color="auto" w:fill="auto"/>
            <w:vAlign w:val="center"/>
          </w:tcPr>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259</w:t>
            </w:r>
          </w:p>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268</w:t>
            </w:r>
          </w:p>
        </w:tc>
      </w:tr>
      <w:tr w:rsidR="00D9259A" w:rsidRPr="00AE1E0D" w:rsidTr="001D1D4B">
        <w:tc>
          <w:tcPr>
            <w:tcW w:w="828" w:type="dxa"/>
            <w:shd w:val="clear" w:color="auto" w:fill="auto"/>
            <w:vAlign w:val="center"/>
          </w:tcPr>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15</w:t>
            </w:r>
          </w:p>
        </w:tc>
        <w:tc>
          <w:tcPr>
            <w:tcW w:w="900" w:type="dxa"/>
            <w:shd w:val="clear" w:color="auto" w:fill="auto"/>
            <w:vAlign w:val="center"/>
          </w:tcPr>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15</w:t>
            </w:r>
          </w:p>
        </w:tc>
        <w:tc>
          <w:tcPr>
            <w:tcW w:w="1260" w:type="dxa"/>
            <w:shd w:val="clear" w:color="auto" w:fill="auto"/>
            <w:vAlign w:val="center"/>
          </w:tcPr>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184</w:t>
            </w:r>
          </w:p>
        </w:tc>
        <w:tc>
          <w:tcPr>
            <w:tcW w:w="1260" w:type="dxa"/>
            <w:shd w:val="clear" w:color="auto" w:fill="auto"/>
            <w:vAlign w:val="center"/>
          </w:tcPr>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282</w:t>
            </w:r>
          </w:p>
        </w:tc>
        <w:tc>
          <w:tcPr>
            <w:tcW w:w="1260" w:type="dxa"/>
            <w:shd w:val="clear" w:color="auto" w:fill="auto"/>
            <w:vAlign w:val="center"/>
          </w:tcPr>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171</w:t>
            </w:r>
          </w:p>
        </w:tc>
        <w:tc>
          <w:tcPr>
            <w:tcW w:w="1260" w:type="dxa"/>
            <w:shd w:val="clear" w:color="auto" w:fill="auto"/>
            <w:vAlign w:val="center"/>
          </w:tcPr>
          <w:p w:rsidR="00D9259A" w:rsidRPr="00AE1E0D" w:rsidRDefault="00D9259A" w:rsidP="00DB2E3E">
            <w:pPr>
              <w:spacing w:after="0" w:line="240" w:lineRule="auto"/>
              <w:jc w:val="center"/>
              <w:rPr>
                <w:rFonts w:ascii="Times New Roman" w:hAnsi="Times New Roman" w:cs="Times New Roman"/>
                <w:sz w:val="28"/>
                <w:szCs w:val="28"/>
                <w:lang w:val="en-US"/>
              </w:rPr>
            </w:pPr>
            <w:r w:rsidRPr="00AE1E0D">
              <w:rPr>
                <w:rFonts w:ascii="Times New Roman" w:hAnsi="Times New Roman" w:cs="Times New Roman"/>
                <w:sz w:val="28"/>
                <w:szCs w:val="28"/>
                <w:lang w:val="en-US"/>
              </w:rPr>
              <w:t>294</w:t>
            </w:r>
          </w:p>
        </w:tc>
      </w:tr>
    </w:tbl>
    <w:p w:rsidR="00D9259A" w:rsidRPr="00AE1E0D" w:rsidRDefault="00D9259A" w:rsidP="00D9259A">
      <w:pPr>
        <w:jc w:val="both"/>
        <w:rPr>
          <w:rFonts w:ascii="Times New Roman" w:hAnsi="Times New Roman" w:cs="Times New Roman"/>
          <w:sz w:val="28"/>
          <w:szCs w:val="28"/>
          <w:lang w:val="kk-KZ"/>
        </w:rPr>
      </w:pPr>
    </w:p>
    <w:p w:rsidR="00D9259A" w:rsidRPr="00AE1E0D" w:rsidRDefault="00D9259A" w:rsidP="00D9259A">
      <w:pPr>
        <w:ind w:firstLine="720"/>
        <w:jc w:val="both"/>
        <w:rPr>
          <w:rFonts w:ascii="Times New Roman" w:hAnsi="Times New Roman" w:cs="Times New Roman"/>
          <w:b/>
          <w:sz w:val="28"/>
          <w:szCs w:val="28"/>
          <w:lang w:val="kk-KZ"/>
        </w:rPr>
      </w:pPr>
      <w:r w:rsidRPr="00AE1E0D">
        <w:rPr>
          <w:rFonts w:ascii="Times New Roman" w:hAnsi="Times New Roman" w:cs="Times New Roman"/>
          <w:b/>
          <w:sz w:val="28"/>
          <w:szCs w:val="28"/>
          <w:lang w:val="kk-KZ"/>
        </w:rPr>
        <w:t>4.3 Жүйелі қателіктің түзету жолымен шығару</w:t>
      </w:r>
    </w:p>
    <w:p w:rsidR="00D9259A" w:rsidRPr="00AE1E0D" w:rsidRDefault="00D9259A" w:rsidP="00D9259A">
      <w:pPr>
        <w:ind w:firstLine="720"/>
        <w:jc w:val="both"/>
        <w:rPr>
          <w:rFonts w:ascii="Times New Roman" w:hAnsi="Times New Roman" w:cs="Times New Roman"/>
          <w:b/>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lastRenderedPageBreak/>
        <w:tab/>
        <w:t>Жүйелі қателіктерді есептеу және шығару нәтижесі кезінде өлшем көмегінің түзетуімен болуы мүмкін.</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t>С</w:t>
      </w:r>
      <w:r w:rsidRPr="00AE1E0D">
        <w:rPr>
          <w:rFonts w:ascii="Times New Roman" w:hAnsi="Times New Roman" w:cs="Times New Roman"/>
          <w:sz w:val="28"/>
          <w:szCs w:val="28"/>
          <w:vertAlign w:val="subscript"/>
          <w:lang w:val="kk-KZ"/>
        </w:rPr>
        <w:t>j</w:t>
      </w:r>
      <w:r w:rsidRPr="00AE1E0D">
        <w:rPr>
          <w:rFonts w:ascii="Times New Roman" w:hAnsi="Times New Roman" w:cs="Times New Roman"/>
          <w:sz w:val="28"/>
          <w:szCs w:val="28"/>
          <w:lang w:val="kk-KZ"/>
        </w:rPr>
        <w:t xml:space="preserve"> – ауқымын қалпына келтіру бір реттік өлшемдердің өлшем нәтижесі </w:t>
      </w:r>
      <w:r w:rsidRPr="00AE1E0D">
        <w:rPr>
          <w:rFonts w:ascii="Times New Roman" w:hAnsi="Times New Roman" w:cs="Times New Roman"/>
          <w:position w:val="-18"/>
          <w:sz w:val="28"/>
          <w:szCs w:val="28"/>
          <w:lang w:val="kk-KZ"/>
        </w:rPr>
        <w:object w:dxaOrig="1939" w:dyaOrig="540">
          <v:shape id="_x0000_i1091" type="#_x0000_t75" style="width:105.9pt;height:29.75pt" o:ole="">
            <v:imagedata r:id="rId126" o:title=""/>
          </v:shape>
          <o:OLEObject Type="Embed" ProgID="Equation.3" ShapeID="_x0000_i1091" DrawAspect="Content" ObjectID="_1464526194" r:id="rId127"/>
        </w:object>
      </w:r>
      <w:r w:rsidRPr="00AE1E0D">
        <w:rPr>
          <w:rFonts w:ascii="Times New Roman" w:hAnsi="Times New Roman" w:cs="Times New Roman"/>
          <w:sz w:val="28"/>
          <w:szCs w:val="28"/>
          <w:lang w:val="kk-KZ"/>
        </w:rPr>
        <w:t xml:space="preserve"> мен жүргізіледі. Ө</w:t>
      </w:r>
      <w:r w:rsidRPr="00AE1E0D">
        <w:rPr>
          <w:rFonts w:ascii="Times New Roman" w:hAnsi="Times New Roman" w:cs="Times New Roman"/>
          <w:sz w:val="28"/>
          <w:szCs w:val="28"/>
          <w:vertAlign w:val="subscript"/>
          <w:lang w:val="kk-KZ"/>
        </w:rPr>
        <w:t>j</w:t>
      </w:r>
      <w:r w:rsidRPr="00AE1E0D">
        <w:rPr>
          <w:rFonts w:ascii="Times New Roman" w:hAnsi="Times New Roman" w:cs="Times New Roman"/>
          <w:sz w:val="28"/>
          <w:szCs w:val="28"/>
          <w:lang w:val="kk-KZ"/>
        </w:rPr>
        <w:t xml:space="preserve"> жүйелі қателіктердің шығаруын қалыптастырады. Дұрыстаулар экспериментальды және теориялық ізденістер нәтижесі болып бөлінеді. Олар кесте, график және формула түрінде беріледі. Алып тастау кезінде барлық құраушы қателіктердің көптігі, дұрыстауға жіберіледі, ол анықталған көзқарас бойынша анықталады. Онда статистикалық мінездеме бойынша – орташа түзеу мәндері немесе орташа квадраттық ауытқу C және (СКО) S</w:t>
      </w:r>
      <w:r w:rsidRPr="00AE1E0D">
        <w:rPr>
          <w:rFonts w:ascii="Times New Roman" w:hAnsi="Times New Roman" w:cs="Times New Roman"/>
          <w:sz w:val="28"/>
          <w:szCs w:val="28"/>
          <w:vertAlign w:val="subscript"/>
          <w:lang w:val="kk-KZ"/>
        </w:rPr>
        <w:t>c</w:t>
      </w:r>
      <w:r w:rsidRPr="00AE1E0D">
        <w:rPr>
          <w:rFonts w:ascii="Times New Roman" w:hAnsi="Times New Roman" w:cs="Times New Roman"/>
          <w:sz w:val="28"/>
          <w:szCs w:val="28"/>
          <w:lang w:val="kk-KZ"/>
        </w:rPr>
        <w:t xml:space="preserve"> болады. Түзеу нәтижесі кезінде х</w:t>
      </w:r>
      <w:r w:rsidRPr="00AE1E0D">
        <w:rPr>
          <w:rFonts w:ascii="Times New Roman" w:hAnsi="Times New Roman" w:cs="Times New Roman"/>
          <w:sz w:val="28"/>
          <w:szCs w:val="28"/>
          <w:vertAlign w:val="subscript"/>
          <w:lang w:val="kk-KZ"/>
        </w:rPr>
        <w:t>1</w:t>
      </w:r>
      <w:r w:rsidRPr="00AE1E0D">
        <w:rPr>
          <w:rFonts w:ascii="Times New Roman" w:hAnsi="Times New Roman" w:cs="Times New Roman"/>
          <w:sz w:val="28"/>
          <w:szCs w:val="28"/>
          <w:lang w:val="kk-KZ"/>
        </w:rPr>
        <w:t xml:space="preserve"> түзеу жүргізілетін кезде С</w:t>
      </w:r>
      <w:r w:rsidRPr="00AE1E0D">
        <w:rPr>
          <w:rFonts w:ascii="Times New Roman" w:hAnsi="Times New Roman" w:cs="Times New Roman"/>
          <w:sz w:val="28"/>
          <w:szCs w:val="28"/>
          <w:vertAlign w:val="subscript"/>
          <w:lang w:val="kk-KZ"/>
        </w:rPr>
        <w:t xml:space="preserve">j </w:t>
      </w:r>
      <w:r w:rsidRPr="00AE1E0D">
        <w:rPr>
          <w:rFonts w:ascii="Times New Roman" w:hAnsi="Times New Roman" w:cs="Times New Roman"/>
          <w:sz w:val="28"/>
          <w:szCs w:val="28"/>
          <w:lang w:val="kk-KZ"/>
        </w:rPr>
        <w:t>мұндағы j=1,2...m.</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t>Мына формула бойынша</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r>
      <w:r w:rsidRPr="00AE1E0D">
        <w:rPr>
          <w:rFonts w:ascii="Times New Roman" w:hAnsi="Times New Roman" w:cs="Times New Roman"/>
          <w:position w:val="-30"/>
          <w:sz w:val="28"/>
          <w:szCs w:val="28"/>
          <w:lang w:val="kk-KZ"/>
        </w:rPr>
        <w:object w:dxaOrig="1719" w:dyaOrig="700">
          <v:shape id="_x0000_i1092" type="#_x0000_t75" style="width:98.3pt;height:40.15pt" o:ole="">
            <v:imagedata r:id="rId128" o:title=""/>
          </v:shape>
          <o:OLEObject Type="Embed" ProgID="Equation.3" ShapeID="_x0000_i1092" DrawAspect="Content" ObjectID="_1464526195" r:id="rId129"/>
        </w:objec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t>Дисперсиялық түзету нәтижесі мынадай:</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r>
      <w:r w:rsidRPr="00AE1E0D">
        <w:rPr>
          <w:rFonts w:ascii="Times New Roman" w:hAnsi="Times New Roman" w:cs="Times New Roman"/>
          <w:position w:val="-30"/>
          <w:sz w:val="28"/>
          <w:szCs w:val="28"/>
          <w:lang w:val="kk-KZ"/>
        </w:rPr>
        <w:object w:dxaOrig="1760" w:dyaOrig="700">
          <v:shape id="_x0000_i1093" type="#_x0000_t75" style="width:106.6pt;height:42.25pt" o:ole="">
            <v:imagedata r:id="rId130" o:title=""/>
          </v:shape>
          <o:OLEObject Type="Embed" ProgID="Equation.3" ShapeID="_x0000_i1093" DrawAspect="Content" ObjectID="_1464526196" r:id="rId131"/>
        </w:object>
      </w:r>
      <w:r w:rsidRPr="00AE1E0D">
        <w:rPr>
          <w:rFonts w:ascii="Times New Roman" w:hAnsi="Times New Roman" w:cs="Times New Roman"/>
          <w:sz w:val="28"/>
          <w:szCs w:val="28"/>
          <w:lang w:val="kk-KZ"/>
        </w:rPr>
        <w:t xml:space="preserve"> ,</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мұндағы: </w:t>
      </w:r>
      <w:r w:rsidRPr="00AE1E0D">
        <w:rPr>
          <w:rFonts w:ascii="Times New Roman" w:hAnsi="Times New Roman" w:cs="Times New Roman"/>
          <w:position w:val="-14"/>
          <w:sz w:val="28"/>
          <w:szCs w:val="28"/>
          <w:lang w:val="kk-KZ"/>
        </w:rPr>
        <w:object w:dxaOrig="420" w:dyaOrig="440">
          <v:shape id="_x0000_i1094" type="#_x0000_t75" style="width:31.15pt;height:32.55pt" o:ole="">
            <v:imagedata r:id="rId132" o:title=""/>
          </v:shape>
          <o:OLEObject Type="Embed" ProgID="Equation.3" ShapeID="_x0000_i1094" DrawAspect="Content" ObjectID="_1464526197" r:id="rId133"/>
        </w:object>
      </w:r>
      <w:r w:rsidRPr="00AE1E0D">
        <w:rPr>
          <w:rFonts w:ascii="Times New Roman" w:hAnsi="Times New Roman" w:cs="Times New Roman"/>
          <w:sz w:val="28"/>
          <w:szCs w:val="28"/>
          <w:lang w:val="kk-KZ"/>
        </w:rPr>
        <w:t xml:space="preserve"> - түзелмейтін нәтиженің дисперсиялық бағасы.</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position w:val="-18"/>
          <w:sz w:val="28"/>
          <w:szCs w:val="28"/>
          <w:lang w:val="kk-KZ"/>
        </w:rPr>
        <w:object w:dxaOrig="400" w:dyaOrig="480">
          <v:shape id="_x0000_i1095" type="#_x0000_t75" style="width:29.75pt;height:35.3pt" o:ole="">
            <v:imagedata r:id="rId134" o:title=""/>
          </v:shape>
          <o:OLEObject Type="Embed" ProgID="Equation.3" ShapeID="_x0000_i1095" DrawAspect="Content" ObjectID="_1464526198" r:id="rId135"/>
        </w:object>
      </w:r>
      <w:r w:rsidRPr="00AE1E0D">
        <w:rPr>
          <w:rFonts w:ascii="Times New Roman" w:hAnsi="Times New Roman" w:cs="Times New Roman"/>
          <w:sz w:val="28"/>
          <w:szCs w:val="28"/>
          <w:lang w:val="kk-KZ"/>
        </w:rPr>
        <w:t>- дисперсиялық баға j түзету болады.</w:t>
      </w:r>
    </w:p>
    <w:p w:rsidR="00D9259A" w:rsidRPr="00AE1E0D" w:rsidRDefault="00D9259A" w:rsidP="00DB2E3E">
      <w:pPr>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sz w:val="28"/>
          <w:szCs w:val="28"/>
          <w:lang w:val="kk-KZ"/>
        </w:rPr>
        <w:tab/>
      </w:r>
    </w:p>
    <w:p w:rsidR="00D9259A" w:rsidRPr="00AE1E0D" w:rsidRDefault="00D9259A" w:rsidP="00DB2E3E">
      <w:pPr>
        <w:spacing w:after="0" w:line="240" w:lineRule="auto"/>
        <w:ind w:firstLine="709"/>
        <w:jc w:val="both"/>
        <w:rPr>
          <w:rFonts w:ascii="Times New Roman" w:hAnsi="Times New Roman" w:cs="Times New Roman"/>
          <w:sz w:val="28"/>
          <w:szCs w:val="28"/>
        </w:rPr>
      </w:pPr>
    </w:p>
    <w:p w:rsidR="00D9259A" w:rsidRPr="00AE1E0D" w:rsidRDefault="00D9259A" w:rsidP="00DB2E3E">
      <w:pPr>
        <w:spacing w:after="0" w:line="240" w:lineRule="auto"/>
        <w:ind w:firstLine="709"/>
        <w:jc w:val="both"/>
        <w:rPr>
          <w:rFonts w:ascii="Times New Roman" w:hAnsi="Times New Roman" w:cs="Times New Roman"/>
          <w:sz w:val="28"/>
          <w:szCs w:val="28"/>
          <w:lang w:val="en-US"/>
        </w:rPr>
      </w:pPr>
      <w:r w:rsidRPr="00AE1E0D">
        <w:rPr>
          <w:rFonts w:ascii="Times New Roman" w:hAnsi="Times New Roman" w:cs="Times New Roman"/>
          <w:noProof/>
          <w:sz w:val="28"/>
          <w:szCs w:val="28"/>
        </w:rPr>
        <w:lastRenderedPageBreak/>
        <w:drawing>
          <wp:inline distT="0" distB="0" distL="0" distR="0">
            <wp:extent cx="5715000" cy="4000500"/>
            <wp:effectExtent l="19050" t="0" r="0" b="0"/>
            <wp:docPr id="215" name="Рисунок 215" descr="9999999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9999999999"/>
                    <pic:cNvPicPr>
                      <a:picLocks noChangeAspect="1" noChangeArrowheads="1"/>
                    </pic:cNvPicPr>
                  </pic:nvPicPr>
                  <pic:blipFill>
                    <a:blip r:embed="rId136"/>
                    <a:srcRect l="1945" r="1279" b="17043"/>
                    <a:stretch>
                      <a:fillRect/>
                    </a:stretch>
                  </pic:blipFill>
                  <pic:spPr bwMode="auto">
                    <a:xfrm>
                      <a:off x="0" y="0"/>
                      <a:ext cx="5715000" cy="4000500"/>
                    </a:xfrm>
                    <a:prstGeom prst="rect">
                      <a:avLst/>
                    </a:prstGeom>
                    <a:noFill/>
                    <a:ln w="9525">
                      <a:noFill/>
                      <a:miter lim="800000"/>
                      <a:headEnd/>
                      <a:tailEnd/>
                    </a:ln>
                  </pic:spPr>
                </pic:pic>
              </a:graphicData>
            </a:graphic>
          </wp:inline>
        </w:drawing>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en-US"/>
        </w:rPr>
        <w:tab/>
      </w:r>
      <w:r w:rsidRPr="00AE1E0D">
        <w:rPr>
          <w:rFonts w:ascii="Times New Roman" w:hAnsi="Times New Roman" w:cs="Times New Roman"/>
          <w:sz w:val="28"/>
          <w:szCs w:val="28"/>
          <w:lang w:val="en-US"/>
        </w:rPr>
        <w:tab/>
      </w:r>
      <w:r w:rsidRPr="00AE1E0D">
        <w:rPr>
          <w:rFonts w:ascii="Times New Roman" w:hAnsi="Times New Roman" w:cs="Times New Roman"/>
          <w:sz w:val="28"/>
          <w:szCs w:val="28"/>
          <w:lang w:val="kk-KZ"/>
        </w:rPr>
        <w:t>Сурет 4.1. Жүйелі қателікті түзетуді енгізу жолымен жою</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Бір жағынан көрініп тұрғандай, өлшем нәтижесі дәлелденді, ал бір жағынан талдау өсу дисперсиясын арттырды. Міндетті түрде оптималды табу керек (4.1 сурет). Тұрақты өлшеу ауқымы Q алынған белгісі  </w:t>
      </w:r>
      <w:r w:rsidRPr="00AE1E0D">
        <w:rPr>
          <w:rFonts w:ascii="Times New Roman" w:hAnsi="Times New Roman" w:cs="Times New Roman"/>
          <w:position w:val="-18"/>
          <w:sz w:val="28"/>
          <w:szCs w:val="28"/>
          <w:lang w:val="kk-KZ"/>
        </w:rPr>
        <w:object w:dxaOrig="1300" w:dyaOrig="460">
          <v:shape id="_x0000_i1096" type="#_x0000_t75" style="width:65.1pt;height:22.85pt" o:ole="">
            <v:imagedata r:id="rId137" o:title=""/>
          </v:shape>
          <o:OLEObject Type="Embed" ProgID="Equation.3" ShapeID="_x0000_i1096" DrawAspect="Content" ObjectID="_1464526199" r:id="rId138"/>
        </w:object>
      </w:r>
      <w:r w:rsidRPr="00AE1E0D">
        <w:rPr>
          <w:rFonts w:ascii="Times New Roman" w:hAnsi="Times New Roman" w:cs="Times New Roman"/>
          <w:sz w:val="28"/>
          <w:szCs w:val="28"/>
          <w:lang w:val="kk-KZ"/>
        </w:rPr>
        <w:t xml:space="preserve">, мұндағы </w:t>
      </w:r>
      <w:r w:rsidRPr="00AE1E0D">
        <w:rPr>
          <w:rFonts w:ascii="Times New Roman" w:hAnsi="Times New Roman" w:cs="Times New Roman"/>
          <w:position w:val="-6"/>
          <w:sz w:val="28"/>
          <w:szCs w:val="28"/>
          <w:lang w:val="kk-KZ"/>
        </w:rPr>
        <w:object w:dxaOrig="240" w:dyaOrig="340">
          <v:shape id="_x0000_i1097" type="#_x0000_t75" style="width:11.75pt;height:17.3pt" o:ole="">
            <v:imagedata r:id="rId139" o:title=""/>
          </v:shape>
          <o:OLEObject Type="Embed" ProgID="Equation.3" ShapeID="_x0000_i1097" DrawAspect="Content" ObjectID="_1464526200" r:id="rId140"/>
        </w:object>
      </w:r>
      <w:r w:rsidRPr="00AE1E0D">
        <w:rPr>
          <w:rFonts w:ascii="Times New Roman" w:hAnsi="Times New Roman" w:cs="Times New Roman"/>
          <w:sz w:val="28"/>
          <w:szCs w:val="28"/>
          <w:lang w:val="kk-KZ"/>
        </w:rPr>
        <w:t xml:space="preserve"> - орташа арифметикалық түзелмейтін өлшеу нәтижесі, t</w:t>
      </w:r>
      <w:r w:rsidRPr="00AE1E0D">
        <w:rPr>
          <w:rFonts w:ascii="Times New Roman" w:hAnsi="Times New Roman" w:cs="Times New Roman"/>
          <w:sz w:val="28"/>
          <w:szCs w:val="28"/>
          <w:vertAlign w:val="subscript"/>
          <w:lang w:val="kk-KZ"/>
        </w:rPr>
        <w:t>p</w:t>
      </w:r>
      <w:r w:rsidRPr="00AE1E0D">
        <w:rPr>
          <w:rFonts w:ascii="Times New Roman" w:hAnsi="Times New Roman" w:cs="Times New Roman"/>
          <w:sz w:val="28"/>
          <w:szCs w:val="28"/>
          <w:lang w:val="kk-KZ"/>
        </w:rPr>
        <w:t xml:space="preserve"> – Стьюдент коэффициенті.</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t xml:space="preserve">Түзетуді жүргізгеннен кейін </w:t>
      </w:r>
      <w:r w:rsidRPr="00AE1E0D">
        <w:rPr>
          <w:rFonts w:ascii="Times New Roman" w:hAnsi="Times New Roman" w:cs="Times New Roman"/>
          <w:position w:val="-18"/>
          <w:sz w:val="28"/>
          <w:szCs w:val="28"/>
          <w:lang w:val="kk-KZ"/>
        </w:rPr>
        <w:object w:dxaOrig="999" w:dyaOrig="440">
          <v:shape id="_x0000_i1098" type="#_x0000_t75" style="width:55.4pt;height:24.25pt" o:ole="">
            <v:imagedata r:id="rId141" o:title=""/>
          </v:shape>
          <o:OLEObject Type="Embed" ProgID="Equation.3" ShapeID="_x0000_i1098" DrawAspect="Content" ObjectID="_1464526201" r:id="rId142"/>
        </w:object>
      </w:r>
      <w:r w:rsidRPr="00AE1E0D">
        <w:rPr>
          <w:rFonts w:ascii="Times New Roman" w:hAnsi="Times New Roman" w:cs="Times New Roman"/>
          <w:sz w:val="28"/>
          <w:szCs w:val="28"/>
          <w:lang w:val="kk-KZ"/>
        </w:rPr>
        <w:t xml:space="preserve"> өлшем нәтижесінің түрі.</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position w:val="-18"/>
          <w:sz w:val="28"/>
          <w:szCs w:val="28"/>
          <w:lang w:val="kk-KZ"/>
        </w:rPr>
        <w:object w:dxaOrig="3100" w:dyaOrig="460">
          <v:shape id="_x0000_i1099" type="#_x0000_t75" style="width:207pt;height:30.45pt" o:ole="">
            <v:imagedata r:id="rId143" o:title=""/>
          </v:shape>
          <o:OLEObject Type="Embed" ProgID="Equation.3" ShapeID="_x0000_i1099" DrawAspect="Content" ObjectID="_1464526202" r:id="rId144"/>
        </w:object>
      </w:r>
      <w:r w:rsidRPr="00AE1E0D">
        <w:rPr>
          <w:rFonts w:ascii="Times New Roman" w:hAnsi="Times New Roman" w:cs="Times New Roman"/>
          <w:sz w:val="28"/>
          <w:szCs w:val="28"/>
          <w:lang w:val="kk-KZ"/>
        </w:rPr>
        <w:t>,</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Мұндағы </w:t>
      </w:r>
      <w:r w:rsidRPr="00AE1E0D">
        <w:rPr>
          <w:rFonts w:ascii="Times New Roman" w:hAnsi="Times New Roman" w:cs="Times New Roman"/>
          <w:position w:val="-16"/>
          <w:sz w:val="28"/>
          <w:szCs w:val="28"/>
          <w:lang w:val="kk-KZ"/>
        </w:rPr>
        <w:object w:dxaOrig="1640" w:dyaOrig="499">
          <v:shape id="_x0000_i1100" type="#_x0000_t75" style="width:112.85pt;height:34.6pt" o:ole="">
            <v:imagedata r:id="rId145" o:title=""/>
          </v:shape>
          <o:OLEObject Type="Embed" ProgID="Equation.3" ShapeID="_x0000_i1100" DrawAspect="Content" ObjectID="_1464526203" r:id="rId146"/>
        </w:object>
      </w:r>
      <w:r w:rsidRPr="00AE1E0D">
        <w:rPr>
          <w:rFonts w:ascii="Times New Roman" w:hAnsi="Times New Roman" w:cs="Times New Roman"/>
          <w:sz w:val="28"/>
          <w:szCs w:val="28"/>
          <w:lang w:val="kk-KZ"/>
        </w:rPr>
        <w:t>.</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t>Сенімді максималды белгі өлшем қателігінің нәтижесінің басында және соңындағы түзеу сәйкес.</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r>
      <w:r w:rsidRPr="00AE1E0D">
        <w:rPr>
          <w:rFonts w:ascii="Times New Roman" w:hAnsi="Times New Roman" w:cs="Times New Roman"/>
          <w:position w:val="-18"/>
          <w:sz w:val="28"/>
          <w:szCs w:val="28"/>
          <w:lang w:val="kk-KZ"/>
        </w:rPr>
        <w:object w:dxaOrig="1460" w:dyaOrig="440">
          <v:shape id="_x0000_i1101" type="#_x0000_t75" style="width:101.75pt;height:30.45pt" o:ole="">
            <v:imagedata r:id="rId147" o:title=""/>
          </v:shape>
          <o:OLEObject Type="Embed" ProgID="Equation.3" ShapeID="_x0000_i1101" DrawAspect="Content" ObjectID="_1464526204" r:id="rId148"/>
        </w:object>
      </w:r>
      <w:r w:rsidRPr="00AE1E0D">
        <w:rPr>
          <w:rFonts w:ascii="Times New Roman" w:hAnsi="Times New Roman" w:cs="Times New Roman"/>
          <w:sz w:val="28"/>
          <w:szCs w:val="28"/>
          <w:lang w:val="kk-KZ"/>
        </w:rPr>
        <w:t>, (түзету алдында)</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r>
      <w:r w:rsidRPr="00AE1E0D">
        <w:rPr>
          <w:rFonts w:ascii="Times New Roman" w:hAnsi="Times New Roman" w:cs="Times New Roman"/>
          <w:position w:val="-18"/>
          <w:sz w:val="28"/>
          <w:szCs w:val="28"/>
          <w:lang w:val="en-US"/>
        </w:rPr>
        <w:object w:dxaOrig="4040" w:dyaOrig="520">
          <v:shape id="_x0000_i1102" type="#_x0000_t75" style="width:253.4pt;height:32.55pt" o:ole="">
            <v:imagedata r:id="rId149" o:title=""/>
          </v:shape>
          <o:OLEObject Type="Embed" ProgID="Equation.3" ShapeID="_x0000_i1102" DrawAspect="Content" ObjectID="_1464526205" r:id="rId150"/>
        </w:object>
      </w:r>
      <w:r w:rsidRPr="00AE1E0D">
        <w:rPr>
          <w:rFonts w:ascii="Times New Roman" w:hAnsi="Times New Roman" w:cs="Times New Roman"/>
          <w:sz w:val="28"/>
          <w:szCs w:val="28"/>
          <w:lang w:val="kk-KZ"/>
        </w:rPr>
        <w:t>. (түзету соңында)</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t>Түзету сенім шегінің қателігі азаяды, яғни теңдік орны ∆</w:t>
      </w:r>
      <w:r w:rsidRPr="00AE1E0D">
        <w:rPr>
          <w:rFonts w:ascii="Times New Roman" w:hAnsi="Times New Roman" w:cs="Times New Roman"/>
          <w:sz w:val="28"/>
          <w:szCs w:val="28"/>
          <w:vertAlign w:val="subscript"/>
          <w:lang w:val="kk-KZ"/>
        </w:rPr>
        <w:t>1</w:t>
      </w:r>
      <w:r w:rsidRPr="00AE1E0D">
        <w:rPr>
          <w:rFonts w:ascii="Times New Roman" w:hAnsi="Times New Roman" w:cs="Times New Roman"/>
          <w:sz w:val="28"/>
          <w:szCs w:val="28"/>
          <w:lang w:val="kk-KZ"/>
        </w:rPr>
        <w:t>&lt;∆</w:t>
      </w:r>
      <w:r w:rsidRPr="00AE1E0D">
        <w:rPr>
          <w:rFonts w:ascii="Times New Roman" w:hAnsi="Times New Roman" w:cs="Times New Roman"/>
          <w:sz w:val="28"/>
          <w:szCs w:val="28"/>
          <w:vertAlign w:val="subscript"/>
          <w:lang w:val="kk-KZ"/>
        </w:rPr>
        <w:t>2</w:t>
      </w:r>
      <w:r w:rsidRPr="00AE1E0D">
        <w:rPr>
          <w:rFonts w:ascii="Times New Roman" w:hAnsi="Times New Roman" w:cs="Times New Roman"/>
          <w:sz w:val="28"/>
          <w:szCs w:val="28"/>
          <w:lang w:val="kk-KZ"/>
        </w:rPr>
        <w:t xml:space="preserve">, бұл жерде </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r>
      <w:r w:rsidRPr="00AE1E0D">
        <w:rPr>
          <w:rFonts w:ascii="Times New Roman" w:hAnsi="Times New Roman" w:cs="Times New Roman"/>
          <w:position w:val="-24"/>
          <w:sz w:val="28"/>
          <w:szCs w:val="28"/>
          <w:lang w:val="kk-KZ"/>
        </w:rPr>
        <w:object w:dxaOrig="2620" w:dyaOrig="600">
          <v:shape id="_x0000_i1103" type="#_x0000_t75" style="width:182.1pt;height:40.85pt" o:ole="">
            <v:imagedata r:id="rId151" o:title=""/>
          </v:shape>
          <o:OLEObject Type="Embed" ProgID="Equation.3" ShapeID="_x0000_i1103" DrawAspect="Content" ObjectID="_1464526206" r:id="rId152"/>
        </w:object>
      </w:r>
      <w:r w:rsidRPr="00AE1E0D">
        <w:rPr>
          <w:rFonts w:ascii="Times New Roman" w:hAnsi="Times New Roman" w:cs="Times New Roman"/>
          <w:sz w:val="28"/>
          <w:szCs w:val="28"/>
          <w:lang w:val="kk-KZ"/>
        </w:rPr>
        <w:t>.</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t>Егер түзету дисперсиясының қатынасы дисперсиялық түзелмес нәтижесін бақылау азаяды S</w:t>
      </w:r>
      <w:r w:rsidRPr="00AE1E0D">
        <w:rPr>
          <w:rFonts w:ascii="Times New Roman" w:hAnsi="Times New Roman" w:cs="Times New Roman"/>
          <w:sz w:val="28"/>
          <w:szCs w:val="28"/>
          <w:vertAlign w:val="subscript"/>
          <w:lang w:val="kk-KZ"/>
        </w:rPr>
        <w:t>c</w:t>
      </w:r>
      <w:r w:rsidRPr="00AE1E0D">
        <w:rPr>
          <w:rFonts w:ascii="Times New Roman" w:hAnsi="Times New Roman" w:cs="Times New Roman"/>
          <w:sz w:val="28"/>
          <w:szCs w:val="28"/>
          <w:lang w:val="kk-KZ"/>
        </w:rPr>
        <w:t xml:space="preserve">/S&lt;&lt;1, ал теңдіктерді жайып салу салмақтылық </w:t>
      </w:r>
      <w:r w:rsidRPr="00AE1E0D">
        <w:rPr>
          <w:rFonts w:ascii="Times New Roman" w:hAnsi="Times New Roman" w:cs="Times New Roman"/>
          <w:sz w:val="28"/>
          <w:szCs w:val="28"/>
          <w:lang w:val="kk-KZ"/>
        </w:rPr>
        <w:lastRenderedPageBreak/>
        <w:t>қатары С&gt;0,5</w:t>
      </w:r>
      <w:r w:rsidRPr="00AE1E0D">
        <w:rPr>
          <w:rFonts w:ascii="Times New Roman" w:hAnsi="Times New Roman" w:cs="Times New Roman"/>
          <w:position w:val="-14"/>
          <w:sz w:val="28"/>
          <w:szCs w:val="28"/>
          <w:lang w:val="kk-KZ"/>
        </w:rPr>
        <w:object w:dxaOrig="800" w:dyaOrig="440">
          <v:shape id="_x0000_i1104" type="#_x0000_t75" style="width:49.15pt;height:27pt" o:ole="">
            <v:imagedata r:id="rId153" o:title=""/>
          </v:shape>
          <o:OLEObject Type="Embed" ProgID="Equation.3" ShapeID="_x0000_i1104" DrawAspect="Content" ObjectID="_1464526207" r:id="rId154"/>
        </w:object>
      </w:r>
      <w:r w:rsidRPr="00AE1E0D">
        <w:rPr>
          <w:rFonts w:ascii="Times New Roman" w:hAnsi="Times New Roman" w:cs="Times New Roman"/>
          <w:sz w:val="28"/>
          <w:szCs w:val="28"/>
          <w:lang w:val="kk-KZ"/>
        </w:rPr>
        <w:t>ауытқу түзетіледі, S</w:t>
      </w:r>
      <w:r w:rsidRPr="00AE1E0D">
        <w:rPr>
          <w:rFonts w:ascii="Times New Roman" w:hAnsi="Times New Roman" w:cs="Times New Roman"/>
          <w:sz w:val="28"/>
          <w:szCs w:val="28"/>
          <w:vertAlign w:val="subscript"/>
          <w:lang w:val="kk-KZ"/>
        </w:rPr>
        <w:t>c</w:t>
      </w:r>
      <w:r w:rsidRPr="00AE1E0D">
        <w:rPr>
          <w:rFonts w:ascii="Times New Roman" w:hAnsi="Times New Roman" w:cs="Times New Roman"/>
          <w:sz w:val="28"/>
          <w:szCs w:val="28"/>
          <w:lang w:val="kk-KZ"/>
        </w:rPr>
        <w:t>→0, әрқашан түзету мәні жүргізіледі (яғни түзету жүргізіледі, егер ол жартылай сенімділік қателігі анықталады).</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t>Практикалық есептеу қателігінің нәтижесі кем дегенде екі цифрлы анықталу беріледі, сонымен бірге түзетуді, егер ол 5 бірліктердің аз қатарлысы келесідей соңғы ондық бөлімі қателік нәтижесі, бәрібір ол жоғалған айналымда және оның мәні жоқ.</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pStyle w:val="af8"/>
        <w:ind w:firstLine="709"/>
        <w:rPr>
          <w:b/>
          <w:i/>
          <w:szCs w:val="28"/>
          <w:lang w:val="sr-Cyrl-CS"/>
        </w:rPr>
      </w:pPr>
    </w:p>
    <w:p w:rsidR="00D9259A" w:rsidRPr="00AE1E0D" w:rsidRDefault="00D9259A" w:rsidP="00DB2E3E">
      <w:pPr>
        <w:pStyle w:val="af8"/>
        <w:ind w:firstLine="709"/>
        <w:rPr>
          <w:b/>
          <w:szCs w:val="28"/>
          <w:lang w:val="sr-Cyrl-CS"/>
        </w:rPr>
      </w:pPr>
      <w:r w:rsidRPr="00AE1E0D">
        <w:rPr>
          <w:b/>
          <w:szCs w:val="28"/>
          <w:lang w:val="sr-Cyrl-CS"/>
        </w:rPr>
        <w:t>5 КЕЗДЕЙСОҚ ҚАТЕЛІКТЕР</w:t>
      </w:r>
    </w:p>
    <w:p w:rsidR="00D9259A" w:rsidRPr="00AE1E0D" w:rsidRDefault="00D9259A" w:rsidP="00DB2E3E">
      <w:pPr>
        <w:pStyle w:val="af8"/>
        <w:ind w:firstLine="709"/>
        <w:rPr>
          <w:b/>
          <w:szCs w:val="28"/>
          <w:lang w:val="sr-Cyrl-CS"/>
        </w:rPr>
      </w:pPr>
      <w:r w:rsidRPr="00AE1E0D">
        <w:rPr>
          <w:b/>
          <w:szCs w:val="28"/>
          <w:lang w:val="sr-Cyrl-CS"/>
        </w:rPr>
        <w:t>5.1 Кездейсоқ қателіктердің суреттеу мүмкіндігі</w:t>
      </w:r>
    </w:p>
    <w:p w:rsidR="00D9259A" w:rsidRPr="00AE1E0D" w:rsidRDefault="00D9259A" w:rsidP="00DB2E3E">
      <w:pPr>
        <w:pStyle w:val="af8"/>
        <w:ind w:firstLine="709"/>
        <w:rPr>
          <w:b/>
          <w:szCs w:val="28"/>
          <w:lang w:val="sr-Cyrl-CS"/>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sr-Cyrl-CS"/>
        </w:rPr>
        <w:tab/>
      </w:r>
      <w:r w:rsidRPr="00AE1E0D">
        <w:rPr>
          <w:rFonts w:ascii="Times New Roman" w:hAnsi="Times New Roman" w:cs="Times New Roman"/>
          <w:b/>
          <w:sz w:val="28"/>
          <w:szCs w:val="28"/>
          <w:lang w:val="kk-KZ"/>
        </w:rPr>
        <w:t>Кездейсоқ қателік</w:t>
      </w:r>
      <w:r w:rsidRPr="00AE1E0D">
        <w:rPr>
          <w:rFonts w:ascii="Times New Roman" w:hAnsi="Times New Roman" w:cs="Times New Roman"/>
          <w:sz w:val="28"/>
          <w:szCs w:val="28"/>
          <w:lang w:val="kk-KZ"/>
        </w:rPr>
        <w:t xml:space="preserve"> – физикалық шаманың сол бір мөлшерінде, сол бірдей шарттарда жүргізілген өлшеулерде, сериялы қайталаулар кезінде кездейсоқ жағдайда өзгеріп отыратын өлшеулердің құраушы қателігі болып табылады. Кездейсоқ қателіктер объективті және субъективті себептермен туындайды; көптеген көздердің бірмезгілде әрекет етуінде туындайды, олардың әрқайсысы өздігінен өлшеулер нәтижелеріне елеусіз әсер етеді, бірақ олардың қосынды мөлшері жеткілікті күшті болуы мүмкін. Жеке эксперименттегі кездейсоқ қателіктердің сандық мәндерін анықтау мүмкін емес, оны болдырмау мүмкін емес, тек оның мәнін бағалауға ғана болады. Эксперименттер санының артуы кездейсоқ қателіктерден тұратын параметрлерді анықтау  дәлдігін жоғарлатуға мүмкіндік береді. Тәжірибелердің жеткілікті үлкен санын жүргізу нәтижесінде кездейсоқ қателіктер үшін тән болатын заңдылықтарды анықтауға мүмкіндік береді. Кездейсоқ қателіктерді суреттеу кездейсоқ  процестер және математикалық статистика негізінде ғана мүмкін болады [5,6].</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t xml:space="preserve">Кездейсоқ қателік өлшеу нәтижелерінің ішінде болғанда жеңіл анықталады, өйткені олардың кейбір мәндерінің шашылуына байланысты. Алдында айтылғандай, және өлшеу нәтижелері, және оның қателігі белгілі түсініктермен қарастырылуы мүмкін кездейсоқ шама ретінде.  </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t>Теориялық мүмкіндігі танымал, ол универсалды әдісін суреттеу кездейсоқ ауқымы интегралдық және дифференциялдық функционалды бөлу болып табылады.</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t>Интегралдық функция F(х) болып бөлінеді, әр белгі әрқайсысына х мүмкіндік қалған, аяқталған кездейсоқ ауқымы х</w:t>
      </w:r>
      <w:r w:rsidRPr="00AE1E0D">
        <w:rPr>
          <w:rFonts w:ascii="Times New Roman" w:hAnsi="Times New Roman" w:cs="Times New Roman"/>
          <w:sz w:val="28"/>
          <w:szCs w:val="28"/>
          <w:vertAlign w:val="subscript"/>
          <w:lang w:val="kk-KZ"/>
        </w:rPr>
        <w:t>i</w:t>
      </w:r>
      <w:r w:rsidRPr="00AE1E0D">
        <w:rPr>
          <w:rFonts w:ascii="Times New Roman" w:hAnsi="Times New Roman" w:cs="Times New Roman"/>
          <w:sz w:val="28"/>
          <w:szCs w:val="28"/>
          <w:lang w:val="kk-KZ"/>
        </w:rPr>
        <w:t xml:space="preserve"> </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і - өзіне белгісі х аздарды қабылдайды.</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t>F(x)=P{x</w:t>
      </w:r>
      <w:r w:rsidRPr="00AE1E0D">
        <w:rPr>
          <w:rFonts w:ascii="Times New Roman" w:hAnsi="Times New Roman" w:cs="Times New Roman"/>
          <w:sz w:val="28"/>
          <w:szCs w:val="28"/>
          <w:vertAlign w:val="subscript"/>
          <w:lang w:val="kk-KZ"/>
        </w:rPr>
        <w:t>i</w:t>
      </w:r>
      <w:r w:rsidRPr="00AE1E0D">
        <w:rPr>
          <w:rFonts w:ascii="Times New Roman" w:hAnsi="Times New Roman" w:cs="Times New Roman"/>
          <w:sz w:val="28"/>
          <w:szCs w:val="28"/>
          <w:lang w:val="kk-KZ"/>
        </w:rPr>
        <w:t>&lt;x}={-∞&lt;x</w:t>
      </w:r>
      <w:r w:rsidRPr="00AE1E0D">
        <w:rPr>
          <w:rFonts w:ascii="Times New Roman" w:hAnsi="Times New Roman" w:cs="Times New Roman"/>
          <w:sz w:val="28"/>
          <w:szCs w:val="28"/>
          <w:vertAlign w:val="subscript"/>
          <w:lang w:val="kk-KZ"/>
        </w:rPr>
        <w:t>i</w:t>
      </w:r>
      <w:r w:rsidRPr="00AE1E0D">
        <w:rPr>
          <w:rFonts w:ascii="Times New Roman" w:hAnsi="Times New Roman" w:cs="Times New Roman"/>
          <w:sz w:val="28"/>
          <w:szCs w:val="28"/>
          <w:lang w:val="kk-KZ"/>
        </w:rPr>
        <w:t>≤x}.</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t>Интегралдық функцияның графигі (а) және дифференциалдық (б) функциясы кездейсоқ ауқымы бөлінеді (5.1-сурет).</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t>Интегралдық графиканың келесі түрі:</w:t>
      </w:r>
    </w:p>
    <w:p w:rsidR="00D9259A" w:rsidRPr="00AE1E0D" w:rsidRDefault="00D9259A" w:rsidP="00DB2E3E">
      <w:pPr>
        <w:numPr>
          <w:ilvl w:val="0"/>
          <w:numId w:val="12"/>
        </w:numPr>
        <w:spacing w:after="0" w:line="240" w:lineRule="auto"/>
        <w:ind w:left="0"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жаратымсыз, демек F(x)≥0;</w:t>
      </w:r>
    </w:p>
    <w:p w:rsidR="00D9259A" w:rsidRPr="00AE1E0D" w:rsidRDefault="00D9259A" w:rsidP="00DB2E3E">
      <w:pPr>
        <w:numPr>
          <w:ilvl w:val="0"/>
          <w:numId w:val="12"/>
        </w:numPr>
        <w:spacing w:after="0" w:line="240" w:lineRule="auto"/>
        <w:ind w:left="0"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орындалмайтын, яғни F(x</w:t>
      </w:r>
      <w:r w:rsidRPr="00AE1E0D">
        <w:rPr>
          <w:rFonts w:ascii="Times New Roman" w:hAnsi="Times New Roman" w:cs="Times New Roman"/>
          <w:sz w:val="28"/>
          <w:szCs w:val="28"/>
          <w:vertAlign w:val="subscript"/>
          <w:lang w:val="kk-KZ"/>
        </w:rPr>
        <w:t>2</w:t>
      </w:r>
      <w:r w:rsidRPr="00AE1E0D">
        <w:rPr>
          <w:rFonts w:ascii="Times New Roman" w:hAnsi="Times New Roman" w:cs="Times New Roman"/>
          <w:sz w:val="28"/>
          <w:szCs w:val="28"/>
          <w:lang w:val="kk-KZ"/>
        </w:rPr>
        <w:t>) ≥ F(x</w:t>
      </w:r>
      <w:r w:rsidRPr="00AE1E0D">
        <w:rPr>
          <w:rFonts w:ascii="Times New Roman" w:hAnsi="Times New Roman" w:cs="Times New Roman"/>
          <w:sz w:val="28"/>
          <w:szCs w:val="28"/>
          <w:vertAlign w:val="subscript"/>
          <w:lang w:val="kk-KZ"/>
        </w:rPr>
        <w:t>1</w:t>
      </w:r>
      <w:r w:rsidRPr="00AE1E0D">
        <w:rPr>
          <w:rFonts w:ascii="Times New Roman" w:hAnsi="Times New Roman" w:cs="Times New Roman"/>
          <w:sz w:val="28"/>
          <w:szCs w:val="28"/>
          <w:lang w:val="kk-KZ"/>
        </w:rPr>
        <w:t>), егер x</w:t>
      </w:r>
      <w:r w:rsidRPr="00AE1E0D">
        <w:rPr>
          <w:rFonts w:ascii="Times New Roman" w:hAnsi="Times New Roman" w:cs="Times New Roman"/>
          <w:sz w:val="28"/>
          <w:szCs w:val="28"/>
          <w:vertAlign w:val="subscript"/>
          <w:lang w:val="kk-KZ"/>
        </w:rPr>
        <w:t>2</w:t>
      </w:r>
      <w:r w:rsidRPr="00AE1E0D">
        <w:rPr>
          <w:rFonts w:ascii="Times New Roman" w:hAnsi="Times New Roman" w:cs="Times New Roman"/>
          <w:sz w:val="28"/>
          <w:szCs w:val="28"/>
          <w:lang w:val="kk-KZ"/>
        </w:rPr>
        <w:t>≥ x</w:t>
      </w:r>
      <w:r w:rsidRPr="00AE1E0D">
        <w:rPr>
          <w:rFonts w:ascii="Times New Roman" w:hAnsi="Times New Roman" w:cs="Times New Roman"/>
          <w:sz w:val="28"/>
          <w:szCs w:val="28"/>
          <w:vertAlign w:val="subscript"/>
          <w:lang w:val="kk-KZ"/>
        </w:rPr>
        <w:t>1</w:t>
      </w:r>
      <w:r w:rsidRPr="00AE1E0D">
        <w:rPr>
          <w:rFonts w:ascii="Times New Roman" w:hAnsi="Times New Roman" w:cs="Times New Roman"/>
          <w:sz w:val="28"/>
          <w:szCs w:val="28"/>
          <w:lang w:val="kk-KZ"/>
        </w:rPr>
        <w:t>;</w:t>
      </w:r>
    </w:p>
    <w:p w:rsidR="00D9259A" w:rsidRPr="00AE1E0D" w:rsidRDefault="00D9259A" w:rsidP="00DB2E3E">
      <w:pPr>
        <w:numPr>
          <w:ilvl w:val="0"/>
          <w:numId w:val="12"/>
        </w:numPr>
        <w:spacing w:after="0" w:line="240" w:lineRule="auto"/>
        <w:ind w:left="0"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өзгеріс диапазоны жуылады 0-ден 1, яғни F(-∞)=0; F(+∞)=1;</w:t>
      </w:r>
    </w:p>
    <w:p w:rsidR="00D9259A" w:rsidRPr="00AE1E0D" w:rsidRDefault="00D9259A" w:rsidP="00DB2E3E">
      <w:pPr>
        <w:numPr>
          <w:ilvl w:val="0"/>
          <w:numId w:val="12"/>
        </w:numPr>
        <w:spacing w:after="0" w:line="240" w:lineRule="auto"/>
        <w:ind w:left="0"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кездейсоқ ауқымының мүмкіндігінің табылуы х диапазоны </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х</w:t>
      </w:r>
      <w:r w:rsidRPr="00AE1E0D">
        <w:rPr>
          <w:rFonts w:ascii="Times New Roman" w:hAnsi="Times New Roman" w:cs="Times New Roman"/>
          <w:sz w:val="28"/>
          <w:szCs w:val="28"/>
          <w:vertAlign w:val="subscript"/>
          <w:lang w:val="kk-KZ"/>
        </w:rPr>
        <w:t>1</w:t>
      </w:r>
      <w:r w:rsidRPr="00AE1E0D">
        <w:rPr>
          <w:rFonts w:ascii="Times New Roman" w:hAnsi="Times New Roman" w:cs="Times New Roman"/>
          <w:sz w:val="28"/>
          <w:szCs w:val="28"/>
          <w:lang w:val="kk-KZ"/>
        </w:rPr>
        <w:t>-ден х</w:t>
      </w:r>
      <w:r w:rsidRPr="00AE1E0D">
        <w:rPr>
          <w:rFonts w:ascii="Times New Roman" w:hAnsi="Times New Roman" w:cs="Times New Roman"/>
          <w:sz w:val="28"/>
          <w:szCs w:val="28"/>
          <w:vertAlign w:val="subscript"/>
          <w:lang w:val="kk-KZ"/>
        </w:rPr>
        <w:t>2</w:t>
      </w:r>
      <w:r w:rsidRPr="00AE1E0D">
        <w:rPr>
          <w:rFonts w:ascii="Times New Roman" w:hAnsi="Times New Roman" w:cs="Times New Roman"/>
          <w:sz w:val="28"/>
          <w:szCs w:val="28"/>
          <w:lang w:val="kk-KZ"/>
        </w:rPr>
        <w:t>-дейін P(х</w:t>
      </w:r>
      <w:r w:rsidRPr="00AE1E0D">
        <w:rPr>
          <w:rFonts w:ascii="Times New Roman" w:hAnsi="Times New Roman" w:cs="Times New Roman"/>
          <w:sz w:val="28"/>
          <w:szCs w:val="28"/>
          <w:vertAlign w:val="subscript"/>
          <w:lang w:val="kk-KZ"/>
        </w:rPr>
        <w:t>1</w:t>
      </w:r>
      <w:r w:rsidRPr="00AE1E0D">
        <w:rPr>
          <w:rFonts w:ascii="Times New Roman" w:hAnsi="Times New Roman" w:cs="Times New Roman"/>
          <w:sz w:val="28"/>
          <w:szCs w:val="28"/>
          <w:lang w:val="kk-KZ"/>
        </w:rPr>
        <w:t>&lt;х&lt; x</w:t>
      </w:r>
      <w:r w:rsidRPr="00AE1E0D">
        <w:rPr>
          <w:rFonts w:ascii="Times New Roman" w:hAnsi="Times New Roman" w:cs="Times New Roman"/>
          <w:sz w:val="28"/>
          <w:szCs w:val="28"/>
          <w:vertAlign w:val="subscript"/>
          <w:lang w:val="kk-KZ"/>
        </w:rPr>
        <w:t>2</w:t>
      </w:r>
      <w:r w:rsidRPr="00AE1E0D">
        <w:rPr>
          <w:rFonts w:ascii="Times New Roman" w:hAnsi="Times New Roman" w:cs="Times New Roman"/>
          <w:sz w:val="28"/>
          <w:szCs w:val="28"/>
          <w:lang w:val="kk-KZ"/>
        </w:rPr>
        <w:t>) = F(x</w:t>
      </w:r>
      <w:r w:rsidRPr="00AE1E0D">
        <w:rPr>
          <w:rFonts w:ascii="Times New Roman" w:hAnsi="Times New Roman" w:cs="Times New Roman"/>
          <w:sz w:val="28"/>
          <w:szCs w:val="28"/>
          <w:vertAlign w:val="subscript"/>
          <w:lang w:val="kk-KZ"/>
        </w:rPr>
        <w:t>2</w:t>
      </w:r>
      <w:r w:rsidRPr="00AE1E0D">
        <w:rPr>
          <w:rFonts w:ascii="Times New Roman" w:hAnsi="Times New Roman" w:cs="Times New Roman"/>
          <w:sz w:val="28"/>
          <w:szCs w:val="28"/>
          <w:lang w:val="kk-KZ"/>
        </w:rPr>
        <w:t>)- F(x</w:t>
      </w:r>
      <w:r w:rsidRPr="00AE1E0D">
        <w:rPr>
          <w:rFonts w:ascii="Times New Roman" w:hAnsi="Times New Roman" w:cs="Times New Roman"/>
          <w:sz w:val="28"/>
          <w:szCs w:val="28"/>
          <w:vertAlign w:val="subscript"/>
          <w:lang w:val="kk-KZ"/>
        </w:rPr>
        <w:t>1</w:t>
      </w:r>
      <w:r w:rsidRPr="00AE1E0D">
        <w:rPr>
          <w:rFonts w:ascii="Times New Roman" w:hAnsi="Times New Roman" w:cs="Times New Roman"/>
          <w:sz w:val="28"/>
          <w:szCs w:val="28"/>
          <w:lang w:val="kk-KZ"/>
        </w:rPr>
        <w:t>).</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lastRenderedPageBreak/>
        <w:tab/>
        <w:t>Ең дұрысы өлшеу нәтижелерінің құрамын және кездейсоқ қателіктерді дифференциялдық функция бөлу, әлде басқаша аталатын тығыз (қатты) бөлу ықтималдылығының p(x)=dF(x)/dx көмегімен суреттеп түсіндіру болып табылады. Ол әрқашан теріс емес және шарттық нөмірлеуге мына түрде бағынады:</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r>
      <w:r w:rsidRPr="00AE1E0D">
        <w:rPr>
          <w:rFonts w:ascii="Times New Roman" w:hAnsi="Times New Roman" w:cs="Times New Roman"/>
          <w:position w:val="-30"/>
          <w:sz w:val="28"/>
          <w:szCs w:val="28"/>
          <w:lang w:val="kk-KZ"/>
        </w:rPr>
        <w:object w:dxaOrig="1280" w:dyaOrig="740">
          <v:shape id="_x0000_i1105" type="#_x0000_t75" style="width:101.1pt;height:58.15pt" o:ole="">
            <v:imagedata r:id="rId155" o:title=""/>
          </v:shape>
          <o:OLEObject Type="Embed" ProgID="Equation.3" ShapeID="_x0000_i1105" DrawAspect="Content" ObjectID="_1464526208" r:id="rId156"/>
        </w:objec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t>F(x) және p(x) арақатынасын ескеріп, жеңіл көрсетуге болады, ықтималдылығы тиюі кездейсоқ шамаға көрсетілген интервалы (х</w:t>
      </w:r>
      <w:r w:rsidRPr="00AE1E0D">
        <w:rPr>
          <w:rFonts w:ascii="Times New Roman" w:hAnsi="Times New Roman" w:cs="Times New Roman"/>
          <w:sz w:val="28"/>
          <w:szCs w:val="28"/>
          <w:vertAlign w:val="subscript"/>
          <w:lang w:val="kk-KZ"/>
        </w:rPr>
        <w:t>1</w:t>
      </w:r>
      <w:r w:rsidRPr="00AE1E0D">
        <w:rPr>
          <w:rFonts w:ascii="Times New Roman" w:hAnsi="Times New Roman" w:cs="Times New Roman"/>
          <w:sz w:val="28"/>
          <w:szCs w:val="28"/>
          <w:lang w:val="kk-KZ"/>
        </w:rPr>
        <w:t>;х</w:t>
      </w:r>
      <w:r w:rsidRPr="00AE1E0D">
        <w:rPr>
          <w:rFonts w:ascii="Times New Roman" w:hAnsi="Times New Roman" w:cs="Times New Roman"/>
          <w:sz w:val="28"/>
          <w:szCs w:val="28"/>
          <w:vertAlign w:val="subscript"/>
          <w:lang w:val="kk-KZ"/>
        </w:rPr>
        <w:t>2</w:t>
      </w:r>
      <w:r w:rsidRPr="00AE1E0D">
        <w:rPr>
          <w:rFonts w:ascii="Times New Roman" w:hAnsi="Times New Roman" w:cs="Times New Roman"/>
          <w:sz w:val="28"/>
          <w:szCs w:val="28"/>
          <w:lang w:val="kk-KZ"/>
        </w:rPr>
        <w:t>)</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r>
      <w:r w:rsidRPr="00AE1E0D">
        <w:rPr>
          <w:rFonts w:ascii="Times New Roman" w:hAnsi="Times New Roman" w:cs="Times New Roman"/>
          <w:position w:val="-38"/>
          <w:sz w:val="28"/>
          <w:szCs w:val="28"/>
          <w:lang w:val="kk-KZ"/>
        </w:rPr>
        <w:object w:dxaOrig="2640" w:dyaOrig="880">
          <v:shape id="_x0000_i1106" type="#_x0000_t75" style="width:209.1pt;height:69.9pt" o:ole="">
            <v:imagedata r:id="rId157" o:title=""/>
          </v:shape>
          <o:OLEObject Type="Embed" ProgID="Equation.3" ShapeID="_x0000_i1106" DrawAspect="Content" ObjectID="_1464526209" r:id="rId158"/>
        </w:objec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t>Сондықтан, қарастырылған жоғары шарт нөмірлеу білдіреді, ықтималдылық тиюі шама х интервалының [-∞;+∞] тең бірлік, т.с. нақты оқиғаны білдіреді.</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t>Ең соңғы теңдіктен шығатыны, ықтималдылық тиюі кездейсоқ шама х берілген интервал (х</w:t>
      </w:r>
      <w:r w:rsidRPr="00AE1E0D">
        <w:rPr>
          <w:rFonts w:ascii="Times New Roman" w:hAnsi="Times New Roman" w:cs="Times New Roman"/>
          <w:sz w:val="28"/>
          <w:szCs w:val="28"/>
          <w:vertAlign w:val="subscript"/>
          <w:lang w:val="kk-KZ"/>
        </w:rPr>
        <w:t>1</w:t>
      </w:r>
      <w:r w:rsidRPr="00AE1E0D">
        <w:rPr>
          <w:rFonts w:ascii="Times New Roman" w:hAnsi="Times New Roman" w:cs="Times New Roman"/>
          <w:sz w:val="28"/>
          <w:szCs w:val="28"/>
          <w:lang w:val="kk-KZ"/>
        </w:rPr>
        <w:t>;х</w:t>
      </w:r>
      <w:r w:rsidRPr="00AE1E0D">
        <w:rPr>
          <w:rFonts w:ascii="Times New Roman" w:hAnsi="Times New Roman" w:cs="Times New Roman"/>
          <w:sz w:val="28"/>
          <w:szCs w:val="28"/>
          <w:vertAlign w:val="subscript"/>
          <w:lang w:val="kk-KZ"/>
        </w:rPr>
        <w:t>2</w:t>
      </w:r>
      <w:r w:rsidRPr="00AE1E0D">
        <w:rPr>
          <w:rFonts w:ascii="Times New Roman" w:hAnsi="Times New Roman" w:cs="Times New Roman"/>
          <w:sz w:val="28"/>
          <w:szCs w:val="28"/>
          <w:lang w:val="kk-KZ"/>
        </w:rPr>
        <w:t>) тең көлеміне, енгізілген қисыққа р(х) абцисса х</w:t>
      </w:r>
      <w:r w:rsidRPr="00AE1E0D">
        <w:rPr>
          <w:rFonts w:ascii="Times New Roman" w:hAnsi="Times New Roman" w:cs="Times New Roman"/>
          <w:sz w:val="28"/>
          <w:szCs w:val="28"/>
          <w:vertAlign w:val="subscript"/>
          <w:lang w:val="kk-KZ"/>
        </w:rPr>
        <w:t>1</w:t>
      </w:r>
      <w:r w:rsidRPr="00AE1E0D">
        <w:rPr>
          <w:rFonts w:ascii="Times New Roman" w:hAnsi="Times New Roman" w:cs="Times New Roman"/>
          <w:sz w:val="28"/>
          <w:szCs w:val="28"/>
          <w:lang w:val="kk-KZ"/>
        </w:rPr>
        <w:t xml:space="preserve"> және х</w:t>
      </w:r>
      <w:r w:rsidRPr="00AE1E0D">
        <w:rPr>
          <w:rFonts w:ascii="Times New Roman" w:hAnsi="Times New Roman" w:cs="Times New Roman"/>
          <w:sz w:val="28"/>
          <w:szCs w:val="28"/>
          <w:vertAlign w:val="subscript"/>
          <w:lang w:val="kk-KZ"/>
        </w:rPr>
        <w:t>2</w:t>
      </w:r>
      <w:r w:rsidRPr="00AE1E0D">
        <w:rPr>
          <w:rFonts w:ascii="Times New Roman" w:hAnsi="Times New Roman" w:cs="Times New Roman"/>
          <w:sz w:val="28"/>
          <w:szCs w:val="28"/>
          <w:lang w:val="kk-KZ"/>
        </w:rPr>
        <w:t xml:space="preserve"> арасында (5.1-сурет). Сондықтан форма түрінде қисық тығыздық (қатты) ықтималдылығының р(х) былай қорытындылауға мүмкін мына туралы, қандай мәндер кездейсоқ шамасы х ең көп, ал қайсысы ең аз болады.</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t xml:space="preserve">     </w:t>
      </w:r>
      <w:r w:rsidRPr="00AE1E0D">
        <w:rPr>
          <w:rFonts w:ascii="Times New Roman" w:hAnsi="Times New Roman" w:cs="Times New Roman"/>
          <w:noProof/>
          <w:sz w:val="28"/>
          <w:szCs w:val="28"/>
        </w:rPr>
        <w:drawing>
          <wp:inline distT="0" distB="0" distL="0" distR="0">
            <wp:extent cx="4229100" cy="4079875"/>
            <wp:effectExtent l="19050" t="0" r="0" b="0"/>
            <wp:docPr id="227" name="Рисунок 227" descr="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1111"/>
                    <pic:cNvPicPr>
                      <a:picLocks noChangeAspect="1" noChangeArrowheads="1"/>
                    </pic:cNvPicPr>
                  </pic:nvPicPr>
                  <pic:blipFill>
                    <a:blip r:embed="rId159"/>
                    <a:srcRect l="1982" r="3911" b="16728"/>
                    <a:stretch>
                      <a:fillRect/>
                    </a:stretch>
                  </pic:blipFill>
                  <pic:spPr bwMode="auto">
                    <a:xfrm>
                      <a:off x="0" y="0"/>
                      <a:ext cx="4229100" cy="4079875"/>
                    </a:xfrm>
                    <a:prstGeom prst="rect">
                      <a:avLst/>
                    </a:prstGeom>
                    <a:noFill/>
                    <a:ln w="9525">
                      <a:noFill/>
                      <a:miter lim="800000"/>
                      <a:headEnd/>
                      <a:tailEnd/>
                    </a:ln>
                  </pic:spPr>
                </pic:pic>
              </a:graphicData>
            </a:graphic>
          </wp:inline>
        </w:drawing>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Сурет 5.1. Кездейсоқ қателіктердің интегралдық (а) және</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дифференциалдық (б) функционалды бөлу</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t>Нәтижелік қателік көбінесе қалыптасады мынадай қатардан тұратын әртүрлі тығыздық (қатты) бөлуден р</w:t>
      </w:r>
      <w:r w:rsidRPr="00AE1E0D">
        <w:rPr>
          <w:rFonts w:ascii="Times New Roman" w:hAnsi="Times New Roman" w:cs="Times New Roman"/>
          <w:sz w:val="28"/>
          <w:szCs w:val="28"/>
          <w:vertAlign w:val="subscript"/>
          <w:lang w:val="kk-KZ"/>
        </w:rPr>
        <w:t>1</w:t>
      </w:r>
      <w:r w:rsidRPr="00AE1E0D">
        <w:rPr>
          <w:rFonts w:ascii="Times New Roman" w:hAnsi="Times New Roman" w:cs="Times New Roman"/>
          <w:sz w:val="28"/>
          <w:szCs w:val="28"/>
          <w:lang w:val="kk-KZ"/>
        </w:rPr>
        <w:t>(х), р</w:t>
      </w:r>
      <w:r w:rsidRPr="00AE1E0D">
        <w:rPr>
          <w:rFonts w:ascii="Times New Roman" w:hAnsi="Times New Roman" w:cs="Times New Roman"/>
          <w:sz w:val="28"/>
          <w:szCs w:val="28"/>
          <w:vertAlign w:val="subscript"/>
          <w:lang w:val="kk-KZ"/>
        </w:rPr>
        <w:t>2</w:t>
      </w:r>
      <w:r w:rsidRPr="00AE1E0D">
        <w:rPr>
          <w:rFonts w:ascii="Times New Roman" w:hAnsi="Times New Roman" w:cs="Times New Roman"/>
          <w:sz w:val="28"/>
          <w:szCs w:val="28"/>
          <w:lang w:val="kk-KZ"/>
        </w:rPr>
        <w:t>(х),..., р</w:t>
      </w:r>
      <w:r w:rsidRPr="00AE1E0D">
        <w:rPr>
          <w:rFonts w:ascii="Times New Roman" w:hAnsi="Times New Roman" w:cs="Times New Roman"/>
          <w:sz w:val="28"/>
          <w:szCs w:val="28"/>
          <w:vertAlign w:val="subscript"/>
          <w:lang w:val="kk-KZ"/>
        </w:rPr>
        <w:t>n</w:t>
      </w:r>
      <w:r w:rsidRPr="00AE1E0D">
        <w:rPr>
          <w:rFonts w:ascii="Times New Roman" w:hAnsi="Times New Roman" w:cs="Times New Roman"/>
          <w:sz w:val="28"/>
          <w:szCs w:val="28"/>
          <w:lang w:val="kk-KZ"/>
        </w:rPr>
        <w:t>(х). Осыған орай қосындылау заң бөлу қателігін есептеуді анықтау туындайды. Қосу үшін тәуелсіз үздіксіз кездейсоқ шама х</w:t>
      </w:r>
      <w:r w:rsidRPr="00AE1E0D">
        <w:rPr>
          <w:rFonts w:ascii="Times New Roman" w:hAnsi="Times New Roman" w:cs="Times New Roman"/>
          <w:sz w:val="28"/>
          <w:szCs w:val="28"/>
          <w:vertAlign w:val="subscript"/>
          <w:lang w:val="kk-KZ"/>
        </w:rPr>
        <w:t xml:space="preserve">1 </w:t>
      </w:r>
      <w:r w:rsidRPr="00AE1E0D">
        <w:rPr>
          <w:rFonts w:ascii="Times New Roman" w:hAnsi="Times New Roman" w:cs="Times New Roman"/>
          <w:sz w:val="28"/>
          <w:szCs w:val="28"/>
          <w:lang w:val="kk-KZ"/>
        </w:rPr>
        <w:t>және х</w:t>
      </w:r>
      <w:r w:rsidRPr="00AE1E0D">
        <w:rPr>
          <w:rFonts w:ascii="Times New Roman" w:hAnsi="Times New Roman" w:cs="Times New Roman"/>
          <w:sz w:val="28"/>
          <w:szCs w:val="28"/>
          <w:vertAlign w:val="subscript"/>
          <w:lang w:val="kk-KZ"/>
        </w:rPr>
        <w:t>2</w:t>
      </w:r>
      <w:r w:rsidRPr="00AE1E0D">
        <w:rPr>
          <w:rFonts w:ascii="Times New Roman" w:hAnsi="Times New Roman" w:cs="Times New Roman"/>
          <w:sz w:val="28"/>
          <w:szCs w:val="28"/>
          <w:lang w:val="kk-KZ"/>
        </w:rPr>
        <w:t>, бөлуі бар  р</w:t>
      </w:r>
      <w:r w:rsidRPr="00AE1E0D">
        <w:rPr>
          <w:rFonts w:ascii="Times New Roman" w:hAnsi="Times New Roman" w:cs="Times New Roman"/>
          <w:sz w:val="28"/>
          <w:szCs w:val="28"/>
          <w:vertAlign w:val="subscript"/>
          <w:lang w:val="kk-KZ"/>
        </w:rPr>
        <w:t>1</w:t>
      </w:r>
      <w:r w:rsidRPr="00AE1E0D">
        <w:rPr>
          <w:rFonts w:ascii="Times New Roman" w:hAnsi="Times New Roman" w:cs="Times New Roman"/>
          <w:sz w:val="28"/>
          <w:szCs w:val="28"/>
          <w:lang w:val="kk-KZ"/>
        </w:rPr>
        <w:t>(х) және р</w:t>
      </w:r>
      <w:r w:rsidRPr="00AE1E0D">
        <w:rPr>
          <w:rFonts w:ascii="Times New Roman" w:hAnsi="Times New Roman" w:cs="Times New Roman"/>
          <w:sz w:val="28"/>
          <w:szCs w:val="28"/>
          <w:vertAlign w:val="subscript"/>
          <w:lang w:val="kk-KZ"/>
        </w:rPr>
        <w:t>2</w:t>
      </w:r>
      <w:r w:rsidRPr="00AE1E0D">
        <w:rPr>
          <w:rFonts w:ascii="Times New Roman" w:hAnsi="Times New Roman" w:cs="Times New Roman"/>
          <w:sz w:val="28"/>
          <w:szCs w:val="28"/>
          <w:lang w:val="kk-KZ"/>
        </w:rPr>
        <w:t>(х), ол композиция деп аталады және түйіндік интегралды білдіреді:</w:t>
      </w:r>
      <w:r w:rsidRPr="00AE1E0D">
        <w:rPr>
          <w:rFonts w:ascii="Times New Roman" w:hAnsi="Times New Roman" w:cs="Times New Roman"/>
          <w:position w:val="-10"/>
          <w:sz w:val="28"/>
          <w:szCs w:val="28"/>
          <w:lang w:val="kk-KZ"/>
        </w:rPr>
        <w:object w:dxaOrig="180" w:dyaOrig="340">
          <v:shape id="_x0000_i1107" type="#_x0000_t75" style="width:9pt;height:17.3pt" o:ole="">
            <v:imagedata r:id="rId160" o:title=""/>
          </v:shape>
          <o:OLEObject Type="Embed" ProgID="Equation.3" ShapeID="_x0000_i1107" DrawAspect="Content" ObjectID="_1464526210" r:id="rId161"/>
        </w:objec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w:t>
      </w:r>
      <w:r w:rsidRPr="00AE1E0D">
        <w:rPr>
          <w:rFonts w:ascii="Times New Roman" w:hAnsi="Times New Roman" w:cs="Times New Roman"/>
          <w:sz w:val="28"/>
          <w:szCs w:val="28"/>
          <w:lang w:val="kk-KZ"/>
        </w:rPr>
        <w:tab/>
      </w:r>
      <w:r w:rsidRPr="00AE1E0D">
        <w:rPr>
          <w:rFonts w:ascii="Times New Roman" w:hAnsi="Times New Roman" w:cs="Times New Roman"/>
          <w:position w:val="-30"/>
          <w:sz w:val="28"/>
          <w:szCs w:val="28"/>
          <w:lang w:val="kk-KZ"/>
        </w:rPr>
        <w:object w:dxaOrig="5960" w:dyaOrig="740">
          <v:shape id="_x0000_i1108" type="#_x0000_t75" style="width:361.4pt;height:45pt" o:ole="">
            <v:imagedata r:id="rId162" o:title=""/>
          </v:shape>
          <o:OLEObject Type="Embed" ProgID="Equation.3" ShapeID="_x0000_i1108" DrawAspect="Content" ObjectID="_1464526211" r:id="rId163"/>
        </w:object>
      </w:r>
      <w:r w:rsidRPr="00AE1E0D">
        <w:rPr>
          <w:rFonts w:ascii="Times New Roman" w:hAnsi="Times New Roman" w:cs="Times New Roman"/>
          <w:sz w:val="28"/>
          <w:szCs w:val="28"/>
          <w:lang w:val="kk-KZ"/>
        </w:rPr>
        <w:t>.</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t xml:space="preserve">Графикалық анықтау композицияның екі кездейсоқ тәуелсіз шамасы 5.2-суретте көрсетілген. Ескерту керек, масштабы барлық графиктердің тік сызығы еркін және мына шарт орындалуы керек: көлем (алаң, аумақ), қисық тығыздық (қатты) ықтималдылығымен шектелген, бірлікке тең.    </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spacing w:after="0" w:line="240" w:lineRule="auto"/>
        <w:ind w:firstLine="709"/>
        <w:jc w:val="both"/>
        <w:rPr>
          <w:rFonts w:ascii="Times New Roman" w:hAnsi="Times New Roman" w:cs="Times New Roman"/>
          <w:i/>
          <w:sz w:val="28"/>
          <w:szCs w:val="28"/>
          <w:lang w:val="kk-KZ"/>
        </w:rPr>
      </w:pP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r>
      <w:r w:rsidRPr="00AE1E0D">
        <w:rPr>
          <w:rFonts w:ascii="Times New Roman" w:hAnsi="Times New Roman" w:cs="Times New Roman"/>
          <w:i/>
          <w:sz w:val="28"/>
          <w:szCs w:val="28"/>
          <w:lang w:val="kk-KZ"/>
        </w:rPr>
        <w:t xml:space="preserve">              </w:t>
      </w:r>
      <w:r w:rsidRPr="00AE1E0D">
        <w:rPr>
          <w:rFonts w:ascii="Times New Roman" w:hAnsi="Times New Roman" w:cs="Times New Roman"/>
          <w:i/>
          <w:sz w:val="28"/>
          <w:szCs w:val="28"/>
          <w:lang w:val="kk-KZ"/>
        </w:rPr>
        <w:tab/>
      </w:r>
      <w:r w:rsidRPr="00AE1E0D">
        <w:rPr>
          <w:rFonts w:ascii="Times New Roman" w:hAnsi="Times New Roman" w:cs="Times New Roman"/>
          <w:i/>
          <w:sz w:val="28"/>
          <w:szCs w:val="28"/>
          <w:lang w:val="kk-KZ"/>
        </w:rPr>
        <w:tab/>
      </w:r>
      <w:r w:rsidRPr="00AE1E0D">
        <w:rPr>
          <w:rFonts w:ascii="Times New Roman" w:hAnsi="Times New Roman" w:cs="Times New Roman"/>
          <w:i/>
          <w:sz w:val="28"/>
          <w:szCs w:val="28"/>
          <w:lang w:val="kk-KZ"/>
        </w:rPr>
        <w:tab/>
      </w:r>
      <w:r w:rsidRPr="00AE1E0D">
        <w:rPr>
          <w:rFonts w:ascii="Times New Roman" w:hAnsi="Times New Roman" w:cs="Times New Roman"/>
          <w:i/>
          <w:sz w:val="28"/>
          <w:szCs w:val="28"/>
          <w:lang w:val="kk-KZ"/>
        </w:rPr>
        <w:tab/>
      </w:r>
      <w:r w:rsidRPr="00AE1E0D">
        <w:rPr>
          <w:rFonts w:ascii="Times New Roman" w:hAnsi="Times New Roman" w:cs="Times New Roman"/>
          <w:i/>
          <w:sz w:val="28"/>
          <w:szCs w:val="28"/>
          <w:lang w:val="kk-KZ"/>
        </w:rPr>
        <w:tab/>
      </w:r>
      <w:r w:rsidRPr="00AE1E0D">
        <w:rPr>
          <w:rFonts w:ascii="Times New Roman" w:hAnsi="Times New Roman" w:cs="Times New Roman"/>
          <w:i/>
          <w:sz w:val="28"/>
          <w:szCs w:val="28"/>
          <w:lang w:val="kk-KZ"/>
        </w:rPr>
        <w:tab/>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noProof/>
          <w:sz w:val="28"/>
          <w:szCs w:val="28"/>
        </w:rPr>
        <w:drawing>
          <wp:inline distT="0" distB="0" distL="0" distR="0">
            <wp:extent cx="5978525" cy="4000500"/>
            <wp:effectExtent l="19050" t="0" r="3175" b="0"/>
            <wp:docPr id="230" name="Рисунок 230" descr="222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2222222"/>
                    <pic:cNvPicPr>
                      <a:picLocks noChangeAspect="1" noChangeArrowheads="1"/>
                    </pic:cNvPicPr>
                  </pic:nvPicPr>
                  <pic:blipFill>
                    <a:blip r:embed="rId164"/>
                    <a:srcRect l="1886" t="4202" b="11394"/>
                    <a:stretch>
                      <a:fillRect/>
                    </a:stretch>
                  </pic:blipFill>
                  <pic:spPr bwMode="auto">
                    <a:xfrm>
                      <a:off x="0" y="0"/>
                      <a:ext cx="5978525" cy="4000500"/>
                    </a:xfrm>
                    <a:prstGeom prst="rect">
                      <a:avLst/>
                    </a:prstGeom>
                    <a:noFill/>
                    <a:ln w="9525">
                      <a:noFill/>
                      <a:miter lim="800000"/>
                      <a:headEnd/>
                      <a:tailEnd/>
                    </a:ln>
                  </pic:spPr>
                </pic:pic>
              </a:graphicData>
            </a:graphic>
          </wp:inline>
        </w:drawing>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r>
      <w:r w:rsidRPr="00AE1E0D">
        <w:rPr>
          <w:rFonts w:ascii="Times New Roman" w:hAnsi="Times New Roman" w:cs="Times New Roman"/>
          <w:b/>
          <w:sz w:val="28"/>
          <w:szCs w:val="28"/>
          <w:lang w:val="kk-KZ"/>
        </w:rPr>
        <w:tab/>
      </w:r>
      <w:r w:rsidRPr="00AE1E0D">
        <w:rPr>
          <w:rFonts w:ascii="Times New Roman" w:hAnsi="Times New Roman" w:cs="Times New Roman"/>
          <w:sz w:val="28"/>
          <w:szCs w:val="28"/>
          <w:lang w:val="kk-KZ"/>
        </w:rPr>
        <w:t>Сурет 5.2.</w:t>
      </w:r>
      <w:r w:rsidRPr="00AE1E0D">
        <w:rPr>
          <w:rFonts w:ascii="Times New Roman" w:hAnsi="Times New Roman" w:cs="Times New Roman"/>
          <w:b/>
          <w:sz w:val="28"/>
          <w:szCs w:val="28"/>
          <w:lang w:val="kk-KZ"/>
        </w:rPr>
        <w:t xml:space="preserve"> </w:t>
      </w:r>
      <w:r w:rsidRPr="00AE1E0D">
        <w:rPr>
          <w:rFonts w:ascii="Times New Roman" w:hAnsi="Times New Roman" w:cs="Times New Roman"/>
          <w:sz w:val="28"/>
          <w:szCs w:val="28"/>
          <w:lang w:val="kk-KZ"/>
        </w:rPr>
        <w:t>Бөлу заңдарын қосындылау</w:t>
      </w:r>
    </w:p>
    <w:p w:rsidR="00D9259A" w:rsidRPr="00AE1E0D" w:rsidRDefault="00D9259A" w:rsidP="00DB2E3E">
      <w:pPr>
        <w:spacing w:after="0" w:line="240" w:lineRule="auto"/>
        <w:ind w:firstLine="709"/>
        <w:jc w:val="both"/>
        <w:rPr>
          <w:rFonts w:ascii="Times New Roman" w:hAnsi="Times New Roman" w:cs="Times New Roman"/>
          <w:b/>
          <w:sz w:val="28"/>
          <w:szCs w:val="28"/>
          <w:lang w:val="kk-KZ"/>
        </w:rPr>
      </w:pPr>
      <w:r w:rsidRPr="00AE1E0D">
        <w:rPr>
          <w:rFonts w:ascii="Times New Roman" w:hAnsi="Times New Roman" w:cs="Times New Roman"/>
          <w:b/>
          <w:sz w:val="28"/>
          <w:szCs w:val="28"/>
          <w:lang w:val="kk-KZ"/>
        </w:rPr>
        <w:tab/>
      </w:r>
      <w:r w:rsidRPr="00AE1E0D">
        <w:rPr>
          <w:rFonts w:ascii="Times New Roman" w:hAnsi="Times New Roman" w:cs="Times New Roman"/>
          <w:b/>
          <w:sz w:val="28"/>
          <w:szCs w:val="28"/>
          <w:lang w:val="kk-KZ"/>
        </w:rPr>
        <w:tab/>
      </w:r>
      <w:r w:rsidRPr="00AE1E0D">
        <w:rPr>
          <w:rFonts w:ascii="Times New Roman" w:hAnsi="Times New Roman" w:cs="Times New Roman"/>
          <w:b/>
          <w:sz w:val="28"/>
          <w:szCs w:val="28"/>
          <w:lang w:val="kk-KZ"/>
        </w:rPr>
        <w:tab/>
      </w:r>
    </w:p>
    <w:p w:rsidR="00D9259A" w:rsidRPr="00AE1E0D" w:rsidRDefault="00D9259A" w:rsidP="00DB2E3E">
      <w:pPr>
        <w:spacing w:after="0" w:line="240" w:lineRule="auto"/>
        <w:ind w:firstLine="709"/>
        <w:jc w:val="both"/>
        <w:rPr>
          <w:rFonts w:ascii="Times New Roman" w:hAnsi="Times New Roman" w:cs="Times New Roman"/>
          <w:b/>
          <w:sz w:val="28"/>
          <w:szCs w:val="28"/>
          <w:lang w:val="kk-KZ"/>
        </w:rPr>
      </w:pPr>
      <w:r w:rsidRPr="00AE1E0D">
        <w:rPr>
          <w:rFonts w:ascii="Times New Roman" w:hAnsi="Times New Roman" w:cs="Times New Roman"/>
          <w:b/>
          <w:sz w:val="28"/>
          <w:szCs w:val="28"/>
          <w:lang w:val="kk-KZ"/>
        </w:rPr>
        <w:tab/>
      </w:r>
      <w:r w:rsidRPr="00AE1E0D">
        <w:rPr>
          <w:rFonts w:ascii="Times New Roman" w:hAnsi="Times New Roman" w:cs="Times New Roman"/>
          <w:b/>
          <w:sz w:val="28"/>
          <w:szCs w:val="28"/>
          <w:lang w:val="kk-KZ"/>
        </w:rPr>
        <w:tab/>
      </w:r>
      <w:r w:rsidRPr="00AE1E0D">
        <w:rPr>
          <w:rFonts w:ascii="Times New Roman" w:hAnsi="Times New Roman" w:cs="Times New Roman"/>
          <w:b/>
          <w:sz w:val="28"/>
          <w:szCs w:val="28"/>
          <w:lang w:val="kk-KZ"/>
        </w:rPr>
        <w:tab/>
      </w:r>
    </w:p>
    <w:p w:rsidR="00D9259A" w:rsidRPr="00AE1E0D" w:rsidRDefault="00D9259A" w:rsidP="00DB2E3E">
      <w:pPr>
        <w:pStyle w:val="af8"/>
        <w:ind w:firstLine="709"/>
        <w:rPr>
          <w:b/>
          <w:szCs w:val="28"/>
          <w:lang w:val="sr-Cyrl-CS"/>
        </w:rPr>
      </w:pPr>
      <w:r w:rsidRPr="00AE1E0D">
        <w:rPr>
          <w:b/>
          <w:szCs w:val="28"/>
          <w:lang w:val="sr-Cyrl-CS"/>
        </w:rPr>
        <w:t>5.2 Таралу заңдарының сандық параметрлері</w:t>
      </w:r>
    </w:p>
    <w:p w:rsidR="00D9259A" w:rsidRPr="00AE1E0D" w:rsidRDefault="00D9259A" w:rsidP="00DB2E3E">
      <w:pPr>
        <w:pStyle w:val="af8"/>
        <w:ind w:firstLine="709"/>
        <w:rPr>
          <w:b/>
          <w:szCs w:val="28"/>
          <w:lang w:val="sr-Cyrl-CS"/>
        </w:rPr>
      </w:pPr>
      <w:r w:rsidRPr="00AE1E0D">
        <w:rPr>
          <w:b/>
          <w:szCs w:val="28"/>
          <w:lang w:val="sr-Cyrl-CS"/>
        </w:rPr>
        <w:t>5.2.1 Жалпы мәліметтер</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w:t>
      </w:r>
      <w:r w:rsidRPr="00AE1E0D">
        <w:rPr>
          <w:rFonts w:ascii="Times New Roman" w:hAnsi="Times New Roman" w:cs="Times New Roman"/>
          <w:sz w:val="28"/>
          <w:szCs w:val="28"/>
          <w:lang w:val="kk-KZ"/>
        </w:rPr>
        <w:tab/>
        <w:t xml:space="preserve">Таралу функциясы өлшену мен кездейсоқ қателік нәтижелерін сипаттаудың әмбебап тәсілі болып табылады. Бырақ олардың анықталуы үшін анағұрлым ұзақ және төзімді зерттеулер мен есептеулер жүргізу қажет. Көп </w:t>
      </w:r>
      <w:r w:rsidRPr="00AE1E0D">
        <w:rPr>
          <w:rFonts w:ascii="Times New Roman" w:hAnsi="Times New Roman" w:cs="Times New Roman"/>
          <w:sz w:val="28"/>
          <w:szCs w:val="28"/>
          <w:lang w:val="kk-KZ"/>
        </w:rPr>
        <w:lastRenderedPageBreak/>
        <w:t>жағдайда кездейсоқ шамаларды арнайы  параметрлердің шектелген санымен сиппаттауға болады, олардың негізгілері болып табылады:</w:t>
      </w:r>
    </w:p>
    <w:p w:rsidR="00D9259A" w:rsidRPr="00AE1E0D" w:rsidRDefault="00D9259A" w:rsidP="00DB2E3E">
      <w:pPr>
        <w:numPr>
          <w:ilvl w:val="0"/>
          <w:numId w:val="19"/>
        </w:numPr>
        <w:spacing w:after="0" w:line="240" w:lineRule="auto"/>
        <w:ind w:left="0"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Таралу орталығы;</w:t>
      </w:r>
    </w:p>
    <w:p w:rsidR="00D9259A" w:rsidRPr="00AE1E0D" w:rsidRDefault="00D9259A" w:rsidP="00DB2E3E">
      <w:pPr>
        <w:numPr>
          <w:ilvl w:val="0"/>
          <w:numId w:val="19"/>
        </w:numPr>
        <w:spacing w:after="0" w:line="240" w:lineRule="auto"/>
        <w:ind w:left="0"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Бастапқы және орталық мезеттер және олардан туынды коэффициенттер-математикалық күтк (М.К), экспресс, контрэкцесс және асимметрия коэфициенті</w:t>
      </w:r>
    </w:p>
    <w:p w:rsidR="00D9259A" w:rsidRPr="00AE1E0D" w:rsidRDefault="00D9259A" w:rsidP="00DB2E3E">
      <w:pPr>
        <w:numPr>
          <w:ilvl w:val="0"/>
          <w:numId w:val="19"/>
        </w:numPr>
        <w:spacing w:after="0" w:line="240" w:lineRule="auto"/>
        <w:ind w:left="0"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Энтропиялық коэффициент.</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numPr>
          <w:ilvl w:val="2"/>
          <w:numId w:val="11"/>
        </w:numPr>
        <w:spacing w:after="0" w:line="240" w:lineRule="auto"/>
        <w:ind w:left="0" w:firstLine="709"/>
        <w:jc w:val="both"/>
        <w:rPr>
          <w:rFonts w:ascii="Times New Roman" w:hAnsi="Times New Roman" w:cs="Times New Roman"/>
          <w:b/>
          <w:sz w:val="28"/>
          <w:szCs w:val="28"/>
          <w:lang w:val="kk-KZ"/>
        </w:rPr>
      </w:pPr>
      <w:r w:rsidRPr="00AE1E0D">
        <w:rPr>
          <w:rFonts w:ascii="Times New Roman" w:hAnsi="Times New Roman" w:cs="Times New Roman"/>
          <w:b/>
          <w:sz w:val="28"/>
          <w:szCs w:val="28"/>
          <w:lang w:val="kk-KZ"/>
        </w:rPr>
        <w:t>Таралу орталығы түсінігі</w:t>
      </w:r>
    </w:p>
    <w:p w:rsidR="00D9259A" w:rsidRPr="00AE1E0D" w:rsidRDefault="00D9259A" w:rsidP="00DB2E3E">
      <w:pPr>
        <w:spacing w:after="0" w:line="240" w:lineRule="auto"/>
        <w:ind w:firstLine="709"/>
        <w:jc w:val="both"/>
        <w:rPr>
          <w:rFonts w:ascii="Times New Roman" w:hAnsi="Times New Roman" w:cs="Times New Roman"/>
          <w:b/>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Таралу орталығығының координатасы сандық осьтегі кездейсоқ шама күйін көрсетеді  және бірнеше тәсілмен табылады. Анағурлым фундаментальды  болып  симметрия орталығы табылады, яғни , осындай Х</w:t>
      </w:r>
      <w:r w:rsidRPr="00AE1E0D">
        <w:rPr>
          <w:rFonts w:ascii="Times New Roman" w:hAnsi="Times New Roman" w:cs="Times New Roman"/>
          <w:sz w:val="28"/>
          <w:szCs w:val="28"/>
          <w:vertAlign w:val="subscript"/>
          <w:lang w:val="kk-KZ"/>
        </w:rPr>
        <w:t xml:space="preserve">М </w:t>
      </w:r>
      <w:r w:rsidRPr="00AE1E0D">
        <w:rPr>
          <w:rFonts w:ascii="Times New Roman" w:hAnsi="Times New Roman" w:cs="Times New Roman"/>
          <w:sz w:val="28"/>
          <w:szCs w:val="28"/>
          <w:lang w:val="kk-KZ"/>
        </w:rPr>
        <w:t xml:space="preserve"> нүктесін х осьінде табу, оң және сол жағыныа да кездейсоқ шама мәні бірдей және 0,5-ке тең.</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position w:val="-34"/>
          <w:sz w:val="28"/>
          <w:szCs w:val="28"/>
          <w:lang w:val="kk-KZ"/>
        </w:rPr>
        <w:object w:dxaOrig="3580" w:dyaOrig="800">
          <v:shape id="_x0000_i1109" type="#_x0000_t75" style="width:179.3pt;height:40.15pt" o:ole="">
            <v:imagedata r:id="rId165" o:title=""/>
          </v:shape>
          <o:OLEObject Type="Embed" ProgID="Equation.3" ShapeID="_x0000_i1109" DrawAspect="Content" ObjectID="_1464526212" r:id="rId166"/>
        </w:objec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Хм нүктесін  медиана  атайды немесе 50 %-тік  квантилен атайды. Оның кездейсоқ шамада таралуын табу үшін тек бастапқы нөлдік мезет қажет. </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Таралу орталығын таралудың ауырлық орталығы ретінде анықтауға болады, яғни, Х нүктенсі секілді, оған қатысты геометриялық фигура мезетінің иілуі р (х) қисығы нөлге тең :</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Х=M</w:t>
      </w:r>
      <w:r w:rsidRPr="00AE1E0D">
        <w:rPr>
          <w:rFonts w:ascii="Times New Roman" w:hAnsi="Times New Roman" w:cs="Times New Roman"/>
          <w:sz w:val="28"/>
          <w:szCs w:val="28"/>
          <w:vertAlign w:val="subscript"/>
          <w:lang w:val="kk-KZ"/>
        </w:rPr>
        <w:t>K</w:t>
      </w:r>
      <w:r w:rsidRPr="00AE1E0D">
        <w:rPr>
          <w:rFonts w:ascii="Times New Roman" w:hAnsi="Times New Roman" w:cs="Times New Roman"/>
          <w:sz w:val="28"/>
          <w:szCs w:val="28"/>
          <w:lang w:val="kk-KZ"/>
        </w:rPr>
        <w:t>=а</w:t>
      </w:r>
      <w:r w:rsidRPr="00AE1E0D">
        <w:rPr>
          <w:rFonts w:ascii="Times New Roman" w:hAnsi="Times New Roman" w:cs="Times New Roman"/>
          <w:sz w:val="28"/>
          <w:szCs w:val="28"/>
          <w:vertAlign w:val="subscript"/>
          <w:lang w:val="kk-KZ"/>
        </w:rPr>
        <w:t>1</w:t>
      </w:r>
      <w:r w:rsidRPr="00AE1E0D">
        <w:rPr>
          <w:rFonts w:ascii="Times New Roman" w:hAnsi="Times New Roman" w:cs="Times New Roman"/>
          <w:position w:val="-10"/>
          <w:sz w:val="28"/>
          <w:szCs w:val="28"/>
          <w:vertAlign w:val="subscript"/>
          <w:lang w:val="kk-KZ"/>
        </w:rPr>
        <w:object w:dxaOrig="400" w:dyaOrig="340">
          <v:shape id="_x0000_i1110" type="#_x0000_t75" style="width:20.1pt;height:17.3pt" o:ole="">
            <v:imagedata r:id="rId167" o:title=""/>
          </v:shape>
          <o:OLEObject Type="Embed" ProgID="Equation.3" ShapeID="_x0000_i1110" DrawAspect="Content" ObjectID="_1464526213" r:id="rId168"/>
        </w:object>
      </w:r>
      <w:r w:rsidRPr="00AE1E0D">
        <w:rPr>
          <w:rFonts w:ascii="Times New Roman" w:hAnsi="Times New Roman" w:cs="Times New Roman"/>
          <w:sz w:val="28"/>
          <w:szCs w:val="28"/>
          <w:vertAlign w:val="subscript"/>
          <w:lang w:val="kk-KZ"/>
        </w:rPr>
        <w:t xml:space="preserve"> </w:t>
      </w:r>
      <w:r w:rsidRPr="00AE1E0D">
        <w:rPr>
          <w:rFonts w:ascii="Times New Roman" w:hAnsi="Times New Roman" w:cs="Times New Roman"/>
          <w:sz w:val="28"/>
          <w:szCs w:val="28"/>
          <w:lang w:val="kk-KZ"/>
        </w:rPr>
        <w:t>=М</w:t>
      </w:r>
      <w:r w:rsidRPr="00AE1E0D">
        <w:rPr>
          <w:rFonts w:ascii="Times New Roman" w:hAnsi="Times New Roman" w:cs="Times New Roman"/>
          <w:position w:val="-10"/>
          <w:sz w:val="28"/>
          <w:szCs w:val="28"/>
          <w:lang w:val="kk-KZ"/>
        </w:rPr>
        <w:object w:dxaOrig="320" w:dyaOrig="340">
          <v:shape id="_x0000_i1111" type="#_x0000_t75" style="width:15.9pt;height:17.3pt" o:ole="">
            <v:imagedata r:id="rId169" o:title=""/>
          </v:shape>
          <o:OLEObject Type="Embed" ProgID="Equation.3" ShapeID="_x0000_i1111" DrawAspect="Content" ObjectID="_1464526214" r:id="rId170"/>
        </w:object>
      </w:r>
      <w:r w:rsidRPr="00AE1E0D">
        <w:rPr>
          <w:rFonts w:ascii="Times New Roman" w:hAnsi="Times New Roman" w:cs="Times New Roman"/>
          <w:sz w:val="28"/>
          <w:szCs w:val="28"/>
          <w:lang w:val="kk-KZ"/>
        </w:rPr>
        <w:t>=</w:t>
      </w:r>
      <w:r w:rsidRPr="00AE1E0D">
        <w:rPr>
          <w:rFonts w:ascii="Times New Roman" w:hAnsi="Times New Roman" w:cs="Times New Roman"/>
          <w:position w:val="-30"/>
          <w:sz w:val="28"/>
          <w:szCs w:val="28"/>
          <w:lang w:val="kk-KZ"/>
        </w:rPr>
        <w:object w:dxaOrig="999" w:dyaOrig="740">
          <v:shape id="_x0000_i1112" type="#_x0000_t75" style="width:49.85pt;height:36.7pt" o:ole="">
            <v:imagedata r:id="rId171" o:title=""/>
          </v:shape>
          <o:OLEObject Type="Embed" ProgID="Equation.3" ShapeID="_x0000_i1112" DrawAspect="Content" ObjectID="_1464526215" r:id="rId172"/>
        </w:objec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Бұл  нүкте математикалық күту деп аталады. Ескерте кету керек, кей таралуларда, мысалы Коши таралуында МК болмайды, ал оны анықтайтын интеграл ырылдады.</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Симметриялық қисықта р(х) орталық ретінде  үлгі абсциссасы қолданылады, яғни, Х</w:t>
      </w:r>
      <w:r w:rsidRPr="00AE1E0D">
        <w:rPr>
          <w:rFonts w:ascii="Times New Roman" w:hAnsi="Times New Roman" w:cs="Times New Roman"/>
          <w:sz w:val="28"/>
          <w:szCs w:val="28"/>
          <w:vertAlign w:val="subscript"/>
          <w:lang w:val="kk-KZ"/>
        </w:rPr>
        <w:t>М</w:t>
      </w:r>
      <w:r w:rsidRPr="00AE1E0D">
        <w:rPr>
          <w:rFonts w:ascii="Times New Roman" w:hAnsi="Times New Roman" w:cs="Times New Roman"/>
          <w:sz w:val="28"/>
          <w:szCs w:val="28"/>
          <w:lang w:val="kk-KZ"/>
        </w:rPr>
        <w:t xml:space="preserve">  таралу максимумы. Дегенмен, үлгісі жоқ таралу болады, мысалы бірдей өлшемді. Бір максимуммен таралатынды номодальды деп атайды, екеуімен екімодальді және т.б. Олардың ішінде орта бөлігінде максимум емес, минимум орналасқандарын антимодальды деп атайды.</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w:t>
      </w:r>
      <w:r w:rsidRPr="00AE1E0D">
        <w:rPr>
          <w:rFonts w:ascii="Times New Roman" w:hAnsi="Times New Roman" w:cs="Times New Roman"/>
          <w:sz w:val="28"/>
          <w:szCs w:val="28"/>
          <w:lang w:val="kk-KZ"/>
        </w:rPr>
        <w:tab/>
        <w:t>Екі модальды тараулар үшін орталығы майысу ортасы түрінде бағалау қолданылады:</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Х</w:t>
      </w:r>
      <w:r w:rsidRPr="00AE1E0D">
        <w:rPr>
          <w:rFonts w:ascii="Times New Roman" w:hAnsi="Times New Roman" w:cs="Times New Roman"/>
          <w:sz w:val="28"/>
          <w:szCs w:val="28"/>
          <w:vertAlign w:val="subscript"/>
          <w:lang w:val="kk-KZ"/>
        </w:rPr>
        <w:t>с</w:t>
      </w:r>
      <w:r w:rsidRPr="00AE1E0D">
        <w:rPr>
          <w:rFonts w:ascii="Times New Roman" w:hAnsi="Times New Roman" w:cs="Times New Roman"/>
          <w:sz w:val="28"/>
          <w:szCs w:val="28"/>
          <w:lang w:val="kk-KZ"/>
        </w:rPr>
        <w:t xml:space="preserve">=(X </w:t>
      </w:r>
      <w:r w:rsidRPr="00AE1E0D">
        <w:rPr>
          <w:rFonts w:ascii="Times New Roman" w:hAnsi="Times New Roman" w:cs="Times New Roman"/>
          <w:sz w:val="28"/>
          <w:szCs w:val="28"/>
          <w:vertAlign w:val="subscript"/>
          <w:lang w:val="kk-KZ"/>
        </w:rPr>
        <w:t>с1</w:t>
      </w:r>
      <w:r w:rsidRPr="00AE1E0D">
        <w:rPr>
          <w:rFonts w:ascii="Times New Roman" w:hAnsi="Times New Roman" w:cs="Times New Roman"/>
          <w:sz w:val="28"/>
          <w:szCs w:val="28"/>
          <w:lang w:val="kk-KZ"/>
        </w:rPr>
        <w:t xml:space="preserve">+Х </w:t>
      </w:r>
      <w:r w:rsidRPr="00AE1E0D">
        <w:rPr>
          <w:rFonts w:ascii="Times New Roman" w:hAnsi="Times New Roman" w:cs="Times New Roman"/>
          <w:sz w:val="28"/>
          <w:szCs w:val="28"/>
          <w:vertAlign w:val="subscript"/>
          <w:lang w:val="kk-KZ"/>
        </w:rPr>
        <w:t>с2</w:t>
      </w:r>
      <w:r w:rsidRPr="00AE1E0D">
        <w:rPr>
          <w:rFonts w:ascii="Times New Roman" w:hAnsi="Times New Roman" w:cs="Times New Roman"/>
          <w:sz w:val="28"/>
          <w:szCs w:val="28"/>
          <w:lang w:val="kk-KZ"/>
        </w:rPr>
        <w:t>)/2</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Мұндағы X</w:t>
      </w:r>
      <w:r w:rsidRPr="00AE1E0D">
        <w:rPr>
          <w:rFonts w:ascii="Times New Roman" w:hAnsi="Times New Roman" w:cs="Times New Roman"/>
          <w:sz w:val="28"/>
          <w:szCs w:val="28"/>
          <w:vertAlign w:val="subscript"/>
          <w:lang w:val="kk-KZ"/>
        </w:rPr>
        <w:t>с1</w:t>
      </w:r>
      <w:r w:rsidRPr="00AE1E0D">
        <w:rPr>
          <w:rFonts w:ascii="Times New Roman" w:hAnsi="Times New Roman" w:cs="Times New Roman"/>
          <w:sz w:val="28"/>
          <w:szCs w:val="28"/>
          <w:lang w:val="kk-KZ"/>
        </w:rPr>
        <w:t xml:space="preserve">, Х </w:t>
      </w:r>
      <w:r w:rsidRPr="00AE1E0D">
        <w:rPr>
          <w:rFonts w:ascii="Times New Roman" w:hAnsi="Times New Roman" w:cs="Times New Roman"/>
          <w:sz w:val="28"/>
          <w:szCs w:val="28"/>
          <w:vertAlign w:val="subscript"/>
          <w:lang w:val="kk-KZ"/>
        </w:rPr>
        <w:t xml:space="preserve">с2 </w:t>
      </w:r>
      <w:r w:rsidRPr="00AE1E0D">
        <w:rPr>
          <w:rFonts w:ascii="Times New Roman" w:hAnsi="Times New Roman" w:cs="Times New Roman"/>
          <w:sz w:val="28"/>
          <w:szCs w:val="28"/>
          <w:lang w:val="kk-KZ"/>
        </w:rPr>
        <w:t>– майысулар, яғни таралу өзінің максимумына жететін нүкте абсциссалары.</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w:t>
      </w:r>
      <w:r w:rsidRPr="00AE1E0D">
        <w:rPr>
          <w:rFonts w:ascii="Times New Roman" w:hAnsi="Times New Roman" w:cs="Times New Roman"/>
          <w:sz w:val="28"/>
          <w:szCs w:val="28"/>
          <w:lang w:val="kk-KZ"/>
        </w:rPr>
        <w:tab/>
        <w:t>Шектелген таратулар үшін (бірдей өлшемді, трапецендальді, арксинусондальды және т.б.) өлшем  орталығы түрінде бағалау қолданылады:</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Х</w:t>
      </w:r>
      <w:r w:rsidRPr="00AE1E0D">
        <w:rPr>
          <w:rFonts w:ascii="Times New Roman" w:hAnsi="Times New Roman" w:cs="Times New Roman"/>
          <w:sz w:val="28"/>
          <w:szCs w:val="28"/>
          <w:vertAlign w:val="subscript"/>
          <w:lang w:val="kk-KZ"/>
        </w:rPr>
        <w:t>р</w:t>
      </w:r>
      <w:r w:rsidRPr="00AE1E0D">
        <w:rPr>
          <w:rFonts w:ascii="Times New Roman" w:hAnsi="Times New Roman" w:cs="Times New Roman"/>
          <w:sz w:val="28"/>
          <w:szCs w:val="28"/>
          <w:lang w:val="kk-KZ"/>
        </w:rPr>
        <w:t>=(Х</w:t>
      </w:r>
      <w:r w:rsidRPr="00AE1E0D">
        <w:rPr>
          <w:rFonts w:ascii="Times New Roman" w:hAnsi="Times New Roman" w:cs="Times New Roman"/>
          <w:sz w:val="28"/>
          <w:szCs w:val="28"/>
          <w:vertAlign w:val="subscript"/>
          <w:lang w:val="kk-KZ"/>
        </w:rPr>
        <w:t xml:space="preserve">1 </w:t>
      </w:r>
      <w:r w:rsidRPr="00AE1E0D">
        <w:rPr>
          <w:rFonts w:ascii="Times New Roman" w:hAnsi="Times New Roman" w:cs="Times New Roman"/>
          <w:sz w:val="28"/>
          <w:szCs w:val="28"/>
          <w:lang w:val="kk-KZ"/>
        </w:rPr>
        <w:t>+Х</w:t>
      </w:r>
      <w:r w:rsidRPr="00AE1E0D">
        <w:rPr>
          <w:rFonts w:ascii="Times New Roman" w:hAnsi="Times New Roman" w:cs="Times New Roman"/>
          <w:sz w:val="28"/>
          <w:szCs w:val="28"/>
          <w:vertAlign w:val="subscript"/>
          <w:lang w:val="kk-KZ"/>
        </w:rPr>
        <w:t>2</w:t>
      </w:r>
      <w:r w:rsidRPr="00AE1E0D">
        <w:rPr>
          <w:rFonts w:ascii="Times New Roman" w:hAnsi="Times New Roman" w:cs="Times New Roman"/>
          <w:sz w:val="28"/>
          <w:szCs w:val="28"/>
          <w:lang w:val="kk-KZ"/>
        </w:rPr>
        <w:t>) / 2</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lastRenderedPageBreak/>
        <w:t>Мұндағы Х</w:t>
      </w:r>
      <w:r w:rsidRPr="00AE1E0D">
        <w:rPr>
          <w:rFonts w:ascii="Times New Roman" w:hAnsi="Times New Roman" w:cs="Times New Roman"/>
          <w:sz w:val="28"/>
          <w:szCs w:val="28"/>
          <w:vertAlign w:val="subscript"/>
          <w:lang w:val="kk-KZ"/>
        </w:rPr>
        <w:t>1,</w:t>
      </w:r>
      <w:r w:rsidRPr="00AE1E0D">
        <w:rPr>
          <w:rFonts w:ascii="Times New Roman" w:hAnsi="Times New Roman" w:cs="Times New Roman"/>
          <w:sz w:val="28"/>
          <w:szCs w:val="28"/>
          <w:lang w:val="kk-KZ"/>
        </w:rPr>
        <w:t>Х</w:t>
      </w:r>
      <w:r w:rsidRPr="00AE1E0D">
        <w:rPr>
          <w:rFonts w:ascii="Times New Roman" w:hAnsi="Times New Roman" w:cs="Times New Roman"/>
          <w:sz w:val="28"/>
          <w:szCs w:val="28"/>
          <w:vertAlign w:val="subscript"/>
          <w:lang w:val="kk-KZ"/>
        </w:rPr>
        <w:t>2</w:t>
      </w:r>
      <w:r w:rsidRPr="00AE1E0D">
        <w:rPr>
          <w:rFonts w:ascii="Times New Roman" w:hAnsi="Times New Roman" w:cs="Times New Roman"/>
          <w:sz w:val="28"/>
          <w:szCs w:val="28"/>
          <w:lang w:val="kk-KZ"/>
        </w:rPr>
        <w:t>- таратуға сәйкес вариациялық қатардаың бірінші және соңғы мүшесі.</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w:t>
      </w:r>
      <w:r w:rsidRPr="00AE1E0D">
        <w:rPr>
          <w:rFonts w:ascii="Times New Roman" w:hAnsi="Times New Roman" w:cs="Times New Roman"/>
          <w:sz w:val="28"/>
          <w:szCs w:val="28"/>
          <w:lang w:val="kk-KZ"/>
        </w:rPr>
        <w:tab/>
        <w:t>Орталықтың түрлі бағалаулары түрлі тиімділікке ие. Тәжірибе мәліметтерін статаистикалық өндеуде олардың ішіндегі анағурлым тиімдісін қолдану қажет, яғни минимальді дисперцияға ие бағаны. Бұл Х</w:t>
      </w:r>
      <w:r w:rsidRPr="00AE1E0D">
        <w:rPr>
          <w:rFonts w:ascii="Times New Roman" w:hAnsi="Times New Roman" w:cs="Times New Roman"/>
          <w:sz w:val="28"/>
          <w:szCs w:val="28"/>
          <w:vertAlign w:val="subscript"/>
          <w:lang w:val="kk-KZ"/>
        </w:rPr>
        <w:t>ц</w:t>
      </w:r>
      <w:r w:rsidRPr="00AE1E0D">
        <w:rPr>
          <w:rFonts w:ascii="Times New Roman" w:hAnsi="Times New Roman" w:cs="Times New Roman"/>
          <w:sz w:val="28"/>
          <w:szCs w:val="28"/>
          <w:lang w:val="kk-KZ"/>
        </w:rPr>
        <w:t xml:space="preserve"> анықтамасындағы қателік СКО-ны дұрыс емес бағалау, сенімді интервал шекарасы, эксцесс, контрэксцесс, таралу түрі және т.б. яғни энтропилықтан басқа барлық бағалауларды.</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Өлшеуде кеткен уақыт шығыны  көзқарасынан түрлі бағалау тиімділіктің  білікті сараптамасы келтірілген. Олар ереже секілді келтірілген өлшем санына пропорционал, сондықтан Х</w:t>
      </w:r>
      <w:r w:rsidRPr="00AE1E0D">
        <w:rPr>
          <w:rFonts w:ascii="Times New Roman" w:hAnsi="Times New Roman" w:cs="Times New Roman"/>
          <w:sz w:val="28"/>
          <w:szCs w:val="28"/>
          <w:vertAlign w:val="subscript"/>
          <w:lang w:val="kk-KZ"/>
        </w:rPr>
        <w:t xml:space="preserve">ц  </w:t>
      </w:r>
      <w:r w:rsidRPr="00AE1E0D">
        <w:rPr>
          <w:rFonts w:ascii="Times New Roman" w:hAnsi="Times New Roman" w:cs="Times New Roman"/>
          <w:sz w:val="28"/>
          <w:szCs w:val="28"/>
          <w:lang w:val="kk-KZ"/>
        </w:rPr>
        <w:t xml:space="preserve"> бірдей дисперсия бағасына жету үшін қажет П есептеу саны бойынша әр түрлі бағаларды салыстыру мақсатқа сай. Мысалы МК мен Лаплас таралуы үшін медиананы қатынасы :  </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Д (Х) / d (Х</w:t>
      </w:r>
      <w:r w:rsidRPr="00AE1E0D">
        <w:rPr>
          <w:rFonts w:ascii="Times New Roman" w:hAnsi="Times New Roman" w:cs="Times New Roman"/>
          <w:sz w:val="28"/>
          <w:szCs w:val="28"/>
          <w:vertAlign w:val="subscript"/>
          <w:lang w:val="kk-KZ"/>
        </w:rPr>
        <w:t>М</w:t>
      </w:r>
      <w:r w:rsidRPr="00AE1E0D">
        <w:rPr>
          <w:rFonts w:ascii="Times New Roman" w:hAnsi="Times New Roman" w:cs="Times New Roman"/>
          <w:sz w:val="28"/>
          <w:szCs w:val="28"/>
          <w:lang w:val="kk-KZ"/>
        </w:rPr>
        <w:t>)=2 Осыдан кейін Х</w:t>
      </w:r>
      <w:r w:rsidRPr="00AE1E0D">
        <w:rPr>
          <w:rFonts w:ascii="Times New Roman" w:hAnsi="Times New Roman" w:cs="Times New Roman"/>
          <w:sz w:val="28"/>
          <w:szCs w:val="28"/>
          <w:vertAlign w:val="subscript"/>
          <w:lang w:val="kk-KZ"/>
        </w:rPr>
        <w:t xml:space="preserve">М </w:t>
      </w:r>
      <w:r w:rsidRPr="00AE1E0D">
        <w:rPr>
          <w:rFonts w:ascii="Times New Roman" w:hAnsi="Times New Roman" w:cs="Times New Roman"/>
          <w:sz w:val="28"/>
          <w:szCs w:val="28"/>
          <w:lang w:val="kk-KZ"/>
        </w:rPr>
        <w:t xml:space="preserve">  секілді екі есеге тиімді, Х-ге қарағанда, өлшеудің бірдей қателігін алу үшін, бастапқы мәліметті таңдауға екі есе аз көлем қажет болады.</w:t>
      </w:r>
    </w:p>
    <w:p w:rsidR="00D9259A" w:rsidRPr="00AE1E0D" w:rsidRDefault="00D9259A" w:rsidP="00DB2E3E">
      <w:pPr>
        <w:spacing w:after="0" w:line="240" w:lineRule="auto"/>
        <w:ind w:firstLine="709"/>
        <w:jc w:val="both"/>
        <w:rPr>
          <w:rFonts w:ascii="Times New Roman" w:hAnsi="Times New Roman" w:cs="Times New Roman"/>
          <w:sz w:val="28"/>
          <w:szCs w:val="28"/>
          <w:vertAlign w:val="subscript"/>
          <w:lang w:val="kk-KZ"/>
        </w:rPr>
      </w:pPr>
      <w:r w:rsidRPr="00AE1E0D">
        <w:rPr>
          <w:rFonts w:ascii="Times New Roman" w:hAnsi="Times New Roman" w:cs="Times New Roman"/>
          <w:sz w:val="28"/>
          <w:szCs w:val="28"/>
          <w:lang w:val="kk-KZ"/>
        </w:rPr>
        <w:t xml:space="preserve">   </w:t>
      </w:r>
      <w:r w:rsidRPr="00AE1E0D">
        <w:rPr>
          <w:rFonts w:ascii="Times New Roman" w:hAnsi="Times New Roman" w:cs="Times New Roman"/>
          <w:sz w:val="28"/>
          <w:szCs w:val="28"/>
          <w:lang w:val="kk-KZ"/>
        </w:rPr>
        <w:tab/>
        <w:t>Контрэксцесі К&lt;0,515 өте жоғары таралулар үшін координата ортасын Х</w:t>
      </w:r>
      <w:r w:rsidRPr="00AE1E0D">
        <w:rPr>
          <w:rFonts w:ascii="Times New Roman" w:hAnsi="Times New Roman" w:cs="Times New Roman"/>
          <w:sz w:val="28"/>
          <w:szCs w:val="28"/>
          <w:vertAlign w:val="subscript"/>
          <w:lang w:val="kk-KZ"/>
        </w:rPr>
        <w:t xml:space="preserve">М </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Медианасымен бағалау, МК Х-ке қарағанда тиімдірек (қалыпты таралу үшін к=0,577 екенін ескертеміз). Тегіс  жоғары және екі моральді таралу үшін Х</w:t>
      </w:r>
      <w:r w:rsidRPr="00AE1E0D">
        <w:rPr>
          <w:rFonts w:ascii="Times New Roman" w:hAnsi="Times New Roman" w:cs="Times New Roman"/>
          <w:sz w:val="28"/>
          <w:szCs w:val="28"/>
          <w:vertAlign w:val="subscript"/>
          <w:lang w:val="kk-KZ"/>
        </w:rPr>
        <w:t xml:space="preserve">М </w:t>
      </w:r>
      <w:r w:rsidRPr="00AE1E0D">
        <w:rPr>
          <w:rFonts w:ascii="Times New Roman" w:hAnsi="Times New Roman" w:cs="Times New Roman"/>
          <w:sz w:val="28"/>
          <w:szCs w:val="28"/>
          <w:lang w:val="kk-KZ"/>
        </w:rPr>
        <w:t xml:space="preserve"> медиана секілді ортасын бағалауда нөлге дейін түседі. Х түріндегі таралу ортасын бағалау шартсыз тиімді, ал шектелген таралулар (бірдей өлшемді, трапецендальді, арксинусондальді, үш бұрыштан өзгесі)- тәжірибелік берілген Х</w:t>
      </w:r>
      <w:r w:rsidRPr="00AE1E0D">
        <w:rPr>
          <w:rFonts w:ascii="Times New Roman" w:hAnsi="Times New Roman" w:cs="Times New Roman"/>
          <w:sz w:val="28"/>
          <w:szCs w:val="28"/>
          <w:vertAlign w:val="subscript"/>
          <w:lang w:val="kk-KZ"/>
        </w:rPr>
        <w:t xml:space="preserve">Р </w:t>
      </w:r>
      <w:r w:rsidRPr="00AE1E0D">
        <w:rPr>
          <w:rFonts w:ascii="Times New Roman" w:hAnsi="Times New Roman" w:cs="Times New Roman"/>
          <w:sz w:val="28"/>
          <w:szCs w:val="28"/>
          <w:lang w:val="kk-KZ"/>
        </w:rPr>
        <w:t xml:space="preserve"> ортасы турінде.</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w:t>
      </w:r>
      <w:r w:rsidRPr="00AE1E0D">
        <w:rPr>
          <w:rFonts w:ascii="Times New Roman" w:hAnsi="Times New Roman" w:cs="Times New Roman"/>
          <w:sz w:val="28"/>
          <w:szCs w:val="28"/>
          <w:lang w:val="kk-KZ"/>
        </w:rPr>
        <w:tab/>
        <w:t xml:space="preserve">Таралу ортасын бағалады тандау кезінде Р-ның  тиімділігі өнделетін бастапқы берілгендер бірегейлігінде ауытқуна сезімталдығын қабылдау  үшін қажет, ол бақылау орталығыныа едәуір ажыратылу бойынша анықталады. Х түріндегі бағалау да ауытқұдан әлсіз сақтандырылған. Ол </w:t>
      </w:r>
      <w:r w:rsidRPr="00AE1E0D">
        <w:rPr>
          <w:rFonts w:ascii="Times New Roman" w:hAnsi="Times New Roman" w:cs="Times New Roman"/>
          <w:position w:val="-8"/>
          <w:sz w:val="28"/>
          <w:szCs w:val="28"/>
          <w:lang w:val="kk-KZ"/>
        </w:rPr>
        <w:object w:dxaOrig="380" w:dyaOrig="360">
          <v:shape id="_x0000_i1113" type="#_x0000_t75" style="width:18.7pt;height:18pt" o:ole="">
            <v:imagedata r:id="rId173" o:title=""/>
          </v:shape>
          <o:OLEObject Type="Embed" ProgID="Equation.3" ShapeID="_x0000_i1113" DrawAspect="Content" ObjectID="_1464526216" r:id="rId174"/>
        </w:object>
      </w:r>
      <w:r w:rsidRPr="00AE1E0D">
        <w:rPr>
          <w:rFonts w:ascii="Times New Roman" w:hAnsi="Times New Roman" w:cs="Times New Roman"/>
          <w:sz w:val="28"/>
          <w:szCs w:val="28"/>
          <w:lang w:val="kk-KZ"/>
        </w:rPr>
        <w:t>- ге әлсіз, мұнда n- ның мүмкін өлшемі шектелмеген уақыттағы бақылау саны. Ауытқұдан сақтандырылған болып квантильді бағалау, яғни Х</w:t>
      </w:r>
      <w:r w:rsidRPr="00AE1E0D">
        <w:rPr>
          <w:rFonts w:ascii="Times New Roman" w:hAnsi="Times New Roman" w:cs="Times New Roman"/>
          <w:sz w:val="28"/>
          <w:szCs w:val="28"/>
          <w:vertAlign w:val="subscript"/>
          <w:lang w:val="kk-KZ"/>
        </w:rPr>
        <w:t>М</w:t>
      </w:r>
      <w:r w:rsidRPr="00AE1E0D">
        <w:rPr>
          <w:rFonts w:ascii="Times New Roman" w:hAnsi="Times New Roman" w:cs="Times New Roman"/>
          <w:sz w:val="28"/>
          <w:szCs w:val="28"/>
          <w:lang w:val="kk-KZ"/>
        </w:rPr>
        <w:t xml:space="preserve"> медианасы мен майысу ортасы Х</w:t>
      </w:r>
      <w:r w:rsidRPr="00AE1E0D">
        <w:rPr>
          <w:rFonts w:ascii="Times New Roman" w:hAnsi="Times New Roman" w:cs="Times New Roman"/>
          <w:sz w:val="28"/>
          <w:szCs w:val="28"/>
          <w:vertAlign w:val="subscript"/>
          <w:lang w:val="kk-KZ"/>
        </w:rPr>
        <w:t>С</w:t>
      </w:r>
      <w:r w:rsidRPr="00AE1E0D">
        <w:rPr>
          <w:rFonts w:ascii="Times New Roman" w:hAnsi="Times New Roman" w:cs="Times New Roman"/>
          <w:sz w:val="28"/>
          <w:szCs w:val="28"/>
          <w:lang w:val="kk-KZ"/>
        </w:rPr>
        <w:t xml:space="preserve">, өйткені олар ауытқу координатасына тәіелді емес. </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spacing w:after="0" w:line="240" w:lineRule="auto"/>
        <w:ind w:firstLine="709"/>
        <w:jc w:val="both"/>
        <w:rPr>
          <w:rFonts w:ascii="Times New Roman" w:hAnsi="Times New Roman" w:cs="Times New Roman"/>
          <w:b/>
          <w:sz w:val="28"/>
          <w:szCs w:val="28"/>
          <w:lang w:val="kk-KZ"/>
        </w:rPr>
      </w:pPr>
      <w:r w:rsidRPr="00AE1E0D">
        <w:rPr>
          <w:rFonts w:ascii="Times New Roman" w:hAnsi="Times New Roman" w:cs="Times New Roman"/>
          <w:b/>
          <w:sz w:val="28"/>
          <w:szCs w:val="28"/>
          <w:lang w:val="kk-KZ"/>
        </w:rPr>
        <w:t>5.2.3 Таралу моменті</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w:t>
      </w:r>
      <w:r w:rsidRPr="00AE1E0D">
        <w:rPr>
          <w:rFonts w:ascii="Times New Roman" w:hAnsi="Times New Roman" w:cs="Times New Roman"/>
          <w:sz w:val="28"/>
          <w:szCs w:val="28"/>
          <w:lang w:val="kk-KZ"/>
        </w:rPr>
        <w:tab/>
        <w:t xml:space="preserve">Барлық моменттер орташа мәнге ие, координаттың басынан саналатын шама орташаланса, моментті бастапқы деп атайды, ал егер таралу ортасынан басталса, орталық деп аталады. Бастапқы және орталық моменттер r – ге ретте формуламен анықталады. </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vertAlign w:val="superscript"/>
          <w:lang w:val="en-US"/>
        </w:rPr>
      </w:pPr>
      <w:r w:rsidRPr="00AE1E0D">
        <w:rPr>
          <w:rFonts w:ascii="Times New Roman" w:hAnsi="Times New Roman" w:cs="Times New Roman"/>
          <w:position w:val="-30"/>
          <w:sz w:val="28"/>
          <w:szCs w:val="28"/>
          <w:vertAlign w:val="superscript"/>
          <w:lang w:val="en-US"/>
        </w:rPr>
        <w:object w:dxaOrig="4780" w:dyaOrig="740">
          <v:shape id="_x0000_i1114" type="#_x0000_t75" style="width:238.85pt;height:36.7pt" o:ole="">
            <v:imagedata r:id="rId175" o:title=""/>
          </v:shape>
          <o:OLEObject Type="Embed" ProgID="Equation.3" ShapeID="_x0000_i1114" DrawAspect="Content" ObjectID="_1464526217" r:id="rId176"/>
        </w:objec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Нөлдік бастапқы момент бірге тең. Ол таралу тығыздығын мөлшерлеу жағдайын беру үшін қолданылады. </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position w:val="-30"/>
          <w:sz w:val="28"/>
          <w:szCs w:val="28"/>
          <w:lang w:val="kk-KZ"/>
        </w:rPr>
        <w:object w:dxaOrig="1340" w:dyaOrig="740">
          <v:shape id="_x0000_i1115" type="#_x0000_t75" style="width:67.15pt;height:36.7pt" o:ole="">
            <v:imagedata r:id="rId177" o:title=""/>
          </v:shape>
          <o:OLEObject Type="Embed" ProgID="Equation.3" ShapeID="_x0000_i1115" DrawAspect="Content" ObjectID="_1464526218" r:id="rId178"/>
        </w:objec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Нөлдік реттегі бастапқы момент көмегімен таралу медианасы түсінігі енгізіледі. Бірінші бастапқы момент – кездейсоқ шама МК :</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w:t>
      </w: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t>М</w:t>
      </w:r>
      <w:r w:rsidRPr="00AE1E0D">
        <w:rPr>
          <w:rFonts w:ascii="Times New Roman" w:hAnsi="Times New Roman" w:cs="Times New Roman"/>
          <w:sz w:val="28"/>
          <w:szCs w:val="28"/>
          <w:vertAlign w:val="subscript"/>
          <w:lang w:val="kk-KZ"/>
        </w:rPr>
        <w:t>Х</w:t>
      </w:r>
      <w:r w:rsidRPr="00AE1E0D">
        <w:rPr>
          <w:rFonts w:ascii="Times New Roman" w:hAnsi="Times New Roman" w:cs="Times New Roman"/>
          <w:sz w:val="28"/>
          <w:szCs w:val="28"/>
          <w:lang w:val="kk-KZ"/>
        </w:rPr>
        <w:t>=а</w:t>
      </w:r>
      <w:r w:rsidRPr="00AE1E0D">
        <w:rPr>
          <w:rFonts w:ascii="Times New Roman" w:hAnsi="Times New Roman" w:cs="Times New Roman"/>
          <w:sz w:val="28"/>
          <w:szCs w:val="28"/>
          <w:vertAlign w:val="subscript"/>
          <w:lang w:val="kk-KZ"/>
        </w:rPr>
        <w:t>1</w:t>
      </w:r>
      <w:r w:rsidRPr="00AE1E0D">
        <w:rPr>
          <w:rFonts w:ascii="Times New Roman" w:hAnsi="Times New Roman" w:cs="Times New Roman"/>
          <w:position w:val="-10"/>
          <w:sz w:val="28"/>
          <w:szCs w:val="28"/>
          <w:vertAlign w:val="subscript"/>
          <w:lang w:val="kk-KZ"/>
        </w:rPr>
        <w:object w:dxaOrig="320" w:dyaOrig="340">
          <v:shape id="_x0000_i1116" type="#_x0000_t75" style="width:15.9pt;height:17.3pt" o:ole="">
            <v:imagedata r:id="rId179" o:title=""/>
          </v:shape>
          <o:OLEObject Type="Embed" ProgID="Equation.3" ShapeID="_x0000_i1116" DrawAspect="Content" ObjectID="_1464526219" r:id="rId180"/>
        </w:object>
      </w:r>
      <w:r w:rsidRPr="00AE1E0D">
        <w:rPr>
          <w:rFonts w:ascii="Times New Roman" w:hAnsi="Times New Roman" w:cs="Times New Roman"/>
          <w:sz w:val="28"/>
          <w:szCs w:val="28"/>
          <w:vertAlign w:val="subscript"/>
          <w:lang w:val="kk-KZ"/>
        </w:rPr>
        <w:t xml:space="preserve">= </w:t>
      </w:r>
      <w:r w:rsidRPr="00AE1E0D">
        <w:rPr>
          <w:rFonts w:ascii="Times New Roman" w:hAnsi="Times New Roman" w:cs="Times New Roman"/>
          <w:sz w:val="28"/>
          <w:szCs w:val="28"/>
          <w:lang w:val="kk-KZ"/>
        </w:rPr>
        <w:t xml:space="preserve">М </w:t>
      </w:r>
      <w:r w:rsidRPr="00AE1E0D">
        <w:rPr>
          <w:rFonts w:ascii="Times New Roman" w:hAnsi="Times New Roman" w:cs="Times New Roman"/>
          <w:position w:val="-10"/>
          <w:sz w:val="28"/>
          <w:szCs w:val="28"/>
          <w:lang w:val="kk-KZ"/>
        </w:rPr>
        <w:object w:dxaOrig="400" w:dyaOrig="340">
          <v:shape id="_x0000_i1117" type="#_x0000_t75" style="width:20.1pt;height:17.3pt" o:ole="">
            <v:imagedata r:id="rId181" o:title=""/>
          </v:shape>
          <o:OLEObject Type="Embed" ProgID="Equation.3" ShapeID="_x0000_i1117" DrawAspect="Content" ObjectID="_1464526220" r:id="rId182"/>
        </w:object>
      </w:r>
      <w:r w:rsidRPr="00AE1E0D">
        <w:rPr>
          <w:rFonts w:ascii="Times New Roman" w:hAnsi="Times New Roman" w:cs="Times New Roman"/>
          <w:sz w:val="28"/>
          <w:szCs w:val="28"/>
          <w:lang w:val="kk-KZ"/>
        </w:rPr>
        <w:t xml:space="preserve">= </w:t>
      </w:r>
      <w:r w:rsidRPr="00AE1E0D">
        <w:rPr>
          <w:rFonts w:ascii="Times New Roman" w:hAnsi="Times New Roman" w:cs="Times New Roman"/>
          <w:position w:val="-30"/>
          <w:sz w:val="28"/>
          <w:szCs w:val="28"/>
          <w:lang w:val="kk-KZ"/>
        </w:rPr>
        <w:object w:dxaOrig="980" w:dyaOrig="740">
          <v:shape id="_x0000_i1118" type="#_x0000_t75" style="width:49.15pt;height:36.7pt" o:ole="">
            <v:imagedata r:id="rId183" o:title=""/>
          </v:shape>
          <o:OLEObject Type="Embed" ProgID="Equation.3" ShapeID="_x0000_i1118" DrawAspect="Content" ObjectID="_1464526221" r:id="rId184"/>
        </w:objec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Өлшеу нәтижелері үшін ол өлшенетін шаманың нағыс мәнінің бағалау ретінде болады. Кездейсоқ қателіктің бастапқы және орталық моменттері </w:t>
      </w:r>
      <w:r w:rsidRPr="00AE1E0D">
        <w:rPr>
          <w:rFonts w:ascii="Times New Roman" w:hAnsi="Times New Roman" w:cs="Times New Roman"/>
          <w:position w:val="-4"/>
          <w:sz w:val="28"/>
          <w:szCs w:val="28"/>
          <w:lang w:val="kk-KZ"/>
        </w:rPr>
        <w:object w:dxaOrig="220" w:dyaOrig="260">
          <v:shape id="_x0000_i1119" type="#_x0000_t75" style="width:11.1pt;height:13.15pt" o:ole="">
            <v:imagedata r:id="rId185" o:title=""/>
          </v:shape>
          <o:OLEObject Type="Embed" ProgID="Equation.3" ShapeID="_x0000_i1119" DrawAspect="Content" ObjectID="_1464526222" r:id="rId186"/>
        </w:object>
      </w:r>
      <w:r w:rsidRPr="00AE1E0D">
        <w:rPr>
          <w:rFonts w:ascii="Times New Roman" w:hAnsi="Times New Roman" w:cs="Times New Roman"/>
          <w:sz w:val="28"/>
          <w:szCs w:val="28"/>
          <w:lang w:val="kk-KZ"/>
        </w:rPr>
        <w:t xml:space="preserve"> өзара сәйкес келеді және орталық моменттермен де өлшеу нәтижесімен сәйкес келеді : 2r</w:t>
      </w:r>
      <w:r w:rsidRPr="00AE1E0D">
        <w:rPr>
          <w:rFonts w:ascii="Times New Roman" w:hAnsi="Times New Roman" w:cs="Times New Roman"/>
          <w:position w:val="-10"/>
          <w:sz w:val="28"/>
          <w:szCs w:val="28"/>
          <w:lang w:val="kk-KZ"/>
        </w:rPr>
        <w:object w:dxaOrig="340" w:dyaOrig="340">
          <v:shape id="_x0000_i1120" type="#_x0000_t75" style="width:17.3pt;height:17.3pt" o:ole="">
            <v:imagedata r:id="rId187" o:title=""/>
          </v:shape>
          <o:OLEObject Type="Embed" ProgID="Equation.3" ShapeID="_x0000_i1120" DrawAspect="Content" ObjectID="_1464526223" r:id="rId188"/>
        </w:object>
      </w:r>
      <w:r w:rsidRPr="00AE1E0D">
        <w:rPr>
          <w:rFonts w:ascii="Times New Roman" w:hAnsi="Times New Roman" w:cs="Times New Roman"/>
          <w:sz w:val="28"/>
          <w:szCs w:val="28"/>
          <w:lang w:val="kk-KZ"/>
        </w:rPr>
        <w:t>=Mr</w:t>
      </w:r>
      <w:r w:rsidRPr="00AE1E0D">
        <w:rPr>
          <w:rFonts w:ascii="Times New Roman" w:hAnsi="Times New Roman" w:cs="Times New Roman"/>
          <w:position w:val="-10"/>
          <w:sz w:val="28"/>
          <w:szCs w:val="28"/>
          <w:lang w:val="kk-KZ"/>
        </w:rPr>
        <w:object w:dxaOrig="340" w:dyaOrig="340">
          <v:shape id="_x0000_i1121" type="#_x0000_t75" style="width:17.3pt;height:17.3pt" o:ole="">
            <v:imagedata r:id="rId189" o:title=""/>
          </v:shape>
          <o:OLEObject Type="Embed" ProgID="Equation.3" ShapeID="_x0000_i1121" DrawAspect="Content" ObjectID="_1464526224" r:id="rId190"/>
        </w:object>
      </w:r>
      <w:r w:rsidRPr="00AE1E0D">
        <w:rPr>
          <w:rFonts w:ascii="Times New Roman" w:hAnsi="Times New Roman" w:cs="Times New Roman"/>
          <w:sz w:val="28"/>
          <w:szCs w:val="28"/>
          <w:lang w:val="kk-KZ"/>
        </w:rPr>
        <w:t>= Mr</w:t>
      </w:r>
      <w:r w:rsidRPr="00AE1E0D">
        <w:rPr>
          <w:rFonts w:ascii="Times New Roman" w:hAnsi="Times New Roman" w:cs="Times New Roman"/>
          <w:position w:val="-10"/>
          <w:sz w:val="28"/>
          <w:szCs w:val="28"/>
          <w:lang w:val="kk-KZ"/>
        </w:rPr>
        <w:object w:dxaOrig="320" w:dyaOrig="340">
          <v:shape id="_x0000_i1122" type="#_x0000_t75" style="width:15.9pt;height:17.3pt" o:ole="">
            <v:imagedata r:id="rId191" o:title=""/>
          </v:shape>
          <o:OLEObject Type="Embed" ProgID="Equation.3" ShapeID="_x0000_i1122" DrawAspect="Content" ObjectID="_1464526225" r:id="rId192"/>
        </w:object>
      </w:r>
      <w:r w:rsidRPr="00AE1E0D">
        <w:rPr>
          <w:rFonts w:ascii="Times New Roman" w:hAnsi="Times New Roman" w:cs="Times New Roman"/>
          <w:sz w:val="28"/>
          <w:szCs w:val="28"/>
          <w:lang w:val="kk-KZ"/>
        </w:rPr>
        <w:t>, өйткені МК кездейсоқ қателігі нөлге тең. Сондай-ақ ескеретініміз бірінші орталық момент нөлге тең.</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Маңызды мәні екінші орталық момент ие:</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w:t>
      </w: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r>
      <w:r w:rsidRPr="00AE1E0D">
        <w:rPr>
          <w:rFonts w:ascii="Times New Roman" w:hAnsi="Times New Roman" w:cs="Times New Roman"/>
          <w:position w:val="-30"/>
          <w:sz w:val="28"/>
          <w:szCs w:val="28"/>
          <w:lang w:val="kk-KZ"/>
        </w:rPr>
        <w:object w:dxaOrig="2480" w:dyaOrig="740">
          <v:shape id="_x0000_i1123" type="#_x0000_t75" style="width:123.9pt;height:36.7pt" o:ole="">
            <v:imagedata r:id="rId193" o:title=""/>
          </v:shape>
          <o:OLEObject Type="Embed" ProgID="Equation.3" ShapeID="_x0000_i1123" DrawAspect="Content" ObjectID="_1464526226" r:id="rId194"/>
        </w:object>
      </w:r>
      <w:r w:rsidRPr="00AE1E0D">
        <w:rPr>
          <w:rFonts w:ascii="Times New Roman" w:hAnsi="Times New Roman" w:cs="Times New Roman"/>
          <w:sz w:val="28"/>
          <w:szCs w:val="28"/>
          <w:lang w:val="kk-KZ"/>
        </w:rPr>
        <w:t xml:space="preserve">                                                                         </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Ол дисперсия деп аталады және МК- геқатысты жоғалай кездейсоқ шаманың сипаттамасы болады. Жоғалу өлшемі ретінде айтарлықтай жиі орташа квадраттық ауытқу қолданылады, </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w:t>
      </w:r>
      <w:r w:rsidRPr="00AE1E0D">
        <w:rPr>
          <w:rFonts w:ascii="Times New Roman" w:hAnsi="Times New Roman" w:cs="Times New Roman"/>
          <w:position w:val="-6"/>
          <w:sz w:val="28"/>
          <w:szCs w:val="28"/>
          <w:lang w:val="kk-KZ"/>
        </w:rPr>
        <w:object w:dxaOrig="220" w:dyaOrig="279">
          <v:shape id="_x0000_i1124" type="#_x0000_t75" style="width:13.15pt;height:13.85pt" o:ole="">
            <v:imagedata r:id="rId195" o:title=""/>
          </v:shape>
          <o:OLEObject Type="Embed" ProgID="Equation.3" ShapeID="_x0000_i1124" DrawAspect="Content" ObjectID="_1464526227" r:id="rId196"/>
        </w:object>
      </w:r>
      <w:r w:rsidRPr="00AE1E0D">
        <w:rPr>
          <w:rFonts w:ascii="Times New Roman" w:hAnsi="Times New Roman" w:cs="Times New Roman"/>
          <w:sz w:val="28"/>
          <w:szCs w:val="28"/>
          <w:lang w:val="kk-KZ"/>
        </w:rPr>
        <w:t>=</w:t>
      </w:r>
      <w:r w:rsidRPr="00AE1E0D">
        <w:rPr>
          <w:rFonts w:ascii="Times New Roman" w:hAnsi="Times New Roman" w:cs="Times New Roman"/>
          <w:position w:val="-12"/>
          <w:sz w:val="28"/>
          <w:szCs w:val="28"/>
          <w:lang w:val="kk-KZ"/>
        </w:rPr>
        <w:object w:dxaOrig="360" w:dyaOrig="400">
          <v:shape id="_x0000_i1125" type="#_x0000_t75" style="width:18pt;height:20.1pt" o:ole="">
            <v:imagedata r:id="rId197" o:title=""/>
          </v:shape>
          <o:OLEObject Type="Embed" ProgID="Equation.3" ShapeID="_x0000_i1125" DrawAspect="Content" ObjectID="_1464526228" r:id="rId198"/>
        </w:object>
      </w:r>
      <w:r w:rsidRPr="00AE1E0D">
        <w:rPr>
          <w:rFonts w:ascii="Times New Roman" w:hAnsi="Times New Roman" w:cs="Times New Roman"/>
          <w:sz w:val="28"/>
          <w:szCs w:val="28"/>
          <w:lang w:val="kk-KZ"/>
        </w:rPr>
        <w:t>D</w:t>
      </w:r>
      <w:r w:rsidRPr="00AE1E0D">
        <w:rPr>
          <w:rFonts w:ascii="Times New Roman" w:hAnsi="Times New Roman" w:cs="Times New Roman"/>
          <w:position w:val="-10"/>
          <w:sz w:val="28"/>
          <w:szCs w:val="28"/>
          <w:lang w:val="en-US"/>
        </w:rPr>
        <w:object w:dxaOrig="400" w:dyaOrig="340">
          <v:shape id="_x0000_i1126" type="#_x0000_t75" style="width:20.1pt;height:17.3pt" o:ole="">
            <v:imagedata r:id="rId199" o:title=""/>
          </v:shape>
          <o:OLEObject Type="Embed" ProgID="Equation.3" ShapeID="_x0000_i1126" DrawAspect="Content" ObjectID="_1464526229" r:id="rId200"/>
        </w:objec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Ол да МК секілді өлшемге ие. Мысал ретінде 6.3 –те ОАК –ң әр түрлі мәндерінде қалыпты таралу түрі көрсетілген. </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Математикалық күту мен дисперсия анағұрлым көп қолданылатын моменттер болып табылады. Толығырақ сипаттау жоғары реттегі моменттер қолданылады.</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noProof/>
          <w:sz w:val="28"/>
          <w:szCs w:val="28"/>
        </w:rPr>
        <w:drawing>
          <wp:inline distT="0" distB="0" distL="0" distR="0">
            <wp:extent cx="5943600" cy="3341370"/>
            <wp:effectExtent l="19050" t="0" r="0" b="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01">
                      <a:lum contrast="40000"/>
                    </a:blip>
                    <a:srcRect/>
                    <a:stretch>
                      <a:fillRect/>
                    </a:stretch>
                  </pic:blipFill>
                  <pic:spPr bwMode="auto">
                    <a:xfrm>
                      <a:off x="0" y="0"/>
                      <a:ext cx="5943600" cy="3341370"/>
                    </a:xfrm>
                    <a:prstGeom prst="rect">
                      <a:avLst/>
                    </a:prstGeom>
                    <a:noFill/>
                    <a:ln w="9525">
                      <a:noFill/>
                      <a:miter lim="800000"/>
                      <a:headEnd/>
                      <a:tailEnd/>
                    </a:ln>
                  </pic:spPr>
                </pic:pic>
              </a:graphicData>
            </a:graphic>
          </wp:inline>
        </w:drawing>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lastRenderedPageBreak/>
        <w:t>5.3 – сурет. Х</w:t>
      </w:r>
      <w:r w:rsidRPr="00AE1E0D">
        <w:rPr>
          <w:rFonts w:ascii="Times New Roman" w:hAnsi="Times New Roman" w:cs="Times New Roman"/>
          <w:sz w:val="28"/>
          <w:szCs w:val="28"/>
          <w:vertAlign w:val="subscript"/>
          <w:lang w:val="kk-KZ"/>
        </w:rPr>
        <w:t>0</w:t>
      </w:r>
      <w:r w:rsidRPr="00AE1E0D">
        <w:rPr>
          <w:rFonts w:ascii="Times New Roman" w:hAnsi="Times New Roman" w:cs="Times New Roman"/>
          <w:sz w:val="28"/>
          <w:szCs w:val="28"/>
          <w:lang w:val="kk-KZ"/>
        </w:rPr>
        <w:t>=5 және ОАК=0,5;1;2 және 5 болғандағы қалыпты таралу түрі.</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Үшінші орталық момент</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w:t>
      </w: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t>М</w:t>
      </w:r>
      <w:r w:rsidRPr="00AE1E0D">
        <w:rPr>
          <w:rFonts w:ascii="Times New Roman" w:hAnsi="Times New Roman" w:cs="Times New Roman"/>
          <w:sz w:val="28"/>
          <w:szCs w:val="28"/>
          <w:vertAlign w:val="subscript"/>
          <w:lang w:val="kk-KZ"/>
        </w:rPr>
        <w:t>3</w:t>
      </w:r>
      <w:r w:rsidRPr="00AE1E0D">
        <w:rPr>
          <w:rFonts w:ascii="Times New Roman" w:hAnsi="Times New Roman" w:cs="Times New Roman"/>
          <w:position w:val="-10"/>
          <w:sz w:val="28"/>
          <w:szCs w:val="28"/>
          <w:vertAlign w:val="subscript"/>
          <w:lang w:val="kk-KZ"/>
        </w:rPr>
        <w:object w:dxaOrig="400" w:dyaOrig="340">
          <v:shape id="_x0000_i1127" type="#_x0000_t75" style="width:20.1pt;height:17.3pt" o:ole="">
            <v:imagedata r:id="rId202" o:title=""/>
          </v:shape>
          <o:OLEObject Type="Embed" ProgID="Equation.3" ShapeID="_x0000_i1127" DrawAspect="Content" ObjectID="_1464526230" r:id="rId203"/>
        </w:object>
      </w:r>
      <w:r w:rsidRPr="00AE1E0D">
        <w:rPr>
          <w:rFonts w:ascii="Times New Roman" w:hAnsi="Times New Roman" w:cs="Times New Roman"/>
          <w:sz w:val="28"/>
          <w:szCs w:val="28"/>
          <w:vertAlign w:val="subscript"/>
          <w:lang w:val="kk-KZ"/>
        </w:rPr>
        <w:t>=</w:t>
      </w:r>
      <w:r w:rsidRPr="00AE1E0D">
        <w:rPr>
          <w:rFonts w:ascii="Times New Roman" w:hAnsi="Times New Roman" w:cs="Times New Roman"/>
          <w:sz w:val="28"/>
          <w:szCs w:val="28"/>
          <w:lang w:val="kk-KZ"/>
        </w:rPr>
        <w:t xml:space="preserve"> </w:t>
      </w:r>
      <w:r w:rsidRPr="00AE1E0D">
        <w:rPr>
          <w:rFonts w:ascii="Times New Roman" w:hAnsi="Times New Roman" w:cs="Times New Roman"/>
          <w:position w:val="-30"/>
          <w:sz w:val="28"/>
          <w:szCs w:val="28"/>
          <w:lang w:val="kk-KZ"/>
        </w:rPr>
        <w:object w:dxaOrig="1820" w:dyaOrig="740">
          <v:shape id="_x0000_i1128" type="#_x0000_t75" style="width:90.7pt;height:36.7pt" o:ole="">
            <v:imagedata r:id="rId204" o:title=""/>
          </v:shape>
          <o:OLEObject Type="Embed" ProgID="Equation.3" ShapeID="_x0000_i1128" DrawAspect="Content" ObjectID="_1464526231" r:id="rId205"/>
        </w:objec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Ассиметрия сипаттамасы ретінде немесе таралу сканенность –і болып қызмет атқарады. Оны қолданып ассиметрия коэффициенті нөлге тең. Ассиметрия коэффициентінің әр түрлі мәндеріндегі таралу заңдылықтарының түрлері 5.4 а- суретте келтірілген</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noProof/>
          <w:sz w:val="28"/>
          <w:szCs w:val="28"/>
        </w:rPr>
        <w:drawing>
          <wp:inline distT="0" distB="0" distL="0" distR="0">
            <wp:extent cx="3745230" cy="2444115"/>
            <wp:effectExtent l="19050" t="0" r="7620" b="0"/>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06"/>
                    <a:srcRect/>
                    <a:stretch>
                      <a:fillRect/>
                    </a:stretch>
                  </pic:blipFill>
                  <pic:spPr bwMode="auto">
                    <a:xfrm>
                      <a:off x="0" y="0"/>
                      <a:ext cx="3745230" cy="2444115"/>
                    </a:xfrm>
                    <a:prstGeom prst="rect">
                      <a:avLst/>
                    </a:prstGeom>
                    <a:noFill/>
                    <a:ln w="9525">
                      <a:noFill/>
                      <a:miter lim="800000"/>
                      <a:headEnd/>
                      <a:tailEnd/>
                    </a:ln>
                  </pic:spPr>
                </pic:pic>
              </a:graphicData>
            </a:graphic>
          </wp:inline>
        </w:drawing>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а)</w:t>
      </w:r>
      <w:r w:rsidR="0021073A" w:rsidRPr="00AE1E0D">
        <w:rPr>
          <w:rFonts w:ascii="Times New Roman" w:hAnsi="Times New Roman" w:cs="Times New Roman"/>
          <w:sz w:val="28"/>
          <w:szCs w:val="28"/>
          <w:lang w:val="kk-KZ"/>
        </w:rPr>
        <w:t xml:space="preserve"> </w:t>
      </w:r>
      <w:r w:rsidRPr="00AE1E0D">
        <w:rPr>
          <w:rFonts w:ascii="Times New Roman" w:hAnsi="Times New Roman" w:cs="Times New Roman"/>
          <w:sz w:val="28"/>
          <w:szCs w:val="28"/>
          <w:lang w:val="kk-KZ"/>
        </w:rPr>
        <w:t>Төртінші  орталық момент</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5.4- сурет. Таралудың дифференциалды функциясының  ассиметрия коэффициенті (а) мен экццесс мәндеріндегі (б) түрі.</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vertAlign w:val="subscript"/>
          <w:lang w:val="kk-KZ"/>
        </w:rPr>
      </w:pPr>
      <w:r w:rsidRPr="00AE1E0D">
        <w:rPr>
          <w:rFonts w:ascii="Times New Roman" w:hAnsi="Times New Roman" w:cs="Times New Roman"/>
          <w:sz w:val="28"/>
          <w:szCs w:val="28"/>
          <w:lang w:val="kk-KZ"/>
        </w:rPr>
        <w:t>М</w:t>
      </w:r>
      <w:r w:rsidRPr="00AE1E0D">
        <w:rPr>
          <w:rFonts w:ascii="Times New Roman" w:hAnsi="Times New Roman" w:cs="Times New Roman"/>
          <w:sz w:val="28"/>
          <w:szCs w:val="28"/>
          <w:vertAlign w:val="subscript"/>
          <w:lang w:val="kk-KZ"/>
        </w:rPr>
        <w:t>4</w:t>
      </w:r>
      <w:r w:rsidRPr="00AE1E0D">
        <w:rPr>
          <w:rFonts w:ascii="Times New Roman" w:hAnsi="Times New Roman" w:cs="Times New Roman"/>
          <w:position w:val="-10"/>
          <w:sz w:val="28"/>
          <w:szCs w:val="28"/>
          <w:vertAlign w:val="subscript"/>
          <w:lang w:val="kk-KZ"/>
        </w:rPr>
        <w:object w:dxaOrig="400" w:dyaOrig="340">
          <v:shape id="_x0000_i1129" type="#_x0000_t75" style="width:20.1pt;height:17.3pt" o:ole="">
            <v:imagedata r:id="rId207" o:title=""/>
          </v:shape>
          <o:OLEObject Type="Embed" ProgID="Equation.3" ShapeID="_x0000_i1129" DrawAspect="Content" ObjectID="_1464526232" r:id="rId208"/>
        </w:object>
      </w:r>
      <w:r w:rsidRPr="00AE1E0D">
        <w:rPr>
          <w:rFonts w:ascii="Times New Roman" w:hAnsi="Times New Roman" w:cs="Times New Roman"/>
          <w:sz w:val="28"/>
          <w:szCs w:val="28"/>
          <w:vertAlign w:val="subscript"/>
          <w:lang w:val="kk-KZ"/>
        </w:rPr>
        <w:t xml:space="preserve">= </w:t>
      </w:r>
      <w:r w:rsidRPr="00AE1E0D">
        <w:rPr>
          <w:rFonts w:ascii="Times New Roman" w:hAnsi="Times New Roman" w:cs="Times New Roman"/>
          <w:position w:val="-30"/>
          <w:sz w:val="28"/>
          <w:szCs w:val="28"/>
          <w:vertAlign w:val="subscript"/>
          <w:lang w:val="kk-KZ"/>
        </w:rPr>
        <w:object w:dxaOrig="1800" w:dyaOrig="740">
          <v:shape id="_x0000_i1130" type="#_x0000_t75" style="width:90pt;height:36.7pt" o:ole="">
            <v:imagedata r:id="rId209" o:title=""/>
          </v:shape>
          <o:OLEObject Type="Embed" ProgID="Equation.3" ShapeID="_x0000_i1130" DrawAspect="Content" ObjectID="_1464526233" r:id="rId210"/>
        </w:object>
      </w:r>
    </w:p>
    <w:p w:rsidR="00D9259A" w:rsidRPr="00AE1E0D" w:rsidRDefault="00D9259A" w:rsidP="00DB2E3E">
      <w:pPr>
        <w:spacing w:after="0" w:line="240" w:lineRule="auto"/>
        <w:ind w:firstLine="709"/>
        <w:jc w:val="both"/>
        <w:rPr>
          <w:rFonts w:ascii="Times New Roman" w:hAnsi="Times New Roman" w:cs="Times New Roman"/>
          <w:sz w:val="28"/>
          <w:szCs w:val="28"/>
          <w:vertAlign w:val="subscript"/>
          <w:lang w:val="kk-KZ"/>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тегіс </w:t>
      </w:r>
      <w:r w:rsidRPr="00AE1E0D">
        <w:rPr>
          <w:rFonts w:ascii="Times New Roman" w:hAnsi="Times New Roman" w:cs="Times New Roman"/>
          <w:sz w:val="28"/>
          <w:szCs w:val="28"/>
          <w:vertAlign w:val="subscript"/>
          <w:lang w:val="kk-KZ"/>
        </w:rPr>
        <w:t xml:space="preserve"> </w:t>
      </w:r>
      <w:r w:rsidRPr="00AE1E0D">
        <w:rPr>
          <w:rFonts w:ascii="Times New Roman" w:hAnsi="Times New Roman" w:cs="Times New Roman"/>
          <w:sz w:val="28"/>
          <w:szCs w:val="28"/>
          <w:lang w:val="kk-KZ"/>
        </w:rPr>
        <w:t>немесе өткір шынды таралу ситтамасы үшін қызмет етеді. Бұл қажет экцесс көмегімен суреттеледі.</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w:t>
      </w: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t>Е</w:t>
      </w:r>
      <w:r w:rsidRPr="00AE1E0D">
        <w:rPr>
          <w:rFonts w:ascii="Times New Roman" w:hAnsi="Times New Roman" w:cs="Times New Roman"/>
          <w:sz w:val="28"/>
          <w:szCs w:val="28"/>
          <w:vertAlign w:val="superscript"/>
          <w:lang w:val="kk-KZ"/>
        </w:rPr>
        <w:t>1</w:t>
      </w:r>
      <w:r w:rsidRPr="00AE1E0D">
        <w:rPr>
          <w:rFonts w:ascii="Times New Roman" w:hAnsi="Times New Roman" w:cs="Times New Roman"/>
          <w:sz w:val="28"/>
          <w:szCs w:val="28"/>
          <w:lang w:val="kk-KZ"/>
        </w:rPr>
        <w:t>= М</w:t>
      </w:r>
      <w:r w:rsidRPr="00AE1E0D">
        <w:rPr>
          <w:rFonts w:ascii="Times New Roman" w:hAnsi="Times New Roman" w:cs="Times New Roman"/>
          <w:sz w:val="28"/>
          <w:szCs w:val="28"/>
          <w:vertAlign w:val="subscript"/>
          <w:lang w:val="kk-KZ"/>
        </w:rPr>
        <w:t>4</w:t>
      </w:r>
      <w:r w:rsidRPr="00AE1E0D">
        <w:rPr>
          <w:rFonts w:ascii="Times New Roman" w:hAnsi="Times New Roman" w:cs="Times New Roman"/>
          <w:position w:val="-10"/>
          <w:sz w:val="28"/>
          <w:szCs w:val="28"/>
          <w:vertAlign w:val="subscript"/>
          <w:lang w:val="kk-KZ"/>
        </w:rPr>
        <w:object w:dxaOrig="400" w:dyaOrig="340">
          <v:shape id="_x0000_i1131" type="#_x0000_t75" style="width:20.1pt;height:17.3pt" o:ole="">
            <v:imagedata r:id="rId207" o:title=""/>
          </v:shape>
          <o:OLEObject Type="Embed" ProgID="Equation.3" ShapeID="_x0000_i1131" DrawAspect="Content" ObjectID="_1464526234" r:id="rId211"/>
        </w:object>
      </w:r>
      <w:r w:rsidRPr="00AE1E0D">
        <w:rPr>
          <w:rFonts w:ascii="Times New Roman" w:hAnsi="Times New Roman" w:cs="Times New Roman"/>
          <w:sz w:val="28"/>
          <w:szCs w:val="28"/>
          <w:vertAlign w:val="subscript"/>
          <w:lang w:val="kk-KZ"/>
        </w:rPr>
        <w:t xml:space="preserve">/  </w:t>
      </w:r>
      <w:r w:rsidRPr="00AE1E0D">
        <w:rPr>
          <w:rFonts w:ascii="Times New Roman" w:hAnsi="Times New Roman" w:cs="Times New Roman"/>
          <w:position w:val="-6"/>
          <w:sz w:val="28"/>
          <w:szCs w:val="28"/>
          <w:vertAlign w:val="subscript"/>
          <w:lang w:val="kk-KZ"/>
        </w:rPr>
        <w:object w:dxaOrig="220" w:dyaOrig="279">
          <v:shape id="_x0000_i1132" type="#_x0000_t75" style="width:11.1pt;height:13.85pt" o:ole="">
            <v:imagedata r:id="rId212" o:title=""/>
          </v:shape>
          <o:OLEObject Type="Embed" ProgID="Equation.3" ShapeID="_x0000_i1132" DrawAspect="Content" ObjectID="_1464526235" r:id="rId213"/>
        </w:object>
      </w:r>
      <w:r w:rsidRPr="00AE1E0D">
        <w:rPr>
          <w:rFonts w:ascii="Times New Roman" w:hAnsi="Times New Roman" w:cs="Times New Roman"/>
          <w:sz w:val="28"/>
          <w:szCs w:val="28"/>
          <w:vertAlign w:val="superscript"/>
          <w:lang w:val="kk-KZ"/>
        </w:rPr>
        <w:t xml:space="preserve">4 </w:t>
      </w:r>
      <w:r w:rsidRPr="00AE1E0D">
        <w:rPr>
          <w:rFonts w:ascii="Times New Roman" w:hAnsi="Times New Roman" w:cs="Times New Roman"/>
          <w:sz w:val="28"/>
          <w:szCs w:val="28"/>
          <w:lang w:val="kk-KZ"/>
        </w:rPr>
        <w:t xml:space="preserve"> -3    </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Е</w:t>
      </w:r>
      <w:r w:rsidRPr="00AE1E0D">
        <w:rPr>
          <w:rFonts w:ascii="Times New Roman" w:hAnsi="Times New Roman" w:cs="Times New Roman"/>
          <w:sz w:val="28"/>
          <w:szCs w:val="28"/>
          <w:vertAlign w:val="superscript"/>
          <w:lang w:val="kk-KZ"/>
        </w:rPr>
        <w:t>1</w:t>
      </w:r>
      <w:r w:rsidRPr="00AE1E0D">
        <w:rPr>
          <w:rFonts w:ascii="Times New Roman" w:hAnsi="Times New Roman" w:cs="Times New Roman"/>
          <w:sz w:val="28"/>
          <w:szCs w:val="28"/>
          <w:lang w:val="kk-KZ"/>
        </w:rPr>
        <w:t xml:space="preserve"> коэффициентнің мәні -2 ден </w:t>
      </w:r>
      <w:r w:rsidRPr="00AE1E0D">
        <w:rPr>
          <w:rFonts w:ascii="Times New Roman" w:hAnsi="Times New Roman" w:cs="Times New Roman"/>
          <w:position w:val="-4"/>
          <w:sz w:val="28"/>
          <w:szCs w:val="28"/>
          <w:lang w:val="kk-KZ"/>
        </w:rPr>
        <w:object w:dxaOrig="240" w:dyaOrig="200">
          <v:shape id="_x0000_i1133" type="#_x0000_t75" style="width:11.75pt;height:9.7pt" o:ole="">
            <v:imagedata r:id="rId214" o:title=""/>
          </v:shape>
          <o:OLEObject Type="Embed" ProgID="Equation.3" ShapeID="_x0000_i1133" DrawAspect="Content" ObjectID="_1464526236" r:id="rId215"/>
        </w:object>
      </w:r>
      <w:r w:rsidRPr="00AE1E0D">
        <w:rPr>
          <w:rFonts w:ascii="Times New Roman" w:hAnsi="Times New Roman" w:cs="Times New Roman"/>
          <w:sz w:val="28"/>
          <w:szCs w:val="28"/>
          <w:lang w:val="kk-KZ"/>
        </w:rPr>
        <w:t xml:space="preserve">-ке дейінгі диапазонда жатады. Қалыптытаралу үшін ол нөлге тең. Эксцесс жиі формуламен беріледі: </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position w:val="-10"/>
          <w:sz w:val="28"/>
          <w:szCs w:val="28"/>
        </w:rPr>
        <w:object w:dxaOrig="1440" w:dyaOrig="360">
          <v:shape id="_x0000_i1134" type="#_x0000_t75" style="width:1in;height:18pt" o:ole="">
            <v:imagedata r:id="rId216" o:title=""/>
          </v:shape>
          <o:OLEObject Type="Embed" ProgID="Equation.3" ShapeID="_x0000_i1134" DrawAspect="Content" ObjectID="_1464526237" r:id="rId217"/>
        </w:objec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Оның мәні 1-ден </w:t>
      </w:r>
      <w:r w:rsidRPr="00AE1E0D">
        <w:rPr>
          <w:rFonts w:ascii="Times New Roman" w:hAnsi="Times New Roman" w:cs="Times New Roman"/>
          <w:position w:val="-4"/>
          <w:sz w:val="28"/>
          <w:szCs w:val="28"/>
          <w:lang w:val="kk-KZ"/>
        </w:rPr>
        <w:object w:dxaOrig="240" w:dyaOrig="200">
          <v:shape id="_x0000_i1135" type="#_x0000_t75" style="width:11.75pt;height:9.7pt" o:ole="">
            <v:imagedata r:id="rId218" o:title=""/>
          </v:shape>
          <o:OLEObject Type="Embed" ProgID="Equation.3" ShapeID="_x0000_i1135" DrawAspect="Content" ObjectID="_1464526238" r:id="rId219"/>
        </w:object>
      </w:r>
      <w:r w:rsidRPr="00AE1E0D">
        <w:rPr>
          <w:rFonts w:ascii="Times New Roman" w:hAnsi="Times New Roman" w:cs="Times New Roman"/>
          <w:sz w:val="28"/>
          <w:szCs w:val="28"/>
          <w:lang w:val="kk-KZ"/>
        </w:rPr>
        <w:t xml:space="preserve"> - ге дейінгі диапазонда жатады. Қалыпты таралу үшін ол үшке тең. Экцестің әр түрлі мәндеріндегі таралудың дифференциалды функция түрі 5.4 – суретте көрсетілген. </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w:t>
      </w:r>
      <w:r w:rsidRPr="00AE1E0D">
        <w:rPr>
          <w:rFonts w:ascii="Times New Roman" w:hAnsi="Times New Roman" w:cs="Times New Roman"/>
          <w:sz w:val="28"/>
          <w:szCs w:val="28"/>
          <w:lang w:val="kk-KZ"/>
        </w:rPr>
        <w:tab/>
        <w:t>Қолайлы болу үшін көбіне контрэкцесс қолданады К=1/</w:t>
      </w:r>
      <w:r w:rsidRPr="00AE1E0D">
        <w:rPr>
          <w:rFonts w:ascii="Times New Roman" w:hAnsi="Times New Roman" w:cs="Times New Roman"/>
          <w:position w:val="-6"/>
          <w:sz w:val="28"/>
          <w:szCs w:val="28"/>
          <w:lang w:val="kk-KZ"/>
        </w:rPr>
        <w:object w:dxaOrig="420" w:dyaOrig="340">
          <v:shape id="_x0000_i1136" type="#_x0000_t75" style="width:20.75pt;height:17.3pt" o:ole="">
            <v:imagedata r:id="rId220" o:title=""/>
          </v:shape>
          <o:OLEObject Type="Embed" ProgID="Equation.3" ShapeID="_x0000_i1136" DrawAspect="Content" ObjectID="_1464526239" r:id="rId221"/>
        </w:object>
      </w:r>
      <w:r w:rsidRPr="00AE1E0D">
        <w:rPr>
          <w:rFonts w:ascii="Times New Roman" w:hAnsi="Times New Roman" w:cs="Times New Roman"/>
          <w:sz w:val="28"/>
          <w:szCs w:val="28"/>
          <w:lang w:val="kk-KZ"/>
        </w:rPr>
        <w:t>.</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lastRenderedPageBreak/>
        <w:t>Контрэкцесс мәні 0-ден 1-ге дейінгі диапазонда жатады. Қалыпты зандылық үшін ол 0,577-тең.</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spacing w:after="0" w:line="240" w:lineRule="auto"/>
        <w:ind w:firstLine="709"/>
        <w:jc w:val="both"/>
        <w:rPr>
          <w:rFonts w:ascii="Times New Roman" w:hAnsi="Times New Roman" w:cs="Times New Roman"/>
          <w:b/>
          <w:sz w:val="28"/>
          <w:szCs w:val="28"/>
          <w:lang w:val="kk-KZ"/>
        </w:rPr>
      </w:pPr>
      <w:r w:rsidRPr="00AE1E0D">
        <w:rPr>
          <w:rFonts w:ascii="Times New Roman" w:hAnsi="Times New Roman" w:cs="Times New Roman"/>
          <w:b/>
          <w:sz w:val="28"/>
          <w:szCs w:val="28"/>
          <w:lang w:val="kk-KZ"/>
        </w:rPr>
        <w:t>5.2.4 Қателіктің энтропиялық мәні</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Өлшеу ақпаратын алу процестеріне қатысты ықтималдық теориясының дамуы ақпарат теориясының ықтималдығын (4,5г) құруға әкелді. Бұл теория тұрғысынан өлшеу мәні белгісіздік интервалын оны жүргізуге дейінгі белгілі мәнен д шамасына дейінгі, энтропилық белгісіздік интервалын  аталған, өлшеуден кейін белгілі болатын, мәнінде. Энтропиялық интервал формула бойынша анықталады:</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d=2</w:t>
      </w:r>
      <w:r w:rsidRPr="00AE1E0D">
        <w:rPr>
          <w:rFonts w:ascii="Times New Roman" w:hAnsi="Times New Roman" w:cs="Times New Roman"/>
          <w:position w:val="-4"/>
          <w:sz w:val="28"/>
          <w:szCs w:val="28"/>
          <w:lang w:val="kk-KZ"/>
        </w:rPr>
        <w:object w:dxaOrig="220" w:dyaOrig="260">
          <v:shape id="_x0000_i1137" type="#_x0000_t75" style="width:13.85pt;height:13.15pt" o:ole="">
            <v:imagedata r:id="rId222" o:title=""/>
          </v:shape>
          <o:OLEObject Type="Embed" ProgID="Equation.3" ShapeID="_x0000_i1137" DrawAspect="Content" ObjectID="_1464526240" r:id="rId223"/>
        </w:object>
      </w:r>
      <w:r w:rsidRPr="00AE1E0D">
        <w:rPr>
          <w:rFonts w:ascii="Times New Roman" w:hAnsi="Times New Roman" w:cs="Times New Roman"/>
          <w:sz w:val="28"/>
          <w:szCs w:val="28"/>
          <w:lang w:val="kk-KZ"/>
        </w:rPr>
        <w:t xml:space="preserve"> </w:t>
      </w:r>
      <w:r w:rsidRPr="00AE1E0D">
        <w:rPr>
          <w:rFonts w:ascii="Times New Roman" w:hAnsi="Times New Roman" w:cs="Times New Roman"/>
          <w:sz w:val="28"/>
          <w:szCs w:val="28"/>
          <w:vertAlign w:val="subscript"/>
          <w:lang w:val="kk-KZ"/>
        </w:rPr>
        <w:t>3</w:t>
      </w:r>
      <w:r w:rsidRPr="00AE1E0D">
        <w:rPr>
          <w:rFonts w:ascii="Times New Roman" w:hAnsi="Times New Roman" w:cs="Times New Roman"/>
          <w:sz w:val="28"/>
          <w:szCs w:val="28"/>
          <w:lang w:val="kk-KZ"/>
        </w:rPr>
        <w:t>=е</w:t>
      </w:r>
      <w:r w:rsidRPr="00AE1E0D">
        <w:rPr>
          <w:rFonts w:ascii="Times New Roman" w:hAnsi="Times New Roman" w:cs="Times New Roman"/>
          <w:sz w:val="28"/>
          <w:szCs w:val="28"/>
          <w:vertAlign w:val="superscript"/>
          <w:lang w:val="kk-KZ"/>
        </w:rPr>
        <w:t>Н(Х/Х)</w:t>
      </w:r>
      <w:r w:rsidRPr="00AE1E0D">
        <w:rPr>
          <w:rFonts w:ascii="Times New Roman" w:hAnsi="Times New Roman" w:cs="Times New Roman"/>
          <w:sz w:val="28"/>
          <w:szCs w:val="28"/>
          <w:vertAlign w:val="subscript"/>
          <w:lang w:val="kk-KZ"/>
        </w:rPr>
        <w:t xml:space="preserve">Д  </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мұндағы </w:t>
      </w:r>
      <w:r w:rsidRPr="00AE1E0D">
        <w:rPr>
          <w:rFonts w:ascii="Times New Roman" w:hAnsi="Times New Roman" w:cs="Times New Roman"/>
          <w:position w:val="-4"/>
          <w:sz w:val="28"/>
          <w:szCs w:val="28"/>
          <w:lang w:val="kk-KZ"/>
        </w:rPr>
        <w:object w:dxaOrig="220" w:dyaOrig="260">
          <v:shape id="_x0000_i1138" type="#_x0000_t75" style="width:13.85pt;height:13.15pt" o:ole="">
            <v:imagedata r:id="rId222" o:title=""/>
          </v:shape>
          <o:OLEObject Type="Embed" ProgID="Equation.3" ShapeID="_x0000_i1138" DrawAspect="Content" ObjectID="_1464526241" r:id="rId224"/>
        </w:object>
      </w:r>
      <w:r w:rsidRPr="00AE1E0D">
        <w:rPr>
          <w:rFonts w:ascii="Times New Roman" w:hAnsi="Times New Roman" w:cs="Times New Roman"/>
          <w:sz w:val="28"/>
          <w:szCs w:val="28"/>
          <w:vertAlign w:val="subscript"/>
          <w:lang w:val="kk-KZ"/>
        </w:rPr>
        <w:t xml:space="preserve">э </w:t>
      </w:r>
      <w:r w:rsidRPr="00AE1E0D">
        <w:rPr>
          <w:rFonts w:ascii="Times New Roman" w:hAnsi="Times New Roman" w:cs="Times New Roman"/>
          <w:sz w:val="28"/>
          <w:szCs w:val="28"/>
          <w:lang w:val="kk-KZ"/>
        </w:rPr>
        <w:t xml:space="preserve"> - қателіктің энтропиялық мәні, </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w:t>
      </w:r>
      <w:r w:rsidRPr="00AE1E0D">
        <w:rPr>
          <w:rFonts w:ascii="Times New Roman" w:hAnsi="Times New Roman" w:cs="Times New Roman"/>
          <w:sz w:val="28"/>
          <w:szCs w:val="28"/>
          <w:lang w:val="kk-KZ"/>
        </w:rPr>
        <w:tab/>
      </w:r>
      <w:r w:rsidRPr="00AE1E0D">
        <w:rPr>
          <w:rFonts w:ascii="Times New Roman" w:hAnsi="Times New Roman" w:cs="Times New Roman"/>
          <w:position w:val="-30"/>
          <w:sz w:val="28"/>
          <w:szCs w:val="28"/>
          <w:lang w:val="kk-KZ"/>
        </w:rPr>
        <w:object w:dxaOrig="3159" w:dyaOrig="740">
          <v:shape id="_x0000_i1139" type="#_x0000_t75" style="width:157.85pt;height:36.7pt" o:ole="">
            <v:imagedata r:id="rId225" o:title=""/>
          </v:shape>
          <o:OLEObject Type="Embed" ProgID="Equation.3" ShapeID="_x0000_i1139" DrawAspect="Content" ObjectID="_1464526242" r:id="rId226"/>
        </w:objec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Х</w:t>
      </w:r>
      <w:r w:rsidRPr="00AE1E0D">
        <w:rPr>
          <w:rFonts w:ascii="Times New Roman" w:hAnsi="Times New Roman" w:cs="Times New Roman"/>
          <w:sz w:val="28"/>
          <w:szCs w:val="28"/>
          <w:vertAlign w:val="subscript"/>
          <w:lang w:val="kk-KZ"/>
        </w:rPr>
        <w:t xml:space="preserve">д  </w:t>
      </w:r>
      <w:r w:rsidRPr="00AE1E0D">
        <w:rPr>
          <w:rFonts w:ascii="Times New Roman" w:hAnsi="Times New Roman" w:cs="Times New Roman"/>
          <w:sz w:val="28"/>
          <w:szCs w:val="28"/>
          <w:lang w:val="kk-KZ"/>
        </w:rPr>
        <w:t>мәнін өлшегеннен кейін алынған Х өлшенетін шаманың шын мәнінің энтропиясы; Р(Х)- өлшенетін шама ықтималдығының таралу тығыздығы.</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Өлшеуде сипаттаудың ақпаратты әдісінің негізгі жетістігі белгісіздіктің энтропиялық интервал өлшемі қатаң  математикалық түрде кез-келген таралу үшін табыла алады.</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Бұл ықтималдықтың түрлі мәніндегі қашып құтылмайтың тарихи жинақталған мәселені ығыстырады. Мысалы, қалыпты таралу үшін </w:t>
      </w:r>
    </w:p>
    <w:p w:rsidR="00D9259A" w:rsidRPr="00AE1E0D" w:rsidRDefault="00D9259A" w:rsidP="00DB2E3E">
      <w:pPr>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sz w:val="28"/>
          <w:szCs w:val="28"/>
          <w:lang w:val="kk-KZ"/>
        </w:rPr>
        <w:t xml:space="preserve">    </w:t>
      </w:r>
      <w:r w:rsidRPr="00AE1E0D">
        <w:rPr>
          <w:rFonts w:ascii="Times New Roman" w:hAnsi="Times New Roman" w:cs="Times New Roman"/>
          <w:sz w:val="28"/>
          <w:szCs w:val="28"/>
          <w:lang w:val="kk-KZ"/>
        </w:rPr>
        <w:tab/>
      </w:r>
      <w:r w:rsidRPr="00AE1E0D">
        <w:rPr>
          <w:rFonts w:ascii="Times New Roman" w:hAnsi="Times New Roman" w:cs="Times New Roman"/>
          <w:sz w:val="28"/>
          <w:szCs w:val="28"/>
          <w:lang w:val="kk-KZ"/>
        </w:rPr>
        <w:tab/>
        <w:t>Н(Х/Х</w:t>
      </w:r>
      <w:r w:rsidRPr="00AE1E0D">
        <w:rPr>
          <w:rFonts w:ascii="Times New Roman" w:hAnsi="Times New Roman" w:cs="Times New Roman"/>
          <w:sz w:val="28"/>
          <w:szCs w:val="28"/>
          <w:vertAlign w:val="subscript"/>
          <w:lang w:val="kk-KZ"/>
        </w:rPr>
        <w:t>Д</w:t>
      </w:r>
      <w:r w:rsidRPr="00AE1E0D">
        <w:rPr>
          <w:rFonts w:ascii="Times New Roman" w:hAnsi="Times New Roman" w:cs="Times New Roman"/>
          <w:sz w:val="28"/>
          <w:szCs w:val="28"/>
          <w:lang w:val="kk-KZ"/>
        </w:rPr>
        <w:t>)=</w:t>
      </w:r>
      <w:r w:rsidRPr="00AE1E0D">
        <w:rPr>
          <w:rFonts w:ascii="Times New Roman" w:hAnsi="Times New Roman" w:cs="Times New Roman"/>
          <w:sz w:val="28"/>
          <w:szCs w:val="28"/>
          <w:lang w:val="en-US"/>
        </w:rPr>
        <w:t>ln</w:t>
      </w:r>
      <w:r w:rsidRPr="00AE1E0D">
        <w:rPr>
          <w:rFonts w:ascii="Times New Roman" w:hAnsi="Times New Roman" w:cs="Times New Roman"/>
          <w:sz w:val="28"/>
          <w:szCs w:val="28"/>
          <w:lang w:val="kk-KZ"/>
        </w:rPr>
        <w:t>(</w:t>
      </w:r>
      <w:r w:rsidRPr="00AE1E0D">
        <w:rPr>
          <w:rFonts w:ascii="Times New Roman" w:hAnsi="Times New Roman" w:cs="Times New Roman"/>
          <w:position w:val="-6"/>
          <w:sz w:val="28"/>
          <w:szCs w:val="28"/>
          <w:lang w:val="kk-KZ"/>
        </w:rPr>
        <w:object w:dxaOrig="220" w:dyaOrig="279">
          <v:shape id="_x0000_i1140" type="#_x0000_t75" style="width:11.75pt;height:13.85pt" o:ole="">
            <v:imagedata r:id="rId227" o:title=""/>
          </v:shape>
          <o:OLEObject Type="Embed" ProgID="Equation.3" ShapeID="_x0000_i1140" DrawAspect="Content" ObjectID="_1464526243" r:id="rId228"/>
        </w:object>
      </w:r>
      <w:r w:rsidRPr="00AE1E0D">
        <w:rPr>
          <w:rFonts w:ascii="Times New Roman" w:hAnsi="Times New Roman" w:cs="Times New Roman"/>
          <w:position w:val="-12"/>
          <w:sz w:val="28"/>
          <w:szCs w:val="28"/>
          <w:lang w:val="kk-KZ"/>
        </w:rPr>
        <w:object w:dxaOrig="360" w:dyaOrig="400">
          <v:shape id="_x0000_i1141" type="#_x0000_t75" style="width:18pt;height:20.1pt" o:ole="">
            <v:imagedata r:id="rId197" o:title=""/>
          </v:shape>
          <o:OLEObject Type="Embed" ProgID="Equation.3" ShapeID="_x0000_i1141" DrawAspect="Content" ObjectID="_1464526244" r:id="rId229"/>
        </w:object>
      </w:r>
      <w:r w:rsidRPr="00AE1E0D">
        <w:rPr>
          <w:rFonts w:ascii="Times New Roman" w:hAnsi="Times New Roman" w:cs="Times New Roman"/>
          <w:sz w:val="28"/>
          <w:szCs w:val="28"/>
          <w:lang w:val="kk-KZ"/>
        </w:rPr>
        <w:t xml:space="preserve">2Пе) және </w:t>
      </w:r>
      <w:r w:rsidRPr="00AE1E0D">
        <w:rPr>
          <w:rFonts w:ascii="Times New Roman" w:hAnsi="Times New Roman" w:cs="Times New Roman"/>
          <w:sz w:val="28"/>
          <w:szCs w:val="28"/>
          <w:lang w:val="en-US"/>
        </w:rPr>
        <w:t>d</w:t>
      </w:r>
      <w:r w:rsidRPr="00AE1E0D">
        <w:rPr>
          <w:rFonts w:ascii="Times New Roman" w:hAnsi="Times New Roman" w:cs="Times New Roman"/>
          <w:sz w:val="28"/>
          <w:szCs w:val="28"/>
        </w:rPr>
        <w:t xml:space="preserve"> =</w:t>
      </w:r>
      <w:r w:rsidRPr="00AE1E0D">
        <w:rPr>
          <w:rFonts w:ascii="Times New Roman" w:hAnsi="Times New Roman" w:cs="Times New Roman"/>
          <w:position w:val="-12"/>
          <w:sz w:val="28"/>
          <w:szCs w:val="28"/>
          <w:lang w:val="kk-KZ"/>
        </w:rPr>
        <w:object w:dxaOrig="360" w:dyaOrig="400">
          <v:shape id="_x0000_i1142" type="#_x0000_t75" style="width:18pt;height:20.1pt" o:ole="">
            <v:imagedata r:id="rId197" o:title=""/>
          </v:shape>
          <o:OLEObject Type="Embed" ProgID="Equation.3" ShapeID="_x0000_i1142" DrawAspect="Content" ObjectID="_1464526245" r:id="rId230"/>
        </w:object>
      </w:r>
      <w:r w:rsidRPr="00AE1E0D">
        <w:rPr>
          <w:rFonts w:ascii="Times New Roman" w:hAnsi="Times New Roman" w:cs="Times New Roman"/>
          <w:sz w:val="28"/>
          <w:szCs w:val="28"/>
          <w:lang w:val="kk-KZ"/>
        </w:rPr>
        <w:t>2Пе</w:t>
      </w:r>
      <w:r w:rsidRPr="00AE1E0D">
        <w:rPr>
          <w:rFonts w:ascii="Times New Roman" w:hAnsi="Times New Roman" w:cs="Times New Roman"/>
          <w:position w:val="-6"/>
          <w:sz w:val="28"/>
          <w:szCs w:val="28"/>
          <w:lang w:val="kk-KZ"/>
        </w:rPr>
        <w:object w:dxaOrig="220" w:dyaOrig="279">
          <v:shape id="_x0000_i1143" type="#_x0000_t75" style="width:11.1pt;height:13.85pt" o:ole="">
            <v:imagedata r:id="rId227" o:title=""/>
          </v:shape>
          <o:OLEObject Type="Embed" ProgID="Equation.3" ShapeID="_x0000_i1143" DrawAspect="Content" ObjectID="_1464526246" r:id="rId231"/>
        </w:object>
      </w:r>
      <w:r w:rsidRPr="00AE1E0D">
        <w:rPr>
          <w:rFonts w:ascii="Times New Roman" w:hAnsi="Times New Roman" w:cs="Times New Roman"/>
          <w:sz w:val="28"/>
          <w:szCs w:val="28"/>
        </w:rPr>
        <w:t>=4.133</w:t>
      </w:r>
      <w:r w:rsidRPr="00AE1E0D">
        <w:rPr>
          <w:rFonts w:ascii="Times New Roman" w:hAnsi="Times New Roman" w:cs="Times New Roman"/>
          <w:position w:val="-6"/>
          <w:sz w:val="28"/>
          <w:szCs w:val="28"/>
          <w:lang w:val="kk-KZ"/>
        </w:rPr>
        <w:object w:dxaOrig="220" w:dyaOrig="279">
          <v:shape id="_x0000_i1144" type="#_x0000_t75" style="width:11.1pt;height:13.85pt" o:ole="">
            <v:imagedata r:id="rId227" o:title=""/>
          </v:shape>
          <o:OLEObject Type="Embed" ProgID="Equation.3" ShapeID="_x0000_i1144" DrawAspect="Content" ObjectID="_1464526247" r:id="rId232"/>
        </w:objec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Симпсон таралуы үшін    Н(Х/Х</w:t>
      </w:r>
      <w:r w:rsidRPr="00AE1E0D">
        <w:rPr>
          <w:rFonts w:ascii="Times New Roman" w:hAnsi="Times New Roman" w:cs="Times New Roman"/>
          <w:sz w:val="28"/>
          <w:szCs w:val="28"/>
          <w:vertAlign w:val="subscript"/>
          <w:lang w:val="kk-KZ"/>
        </w:rPr>
        <w:t>Д</w:t>
      </w:r>
      <w:r w:rsidRPr="00AE1E0D">
        <w:rPr>
          <w:rFonts w:ascii="Times New Roman" w:hAnsi="Times New Roman" w:cs="Times New Roman"/>
          <w:sz w:val="28"/>
          <w:szCs w:val="28"/>
          <w:lang w:val="kk-KZ"/>
        </w:rPr>
        <w:t>)=</w:t>
      </w:r>
      <w:r w:rsidRPr="00AE1E0D">
        <w:rPr>
          <w:rFonts w:ascii="Times New Roman" w:hAnsi="Times New Roman" w:cs="Times New Roman"/>
          <w:sz w:val="28"/>
          <w:szCs w:val="28"/>
          <w:lang w:val="en-US"/>
        </w:rPr>
        <w:t>ln</w:t>
      </w:r>
      <w:r w:rsidRPr="00AE1E0D">
        <w:rPr>
          <w:rFonts w:ascii="Times New Roman" w:hAnsi="Times New Roman" w:cs="Times New Roman"/>
          <w:sz w:val="28"/>
          <w:szCs w:val="28"/>
          <w:lang w:val="kk-KZ"/>
        </w:rPr>
        <w:t>(</w:t>
      </w:r>
      <w:r w:rsidRPr="00AE1E0D">
        <w:rPr>
          <w:rFonts w:ascii="Times New Roman" w:hAnsi="Times New Roman" w:cs="Times New Roman"/>
          <w:position w:val="-6"/>
          <w:sz w:val="28"/>
          <w:szCs w:val="28"/>
          <w:lang w:val="kk-KZ"/>
        </w:rPr>
        <w:object w:dxaOrig="220" w:dyaOrig="279">
          <v:shape id="_x0000_i1145" type="#_x0000_t75" style="width:11.75pt;height:13.85pt" o:ole="">
            <v:imagedata r:id="rId227" o:title=""/>
          </v:shape>
          <o:OLEObject Type="Embed" ProgID="Equation.3" ShapeID="_x0000_i1145" DrawAspect="Content" ObjectID="_1464526248" r:id="rId233"/>
        </w:object>
      </w:r>
      <w:r w:rsidRPr="00AE1E0D">
        <w:rPr>
          <w:rFonts w:ascii="Times New Roman" w:hAnsi="Times New Roman" w:cs="Times New Roman"/>
          <w:position w:val="-12"/>
          <w:sz w:val="28"/>
          <w:szCs w:val="28"/>
          <w:lang w:val="kk-KZ"/>
        </w:rPr>
        <w:object w:dxaOrig="360" w:dyaOrig="400">
          <v:shape id="_x0000_i1146" type="#_x0000_t75" style="width:18pt;height:20.1pt" o:ole="">
            <v:imagedata r:id="rId197" o:title=""/>
          </v:shape>
          <o:OLEObject Type="Embed" ProgID="Equation.3" ShapeID="_x0000_i1146" DrawAspect="Content" ObjectID="_1464526249" r:id="rId234"/>
        </w:object>
      </w:r>
      <w:r w:rsidRPr="00AE1E0D">
        <w:rPr>
          <w:rFonts w:ascii="Times New Roman" w:hAnsi="Times New Roman" w:cs="Times New Roman"/>
          <w:sz w:val="28"/>
          <w:szCs w:val="28"/>
          <w:lang w:val="kk-KZ"/>
        </w:rPr>
        <w:t xml:space="preserve">6е) және </w:t>
      </w:r>
      <w:r w:rsidRPr="00AE1E0D">
        <w:rPr>
          <w:rFonts w:ascii="Times New Roman" w:hAnsi="Times New Roman" w:cs="Times New Roman"/>
          <w:sz w:val="28"/>
          <w:szCs w:val="28"/>
          <w:lang w:val="en-US"/>
        </w:rPr>
        <w:t>d</w:t>
      </w:r>
      <w:r w:rsidRPr="00AE1E0D">
        <w:rPr>
          <w:rFonts w:ascii="Times New Roman" w:hAnsi="Times New Roman" w:cs="Times New Roman"/>
          <w:sz w:val="28"/>
          <w:szCs w:val="28"/>
          <w:lang w:val="kk-KZ"/>
        </w:rPr>
        <w:t xml:space="preserve"> </w:t>
      </w:r>
      <w:r w:rsidRPr="00AE1E0D">
        <w:rPr>
          <w:rFonts w:ascii="Times New Roman" w:hAnsi="Times New Roman" w:cs="Times New Roman"/>
          <w:sz w:val="28"/>
          <w:szCs w:val="28"/>
        </w:rPr>
        <w:t>=</w:t>
      </w:r>
      <w:r w:rsidRPr="00AE1E0D">
        <w:rPr>
          <w:rFonts w:ascii="Times New Roman" w:hAnsi="Times New Roman" w:cs="Times New Roman"/>
          <w:sz w:val="28"/>
          <w:szCs w:val="28"/>
          <w:lang w:val="kk-KZ"/>
        </w:rPr>
        <w:t xml:space="preserve"> </w:t>
      </w:r>
      <w:r w:rsidRPr="00AE1E0D">
        <w:rPr>
          <w:rFonts w:ascii="Times New Roman" w:hAnsi="Times New Roman" w:cs="Times New Roman"/>
          <w:position w:val="-6"/>
          <w:sz w:val="28"/>
          <w:szCs w:val="28"/>
          <w:lang w:val="kk-KZ"/>
        </w:rPr>
        <w:object w:dxaOrig="220" w:dyaOrig="279">
          <v:shape id="_x0000_i1147" type="#_x0000_t75" style="width:10.4pt;height:11.75pt" o:ole="">
            <v:imagedata r:id="rId227" o:title=""/>
          </v:shape>
          <o:OLEObject Type="Embed" ProgID="Equation.3" ShapeID="_x0000_i1147" DrawAspect="Content" ObjectID="_1464526250" r:id="rId235"/>
        </w:object>
      </w:r>
      <w:r w:rsidRPr="00AE1E0D">
        <w:rPr>
          <w:rFonts w:ascii="Times New Roman" w:hAnsi="Times New Roman" w:cs="Times New Roman"/>
          <w:position w:val="-12"/>
          <w:sz w:val="28"/>
          <w:szCs w:val="28"/>
          <w:lang w:val="kk-KZ"/>
        </w:rPr>
        <w:object w:dxaOrig="360" w:dyaOrig="400">
          <v:shape id="_x0000_i1148" type="#_x0000_t75" style="width:18pt;height:20.1pt" o:ole="">
            <v:imagedata r:id="rId197" o:title=""/>
          </v:shape>
          <o:OLEObject Type="Embed" ProgID="Equation.3" ShapeID="_x0000_i1148" DrawAspect="Content" ObjectID="_1464526251" r:id="rId236"/>
        </w:object>
      </w:r>
      <w:r w:rsidRPr="00AE1E0D">
        <w:rPr>
          <w:rFonts w:ascii="Times New Roman" w:hAnsi="Times New Roman" w:cs="Times New Roman"/>
          <w:sz w:val="28"/>
          <w:szCs w:val="28"/>
          <w:lang w:val="kk-KZ"/>
        </w:rPr>
        <w:t>6е</w:t>
      </w:r>
      <w:r w:rsidRPr="00AE1E0D">
        <w:rPr>
          <w:rFonts w:ascii="Times New Roman" w:hAnsi="Times New Roman" w:cs="Times New Roman"/>
          <w:sz w:val="28"/>
          <w:szCs w:val="28"/>
        </w:rPr>
        <w:t>=</w:t>
      </w:r>
      <w:r w:rsidRPr="00AE1E0D">
        <w:rPr>
          <w:rFonts w:ascii="Times New Roman" w:hAnsi="Times New Roman" w:cs="Times New Roman"/>
          <w:sz w:val="28"/>
          <w:szCs w:val="28"/>
          <w:lang w:val="kk-KZ"/>
        </w:rPr>
        <w:t xml:space="preserve"> 4,04</w:t>
      </w:r>
      <w:r w:rsidRPr="00AE1E0D">
        <w:rPr>
          <w:rFonts w:ascii="Times New Roman" w:hAnsi="Times New Roman" w:cs="Times New Roman"/>
          <w:position w:val="-6"/>
          <w:sz w:val="28"/>
          <w:szCs w:val="28"/>
          <w:lang w:val="kk-KZ"/>
        </w:rPr>
        <w:object w:dxaOrig="220" w:dyaOrig="279">
          <v:shape id="_x0000_i1149" type="#_x0000_t75" style="width:11.75pt;height:13.85pt" o:ole="">
            <v:imagedata r:id="rId227" o:title=""/>
          </v:shape>
          <o:OLEObject Type="Embed" ProgID="Equation.3" ShapeID="_x0000_i1149" DrawAspect="Content" ObjectID="_1464526252" r:id="rId237"/>
        </w:objec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Энтропиялық </w:t>
      </w:r>
      <w:r w:rsidRPr="00AE1E0D">
        <w:rPr>
          <w:rFonts w:ascii="Times New Roman" w:hAnsi="Times New Roman" w:cs="Times New Roman"/>
          <w:position w:val="-4"/>
          <w:sz w:val="28"/>
          <w:szCs w:val="28"/>
          <w:lang w:val="kk-KZ"/>
        </w:rPr>
        <w:object w:dxaOrig="220" w:dyaOrig="260">
          <v:shape id="_x0000_i1150" type="#_x0000_t75" style="width:11.1pt;height:13.15pt" o:ole="">
            <v:imagedata r:id="rId238" o:title=""/>
          </v:shape>
          <o:OLEObject Type="Embed" ProgID="Equation.3" ShapeID="_x0000_i1150" DrawAspect="Content" ObjectID="_1464526253" r:id="rId239"/>
        </w:object>
      </w:r>
      <w:r w:rsidRPr="00AE1E0D">
        <w:rPr>
          <w:rFonts w:ascii="Times New Roman" w:hAnsi="Times New Roman" w:cs="Times New Roman"/>
          <w:sz w:val="28"/>
          <w:szCs w:val="28"/>
          <w:vertAlign w:val="subscript"/>
          <w:lang w:val="kk-KZ"/>
        </w:rPr>
        <w:t>э</w:t>
      </w:r>
      <w:r w:rsidRPr="00AE1E0D">
        <w:rPr>
          <w:rFonts w:ascii="Times New Roman" w:hAnsi="Times New Roman" w:cs="Times New Roman"/>
          <w:sz w:val="28"/>
          <w:szCs w:val="28"/>
          <w:lang w:val="kk-KZ"/>
        </w:rPr>
        <w:t xml:space="preserve"> пен орташа квадраттық (</w:t>
      </w:r>
      <w:r w:rsidRPr="00AE1E0D">
        <w:rPr>
          <w:rFonts w:ascii="Times New Roman" w:hAnsi="Times New Roman" w:cs="Times New Roman"/>
          <w:position w:val="-6"/>
          <w:sz w:val="28"/>
          <w:szCs w:val="28"/>
          <w:lang w:val="kk-KZ"/>
        </w:rPr>
        <w:object w:dxaOrig="240" w:dyaOrig="220">
          <v:shape id="_x0000_i1151" type="#_x0000_t75" style="width:11.75pt;height:11.1pt" o:ole="">
            <v:imagedata r:id="rId240" o:title=""/>
          </v:shape>
          <o:OLEObject Type="Embed" ProgID="Equation.3" ShapeID="_x0000_i1151" DrawAspect="Content" ObjectID="_1464526254" r:id="rId241"/>
        </w:object>
      </w:r>
      <w:r w:rsidRPr="00AE1E0D">
        <w:rPr>
          <w:rFonts w:ascii="Times New Roman" w:hAnsi="Times New Roman" w:cs="Times New Roman"/>
          <w:sz w:val="28"/>
          <w:szCs w:val="28"/>
          <w:lang w:val="kk-KZ"/>
        </w:rPr>
        <w:t>) қателіктің мәндері арасындағы қатынас түрлі тарлу заңдылықтары үшін әртүрлі, және оны энтропиялық коэфициентпен сипаттаған қолайлырақ.</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w:t>
      </w:r>
      <w:r w:rsidRPr="00AE1E0D">
        <w:rPr>
          <w:rFonts w:ascii="Times New Roman" w:hAnsi="Times New Roman" w:cs="Times New Roman"/>
          <w:sz w:val="28"/>
          <w:szCs w:val="28"/>
          <w:lang w:val="kk-KZ"/>
        </w:rPr>
        <w:tab/>
        <w:t xml:space="preserve">К = </w:t>
      </w:r>
      <w:r w:rsidRPr="00AE1E0D">
        <w:rPr>
          <w:rFonts w:ascii="Times New Roman" w:hAnsi="Times New Roman" w:cs="Times New Roman"/>
          <w:position w:val="-4"/>
          <w:sz w:val="28"/>
          <w:szCs w:val="28"/>
          <w:lang w:val="kk-KZ"/>
        </w:rPr>
        <w:object w:dxaOrig="220" w:dyaOrig="260">
          <v:shape id="_x0000_i1152" type="#_x0000_t75" style="width:11.1pt;height:13.15pt" o:ole="">
            <v:imagedata r:id="rId238" o:title=""/>
          </v:shape>
          <o:OLEObject Type="Embed" ProgID="Equation.3" ShapeID="_x0000_i1152" DrawAspect="Content" ObjectID="_1464526255" r:id="rId242"/>
        </w:object>
      </w:r>
      <w:r w:rsidRPr="00AE1E0D">
        <w:rPr>
          <w:rFonts w:ascii="Times New Roman" w:hAnsi="Times New Roman" w:cs="Times New Roman"/>
          <w:sz w:val="28"/>
          <w:szCs w:val="28"/>
          <w:vertAlign w:val="subscript"/>
          <w:lang w:val="kk-KZ"/>
        </w:rPr>
        <w:t>э</w:t>
      </w:r>
      <w:r w:rsidRPr="00AE1E0D">
        <w:rPr>
          <w:rFonts w:ascii="Times New Roman" w:hAnsi="Times New Roman" w:cs="Times New Roman"/>
          <w:sz w:val="28"/>
          <w:szCs w:val="28"/>
          <w:lang w:val="kk-KZ"/>
        </w:rPr>
        <w:t>/</w:t>
      </w:r>
      <w:r w:rsidRPr="00AE1E0D">
        <w:rPr>
          <w:rFonts w:ascii="Times New Roman" w:hAnsi="Times New Roman" w:cs="Times New Roman"/>
          <w:position w:val="-6"/>
          <w:sz w:val="28"/>
          <w:szCs w:val="28"/>
          <w:lang w:val="kk-KZ"/>
        </w:rPr>
        <w:object w:dxaOrig="220" w:dyaOrig="279">
          <v:shape id="_x0000_i1153" type="#_x0000_t75" style="width:10.4pt;height:11.75pt" o:ole="">
            <v:imagedata r:id="rId227" o:title=""/>
          </v:shape>
          <o:OLEObject Type="Embed" ProgID="Equation.3" ShapeID="_x0000_i1153" DrawAspect="Content" ObjectID="_1464526256" r:id="rId243"/>
        </w:object>
      </w:r>
      <w:r w:rsidRPr="00AE1E0D">
        <w:rPr>
          <w:rFonts w:ascii="Times New Roman" w:hAnsi="Times New Roman" w:cs="Times New Roman"/>
          <w:sz w:val="28"/>
          <w:szCs w:val="28"/>
          <w:lang w:val="kk-KZ"/>
        </w:rPr>
        <w:t xml:space="preserve"> (5.1 кесте)</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К коэффициентінің әр түрлі таралу заңдылықтары үшін мәні.</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5.1-Кесте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79"/>
        <w:gridCol w:w="1496"/>
        <w:gridCol w:w="3290"/>
        <w:gridCol w:w="2393"/>
      </w:tblGrid>
      <w:tr w:rsidR="00D9259A" w:rsidRPr="00AE1E0D" w:rsidTr="001D1D4B">
        <w:tc>
          <w:tcPr>
            <w:tcW w:w="2392" w:type="dxa"/>
            <w:shd w:val="clear" w:color="auto" w:fill="auto"/>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Таралу заңдалықтары</w:t>
            </w:r>
          </w:p>
        </w:tc>
        <w:tc>
          <w:tcPr>
            <w:tcW w:w="1496" w:type="dxa"/>
            <w:shd w:val="clear" w:color="auto" w:fill="auto"/>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к</w:t>
            </w:r>
          </w:p>
        </w:tc>
        <w:tc>
          <w:tcPr>
            <w:tcW w:w="3290" w:type="dxa"/>
            <w:shd w:val="clear" w:color="auto" w:fill="auto"/>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Таралу түрлері</w:t>
            </w:r>
          </w:p>
        </w:tc>
        <w:tc>
          <w:tcPr>
            <w:tcW w:w="2393" w:type="dxa"/>
            <w:shd w:val="clear" w:color="auto" w:fill="auto"/>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к</w:t>
            </w:r>
          </w:p>
        </w:tc>
      </w:tr>
      <w:tr w:rsidR="00D9259A" w:rsidRPr="00AE1E0D" w:rsidTr="001D1D4B">
        <w:tc>
          <w:tcPr>
            <w:tcW w:w="2392" w:type="dxa"/>
            <w:shd w:val="clear" w:color="auto" w:fill="auto"/>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Қалыпты (Гаустың)</w:t>
            </w:r>
          </w:p>
        </w:tc>
        <w:tc>
          <w:tcPr>
            <w:tcW w:w="1496" w:type="dxa"/>
            <w:shd w:val="clear" w:color="auto" w:fill="auto"/>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2,07</w:t>
            </w:r>
          </w:p>
        </w:tc>
        <w:tc>
          <w:tcPr>
            <w:tcW w:w="3290" w:type="dxa"/>
            <w:shd w:val="clear" w:color="auto" w:fill="auto"/>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Бірдей өлшемді</w:t>
            </w:r>
          </w:p>
        </w:tc>
        <w:tc>
          <w:tcPr>
            <w:tcW w:w="2393" w:type="dxa"/>
            <w:shd w:val="clear" w:color="auto" w:fill="auto"/>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1,73</w:t>
            </w:r>
          </w:p>
        </w:tc>
      </w:tr>
      <w:tr w:rsidR="00D9259A" w:rsidRPr="00AE1E0D" w:rsidTr="001D1D4B">
        <w:tc>
          <w:tcPr>
            <w:tcW w:w="2392" w:type="dxa"/>
            <w:shd w:val="clear" w:color="auto" w:fill="auto"/>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Үшбұрышты (симпсон)</w:t>
            </w:r>
          </w:p>
        </w:tc>
        <w:tc>
          <w:tcPr>
            <w:tcW w:w="1496" w:type="dxa"/>
            <w:shd w:val="clear" w:color="auto" w:fill="auto"/>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2,08</w:t>
            </w:r>
          </w:p>
        </w:tc>
        <w:tc>
          <w:tcPr>
            <w:tcW w:w="3290" w:type="dxa"/>
            <w:shd w:val="clear" w:color="auto" w:fill="auto"/>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арксинусоидалы</w:t>
            </w:r>
          </w:p>
        </w:tc>
        <w:tc>
          <w:tcPr>
            <w:tcW w:w="2393" w:type="dxa"/>
            <w:shd w:val="clear" w:color="auto" w:fill="auto"/>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1,11</w:t>
            </w:r>
          </w:p>
        </w:tc>
      </w:tr>
      <w:tr w:rsidR="00D9259A" w:rsidRPr="00AE1E0D" w:rsidTr="001D1D4B">
        <w:tc>
          <w:tcPr>
            <w:tcW w:w="2392" w:type="dxa"/>
            <w:shd w:val="clear" w:color="auto" w:fill="auto"/>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лаплас</w:t>
            </w:r>
          </w:p>
        </w:tc>
        <w:tc>
          <w:tcPr>
            <w:tcW w:w="1496" w:type="dxa"/>
            <w:shd w:val="clear" w:color="auto" w:fill="auto"/>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1,93</w:t>
            </w:r>
          </w:p>
        </w:tc>
        <w:tc>
          <w:tcPr>
            <w:tcW w:w="3290" w:type="dxa"/>
            <w:shd w:val="clear" w:color="auto" w:fill="auto"/>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Дискретті екі мәнді</w:t>
            </w:r>
          </w:p>
        </w:tc>
        <w:tc>
          <w:tcPr>
            <w:tcW w:w="2393" w:type="dxa"/>
            <w:shd w:val="clear" w:color="auto" w:fill="auto"/>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w:t>
            </w:r>
          </w:p>
        </w:tc>
      </w:tr>
      <w:tr w:rsidR="00D9259A" w:rsidRPr="00AE1E0D" w:rsidTr="001D1D4B">
        <w:tc>
          <w:tcPr>
            <w:tcW w:w="2392" w:type="dxa"/>
            <w:shd w:val="clear" w:color="auto" w:fill="auto"/>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Стьюдент(еркіндік деңгейінің саны-4)</w:t>
            </w:r>
          </w:p>
        </w:tc>
        <w:tc>
          <w:tcPr>
            <w:tcW w:w="1496" w:type="dxa"/>
            <w:shd w:val="clear" w:color="auto" w:fill="auto"/>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1,90</w:t>
            </w:r>
          </w:p>
        </w:tc>
        <w:tc>
          <w:tcPr>
            <w:tcW w:w="3290" w:type="dxa"/>
            <w:shd w:val="clear" w:color="auto" w:fill="auto"/>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Коши</w:t>
            </w:r>
          </w:p>
        </w:tc>
        <w:tc>
          <w:tcPr>
            <w:tcW w:w="2393" w:type="dxa"/>
            <w:shd w:val="clear" w:color="auto" w:fill="auto"/>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w:t>
            </w:r>
          </w:p>
        </w:tc>
      </w:tr>
    </w:tbl>
    <w:p w:rsidR="00D9259A" w:rsidRPr="00AE1E0D" w:rsidRDefault="00D9259A" w:rsidP="00DB2E3E">
      <w:pPr>
        <w:spacing w:after="0" w:line="240" w:lineRule="auto"/>
        <w:ind w:firstLine="709"/>
        <w:jc w:val="both"/>
        <w:rPr>
          <w:rFonts w:ascii="Times New Roman" w:hAnsi="Times New Roman" w:cs="Times New Roman"/>
          <w:b/>
          <w:sz w:val="28"/>
          <w:szCs w:val="28"/>
          <w:lang w:val="kk-KZ"/>
        </w:rPr>
      </w:pPr>
    </w:p>
    <w:p w:rsidR="00D9259A" w:rsidRPr="00AE1E0D" w:rsidRDefault="00D9259A" w:rsidP="00DB2E3E">
      <w:pPr>
        <w:spacing w:after="0" w:line="240" w:lineRule="auto"/>
        <w:ind w:firstLine="709"/>
        <w:jc w:val="both"/>
        <w:rPr>
          <w:rFonts w:ascii="Times New Roman" w:hAnsi="Times New Roman" w:cs="Times New Roman"/>
          <w:b/>
          <w:sz w:val="28"/>
          <w:szCs w:val="28"/>
          <w:lang w:val="kk-KZ"/>
        </w:rPr>
      </w:pPr>
      <w:r w:rsidRPr="00AE1E0D">
        <w:rPr>
          <w:rFonts w:ascii="Times New Roman" w:hAnsi="Times New Roman" w:cs="Times New Roman"/>
          <w:b/>
          <w:sz w:val="28"/>
          <w:szCs w:val="28"/>
          <w:lang w:val="kk-KZ"/>
        </w:rPr>
        <w:t>5.3. Таралудың негізгі заңдары</w:t>
      </w:r>
    </w:p>
    <w:p w:rsidR="00D9259A" w:rsidRPr="00AE1E0D" w:rsidRDefault="00D9259A" w:rsidP="00DB2E3E">
      <w:pPr>
        <w:spacing w:after="0" w:line="240" w:lineRule="auto"/>
        <w:ind w:firstLine="709"/>
        <w:jc w:val="both"/>
        <w:rPr>
          <w:rFonts w:ascii="Times New Roman" w:hAnsi="Times New Roman" w:cs="Times New Roman"/>
          <w:b/>
          <w:sz w:val="28"/>
          <w:szCs w:val="28"/>
          <w:lang w:val="kk-KZ"/>
        </w:rPr>
      </w:pPr>
      <w:r w:rsidRPr="00AE1E0D">
        <w:rPr>
          <w:rFonts w:ascii="Times New Roman" w:hAnsi="Times New Roman" w:cs="Times New Roman"/>
          <w:b/>
          <w:sz w:val="28"/>
          <w:szCs w:val="28"/>
          <w:lang w:val="kk-KZ"/>
        </w:rPr>
        <w:t>5.3.1. Жалпы мәліметтер</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lastRenderedPageBreak/>
        <w:t xml:space="preserve">Өлшеу нәтижелерінің қателіктерін бағалауға тәжірибедегі мүмкін әдісті қолдану бәрінен бұрын қаралатын қателіктің таралу заңының аналитикалық үлгісін білуді ұсынады. Метрологиядағы кездесетін таралудың әртүрлілігі жеткілікті. Мысалы ретінде әртүрлі құралдармен электрлік және электрлік емес шамаларды өлшегенде орын алатын 219 фактілік таралу қателіктерінің нәтижесін келтіруге болады. Таралудың 50%-і экспоненциальді, 30% тығыздалған болып табылады, ал қалғандары 20%-і екі модальді таралудың әртүрлі түріне жатады. </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t>Кездейсоқ шаманың таралу заңының көпшілігі, метрологияда қолданылатын, келесі түрге классифицирлеуге болады:</w:t>
      </w:r>
    </w:p>
    <w:p w:rsidR="00D9259A" w:rsidRPr="00AE1E0D" w:rsidRDefault="00D9259A" w:rsidP="00DB2E3E">
      <w:pPr>
        <w:pStyle w:val="af0"/>
        <w:numPr>
          <w:ilvl w:val="0"/>
          <w:numId w:val="13"/>
        </w:numPr>
        <w:ind w:left="0" w:firstLine="709"/>
        <w:jc w:val="both"/>
        <w:rPr>
          <w:sz w:val="28"/>
          <w:szCs w:val="28"/>
          <w:lang w:val="kk-KZ"/>
        </w:rPr>
      </w:pPr>
      <w:r w:rsidRPr="00AE1E0D">
        <w:rPr>
          <w:sz w:val="28"/>
          <w:szCs w:val="28"/>
          <w:lang w:val="kk-KZ"/>
        </w:rPr>
        <w:t>трапецеидальді (жазыңқы ұшты) таралу;</w:t>
      </w:r>
    </w:p>
    <w:p w:rsidR="00D9259A" w:rsidRPr="00AE1E0D" w:rsidRDefault="00D9259A" w:rsidP="00DB2E3E">
      <w:pPr>
        <w:pStyle w:val="af0"/>
        <w:numPr>
          <w:ilvl w:val="0"/>
          <w:numId w:val="13"/>
        </w:numPr>
        <w:ind w:left="0" w:firstLine="709"/>
        <w:jc w:val="both"/>
        <w:rPr>
          <w:sz w:val="28"/>
          <w:szCs w:val="28"/>
          <w:lang w:val="kk-KZ"/>
        </w:rPr>
      </w:pPr>
      <w:r w:rsidRPr="00AE1E0D">
        <w:rPr>
          <w:sz w:val="28"/>
          <w:szCs w:val="28"/>
          <w:lang w:val="kk-KZ"/>
        </w:rPr>
        <w:t>тығыздалған (жазыңқы ұшқа жақын) таралу;</w:t>
      </w:r>
    </w:p>
    <w:p w:rsidR="00D9259A" w:rsidRPr="00AE1E0D" w:rsidRDefault="00D9259A" w:rsidP="00DB2E3E">
      <w:pPr>
        <w:pStyle w:val="af0"/>
        <w:numPr>
          <w:ilvl w:val="0"/>
          <w:numId w:val="13"/>
        </w:numPr>
        <w:ind w:left="0" w:firstLine="709"/>
        <w:jc w:val="both"/>
        <w:rPr>
          <w:sz w:val="28"/>
          <w:szCs w:val="28"/>
          <w:lang w:val="kk-KZ"/>
        </w:rPr>
      </w:pPr>
      <w:r w:rsidRPr="00AE1E0D">
        <w:rPr>
          <w:sz w:val="28"/>
          <w:szCs w:val="28"/>
          <w:lang w:val="kk-KZ"/>
        </w:rPr>
        <w:t>экспоненциальді таралу;</w:t>
      </w:r>
    </w:p>
    <w:p w:rsidR="00D9259A" w:rsidRPr="00AE1E0D" w:rsidRDefault="00D9259A" w:rsidP="00DB2E3E">
      <w:pPr>
        <w:pStyle w:val="af0"/>
        <w:numPr>
          <w:ilvl w:val="0"/>
          <w:numId w:val="13"/>
        </w:numPr>
        <w:ind w:left="0" w:firstLine="709"/>
        <w:jc w:val="both"/>
        <w:rPr>
          <w:sz w:val="28"/>
          <w:szCs w:val="28"/>
          <w:lang w:val="kk-KZ"/>
        </w:rPr>
      </w:pPr>
      <w:r w:rsidRPr="00AE1E0D">
        <w:rPr>
          <w:sz w:val="28"/>
          <w:szCs w:val="28"/>
          <w:lang w:val="kk-KZ"/>
        </w:rPr>
        <w:t>стьюдент таралу ұясы;</w:t>
      </w:r>
    </w:p>
    <w:p w:rsidR="00D9259A" w:rsidRPr="00AE1E0D" w:rsidRDefault="00D9259A" w:rsidP="00DB2E3E">
      <w:pPr>
        <w:pStyle w:val="af0"/>
        <w:numPr>
          <w:ilvl w:val="0"/>
          <w:numId w:val="13"/>
        </w:numPr>
        <w:ind w:left="0" w:firstLine="709"/>
        <w:jc w:val="both"/>
        <w:rPr>
          <w:sz w:val="28"/>
          <w:szCs w:val="28"/>
          <w:lang w:val="kk-KZ"/>
        </w:rPr>
      </w:pPr>
      <w:r w:rsidRPr="00AE1E0D">
        <w:rPr>
          <w:sz w:val="28"/>
          <w:szCs w:val="28"/>
          <w:lang w:val="kk-KZ"/>
        </w:rPr>
        <w:t>екі модальді таралу.</w:t>
      </w:r>
    </w:p>
    <w:p w:rsidR="0021073A" w:rsidRDefault="0021073A" w:rsidP="00DB2E3E">
      <w:pPr>
        <w:spacing w:after="0" w:line="240" w:lineRule="auto"/>
        <w:ind w:firstLine="709"/>
        <w:jc w:val="both"/>
        <w:rPr>
          <w:rFonts w:ascii="Times New Roman" w:hAnsi="Times New Roman" w:cs="Times New Roman"/>
          <w:b/>
          <w:sz w:val="28"/>
          <w:szCs w:val="28"/>
          <w:lang w:val="kk-KZ"/>
        </w:rPr>
      </w:pPr>
    </w:p>
    <w:p w:rsidR="00D9259A" w:rsidRPr="00AE1E0D" w:rsidRDefault="00D9259A" w:rsidP="00DB2E3E">
      <w:pPr>
        <w:spacing w:after="0" w:line="240" w:lineRule="auto"/>
        <w:ind w:firstLine="709"/>
        <w:jc w:val="both"/>
        <w:rPr>
          <w:rFonts w:ascii="Times New Roman" w:hAnsi="Times New Roman" w:cs="Times New Roman"/>
          <w:b/>
          <w:sz w:val="28"/>
          <w:szCs w:val="28"/>
          <w:lang w:val="kk-KZ"/>
        </w:rPr>
      </w:pPr>
      <w:r w:rsidRPr="00AE1E0D">
        <w:rPr>
          <w:rFonts w:ascii="Times New Roman" w:hAnsi="Times New Roman" w:cs="Times New Roman"/>
          <w:b/>
          <w:sz w:val="28"/>
          <w:szCs w:val="28"/>
          <w:lang w:val="kk-KZ"/>
        </w:rPr>
        <w:t>5.3.2.</w:t>
      </w:r>
      <w:r w:rsidRPr="00AE1E0D">
        <w:rPr>
          <w:rFonts w:ascii="Times New Roman" w:hAnsi="Times New Roman" w:cs="Times New Roman"/>
          <w:sz w:val="28"/>
          <w:szCs w:val="28"/>
          <w:lang w:val="kk-KZ"/>
        </w:rPr>
        <w:t xml:space="preserve"> </w:t>
      </w:r>
      <w:r w:rsidRPr="00AE1E0D">
        <w:rPr>
          <w:rFonts w:ascii="Times New Roman" w:hAnsi="Times New Roman" w:cs="Times New Roman"/>
          <w:b/>
          <w:sz w:val="28"/>
          <w:szCs w:val="28"/>
          <w:lang w:val="kk-KZ"/>
        </w:rPr>
        <w:t>Трапецеидалді таралу</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b/>
          <w:sz w:val="28"/>
          <w:szCs w:val="28"/>
          <w:lang w:val="kk-KZ"/>
        </w:rPr>
        <w:tab/>
      </w:r>
      <w:r w:rsidRPr="00AE1E0D">
        <w:rPr>
          <w:rFonts w:ascii="Times New Roman" w:hAnsi="Times New Roman" w:cs="Times New Roman"/>
          <w:sz w:val="28"/>
          <w:szCs w:val="28"/>
          <w:lang w:val="kk-KZ"/>
        </w:rPr>
        <w:t>Трапецеидальді таралуға мыналар жатады: біртегіс, тек трапецеидальді және үшбұрышты (симсон). Теп тегіс таралу (5.5,а-сурет) мына теңдеумен сипатталады.</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Р(х)=</w:t>
      </w:r>
      <m:oMath>
        <m:d>
          <m:dPr>
            <m:begChr m:val="{"/>
            <m:endChr m:val=""/>
            <m:ctrlPr>
              <w:rPr>
                <w:rFonts w:ascii="Cambria Math" w:hAnsi="Times New Roman" w:cs="Times New Roman"/>
                <w:i/>
                <w:sz w:val="28"/>
                <w:szCs w:val="28"/>
                <w:lang w:val="kk-KZ"/>
              </w:rPr>
            </m:ctrlPr>
          </m:dPr>
          <m:e>
            <m:eqArr>
              <m:eqArrPr>
                <m:ctrlPr>
                  <w:rPr>
                    <w:rFonts w:ascii="Cambria Math" w:hAnsi="Times New Roman" w:cs="Times New Roman"/>
                    <w:i/>
                    <w:sz w:val="28"/>
                    <w:szCs w:val="28"/>
                    <w:lang w:val="kk-KZ"/>
                  </w:rPr>
                </m:ctrlPr>
              </m:eqArrPr>
              <m:e>
                <m:r>
                  <w:rPr>
                    <w:rFonts w:ascii="Cambria Math" w:hAnsi="Times New Roman" w:cs="Times New Roman"/>
                    <w:sz w:val="28"/>
                    <w:szCs w:val="28"/>
                    <w:lang w:val="kk-KZ"/>
                  </w:rPr>
                  <m:t>0,</m:t>
                </m:r>
              </m:e>
              <m:e>
                <m:f>
                  <m:fPr>
                    <m:ctrlPr>
                      <w:rPr>
                        <w:rFonts w:ascii="Cambria Math" w:hAnsi="Times New Roman" w:cs="Times New Roman"/>
                        <w:i/>
                        <w:sz w:val="28"/>
                        <w:szCs w:val="28"/>
                        <w:lang w:val="kk-KZ"/>
                      </w:rPr>
                    </m:ctrlPr>
                  </m:fPr>
                  <m:num>
                    <m:r>
                      <w:rPr>
                        <w:rFonts w:ascii="Cambria Math" w:hAnsi="Times New Roman" w:cs="Times New Roman"/>
                        <w:sz w:val="28"/>
                        <w:szCs w:val="28"/>
                        <w:lang w:val="kk-KZ"/>
                      </w:rPr>
                      <m:t>1</m:t>
                    </m:r>
                  </m:num>
                  <m:den>
                    <m:r>
                      <w:rPr>
                        <w:rFonts w:ascii="Cambria Math" w:hAnsi="Times New Roman" w:cs="Times New Roman"/>
                        <w:sz w:val="28"/>
                        <w:szCs w:val="28"/>
                        <w:lang w:val="kk-KZ"/>
                      </w:rPr>
                      <m:t>2</m:t>
                    </m:r>
                    <m:r>
                      <w:rPr>
                        <w:rFonts w:ascii="Times New Roman" w:hAnsi="Times New Roman" w:cs="Times New Roman"/>
                        <w:sz w:val="28"/>
                        <w:szCs w:val="28"/>
                        <w:lang w:val="kk-KZ"/>
                      </w:rPr>
                      <m:t>а</m:t>
                    </m:r>
                    <m:r>
                      <w:rPr>
                        <w:rFonts w:ascii="Cambria Math" w:hAnsi="Times New Roman" w:cs="Times New Roman"/>
                        <w:sz w:val="28"/>
                        <w:szCs w:val="28"/>
                        <w:lang w:val="kk-KZ"/>
                      </w:rPr>
                      <m:t xml:space="preserve">,  </m:t>
                    </m:r>
                  </m:den>
                </m:f>
              </m:e>
            </m:eqArr>
          </m:e>
        </m:d>
      </m:oMath>
      <w:r w:rsidRPr="00AE1E0D">
        <w:rPr>
          <w:rFonts w:ascii="Times New Roman" w:hAnsi="Times New Roman" w:cs="Times New Roman"/>
          <w:sz w:val="28"/>
          <w:szCs w:val="28"/>
          <w:lang w:val="kk-KZ"/>
        </w:rPr>
        <w:t xml:space="preserve">        х &lt; х</w:t>
      </w:r>
      <w:r w:rsidRPr="00AE1E0D">
        <w:rPr>
          <w:rFonts w:ascii="Times New Roman" w:hAnsi="Times New Roman" w:cs="Times New Roman"/>
          <w:sz w:val="28"/>
          <w:szCs w:val="28"/>
          <w:vertAlign w:val="subscript"/>
          <w:lang w:val="kk-KZ"/>
        </w:rPr>
        <w:t xml:space="preserve">ц </w:t>
      </w:r>
      <w:r w:rsidRPr="00AE1E0D">
        <w:rPr>
          <w:rFonts w:ascii="Times New Roman" w:hAnsi="Times New Roman" w:cs="Times New Roman"/>
          <w:sz w:val="28"/>
          <w:szCs w:val="28"/>
          <w:lang w:val="kk-KZ"/>
        </w:rPr>
        <w:t>- а,      х &gt; х</w:t>
      </w:r>
      <w:r w:rsidRPr="00AE1E0D">
        <w:rPr>
          <w:rFonts w:ascii="Times New Roman" w:hAnsi="Times New Roman" w:cs="Times New Roman"/>
          <w:sz w:val="28"/>
          <w:szCs w:val="28"/>
          <w:vertAlign w:val="subscript"/>
          <w:lang w:val="kk-KZ"/>
        </w:rPr>
        <w:t xml:space="preserve">ц </w:t>
      </w:r>
      <w:r w:rsidRPr="00AE1E0D">
        <w:rPr>
          <w:rFonts w:ascii="Times New Roman" w:hAnsi="Times New Roman" w:cs="Times New Roman"/>
          <w:sz w:val="28"/>
          <w:szCs w:val="28"/>
          <w:lang w:val="kk-KZ"/>
        </w:rPr>
        <w:t>+ а;    х</w:t>
      </w:r>
      <w:r w:rsidRPr="00AE1E0D">
        <w:rPr>
          <w:rFonts w:ascii="Times New Roman" w:hAnsi="Times New Roman" w:cs="Times New Roman"/>
          <w:sz w:val="28"/>
          <w:szCs w:val="28"/>
          <w:vertAlign w:val="subscript"/>
          <w:lang w:val="kk-KZ"/>
        </w:rPr>
        <w:t xml:space="preserve">ц </w:t>
      </w:r>
      <w:r w:rsidRPr="00AE1E0D">
        <w:rPr>
          <w:rFonts w:ascii="Times New Roman" w:hAnsi="Times New Roman" w:cs="Times New Roman"/>
          <w:sz w:val="28"/>
          <w:szCs w:val="28"/>
          <w:lang w:val="kk-KZ"/>
        </w:rPr>
        <w:t>- а</w:t>
      </w:r>
      <m:oMath>
        <m:r>
          <w:rPr>
            <w:rFonts w:ascii="Cambria Math" w:eastAsia="Times New Roman" w:hAnsi="Times New Roman" w:cs="Times New Roman"/>
            <w:sz w:val="28"/>
            <w:szCs w:val="28"/>
            <w:lang w:val="kk-KZ"/>
          </w:rPr>
          <m:t xml:space="preserve"> </m:t>
        </m:r>
        <m:r>
          <w:rPr>
            <w:rFonts w:ascii="Times New Roman" w:eastAsia="Times New Roman" w:hAnsi="Times New Roman" w:cs="Times New Roman"/>
            <w:sz w:val="28"/>
            <w:szCs w:val="28"/>
            <w:lang w:val="kk-KZ"/>
          </w:rPr>
          <m:t>≤</m:t>
        </m:r>
      </m:oMath>
      <w:r w:rsidRPr="00AE1E0D">
        <w:rPr>
          <w:rFonts w:ascii="Times New Roman" w:hAnsi="Times New Roman" w:cs="Times New Roman"/>
          <w:sz w:val="28"/>
          <w:szCs w:val="28"/>
          <w:lang w:val="kk-KZ"/>
        </w:rPr>
        <w:t>х</w:t>
      </w:r>
      <m:oMath>
        <m:r>
          <w:rPr>
            <w:rFonts w:ascii="Cambria Math" w:eastAsia="Times New Roman" w:hAnsi="Times New Roman" w:cs="Times New Roman"/>
            <w:sz w:val="28"/>
            <w:szCs w:val="28"/>
            <w:lang w:val="kk-KZ"/>
          </w:rPr>
          <m:t xml:space="preserve"> </m:t>
        </m:r>
        <m:r>
          <w:rPr>
            <w:rFonts w:ascii="Times New Roman" w:eastAsia="Times New Roman" w:hAnsi="Times New Roman" w:cs="Times New Roman"/>
            <w:sz w:val="28"/>
            <w:szCs w:val="28"/>
            <w:lang w:val="kk-KZ"/>
          </w:rPr>
          <m:t>≤</m:t>
        </m:r>
      </m:oMath>
      <w:r w:rsidRPr="00AE1E0D">
        <w:rPr>
          <w:rFonts w:ascii="Times New Roman" w:hAnsi="Times New Roman" w:cs="Times New Roman"/>
          <w:sz w:val="28"/>
          <w:szCs w:val="28"/>
          <w:lang w:val="kk-KZ"/>
        </w:rPr>
        <w:t>х</w:t>
      </w:r>
      <w:r w:rsidRPr="00AE1E0D">
        <w:rPr>
          <w:rFonts w:ascii="Times New Roman" w:hAnsi="Times New Roman" w:cs="Times New Roman"/>
          <w:sz w:val="28"/>
          <w:szCs w:val="28"/>
          <w:vertAlign w:val="subscript"/>
          <w:lang w:val="kk-KZ"/>
        </w:rPr>
        <w:t xml:space="preserve">ц </w:t>
      </w:r>
      <w:r w:rsidRPr="00AE1E0D">
        <w:rPr>
          <w:rFonts w:ascii="Times New Roman" w:hAnsi="Times New Roman" w:cs="Times New Roman"/>
          <w:sz w:val="28"/>
          <w:szCs w:val="28"/>
          <w:lang w:val="kk-KZ"/>
        </w:rPr>
        <w:t xml:space="preserve">+ а    </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t>Трапецеидальді таралу (5.5,б-сурет) ені а</w:t>
      </w:r>
      <w:r w:rsidRPr="00AE1E0D">
        <w:rPr>
          <w:rFonts w:ascii="Times New Roman" w:hAnsi="Times New Roman" w:cs="Times New Roman"/>
          <w:sz w:val="28"/>
          <w:szCs w:val="28"/>
          <w:vertAlign w:val="subscript"/>
          <w:lang w:val="kk-KZ"/>
        </w:rPr>
        <w:t>1</w:t>
      </w:r>
      <w:r w:rsidRPr="00AE1E0D">
        <w:rPr>
          <w:rFonts w:ascii="Times New Roman" w:hAnsi="Times New Roman" w:cs="Times New Roman"/>
          <w:sz w:val="28"/>
          <w:szCs w:val="28"/>
          <w:lang w:val="kk-KZ"/>
        </w:rPr>
        <w:t xml:space="preserve"> және а</w:t>
      </w:r>
      <w:r w:rsidRPr="00AE1E0D">
        <w:rPr>
          <w:rFonts w:ascii="Times New Roman" w:hAnsi="Times New Roman" w:cs="Times New Roman"/>
          <w:sz w:val="28"/>
          <w:szCs w:val="28"/>
          <w:vertAlign w:val="subscript"/>
          <w:lang w:val="kk-KZ"/>
        </w:rPr>
        <w:t>2</w:t>
      </w:r>
      <w:r w:rsidRPr="00AE1E0D">
        <w:rPr>
          <w:rFonts w:ascii="Times New Roman" w:hAnsi="Times New Roman" w:cs="Times New Roman"/>
          <w:sz w:val="28"/>
          <w:szCs w:val="28"/>
          <w:lang w:val="kk-KZ"/>
        </w:rPr>
        <w:t xml:space="preserve"> (5.2-сурет) болатын екі біртегіс таралу композициясы ретінде түзіледі:</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0,        х&lt;х</w:t>
      </w:r>
      <w:r w:rsidRPr="00AE1E0D">
        <w:rPr>
          <w:rFonts w:ascii="Times New Roman" w:hAnsi="Times New Roman" w:cs="Times New Roman"/>
          <w:sz w:val="28"/>
          <w:szCs w:val="28"/>
          <w:vertAlign w:val="subscript"/>
          <w:lang w:val="kk-KZ"/>
        </w:rPr>
        <w:t>ц</w:t>
      </w:r>
      <w:r w:rsidRPr="00AE1E0D">
        <w:rPr>
          <w:rFonts w:ascii="Times New Roman" w:hAnsi="Times New Roman" w:cs="Times New Roman"/>
          <w:sz w:val="28"/>
          <w:szCs w:val="28"/>
          <w:lang w:val="kk-KZ"/>
        </w:rPr>
        <w:t>-а,       х&gt; х</w:t>
      </w:r>
      <w:r w:rsidRPr="00AE1E0D">
        <w:rPr>
          <w:rFonts w:ascii="Times New Roman" w:hAnsi="Times New Roman" w:cs="Times New Roman"/>
          <w:sz w:val="28"/>
          <w:szCs w:val="28"/>
          <w:vertAlign w:val="subscript"/>
          <w:lang w:val="kk-KZ"/>
        </w:rPr>
        <w:t>ц</w:t>
      </w:r>
      <w:r w:rsidRPr="00AE1E0D">
        <w:rPr>
          <w:rFonts w:ascii="Times New Roman" w:hAnsi="Times New Roman" w:cs="Times New Roman"/>
          <w:sz w:val="28"/>
          <w:szCs w:val="28"/>
          <w:lang w:val="kk-KZ"/>
        </w:rPr>
        <w:t xml:space="preserve">+а;     </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Р(х)=</w:t>
      </w:r>
      <m:oMath>
        <m:d>
          <m:dPr>
            <m:begChr m:val="{"/>
            <m:endChr m:val=""/>
            <m:ctrlPr>
              <w:rPr>
                <w:rFonts w:ascii="Cambria Math" w:hAnsi="Times New Roman" w:cs="Times New Roman"/>
                <w:i/>
                <w:sz w:val="28"/>
                <w:szCs w:val="28"/>
                <w:lang w:val="kk-KZ"/>
              </w:rPr>
            </m:ctrlPr>
          </m:dPr>
          <m:e>
            <m:eqArr>
              <m:eqArrPr>
                <m:ctrlPr>
                  <w:rPr>
                    <w:rFonts w:ascii="Cambria Math" w:hAnsi="Times New Roman" w:cs="Times New Roman"/>
                    <w:i/>
                    <w:sz w:val="28"/>
                    <w:szCs w:val="28"/>
                    <w:lang w:val="kk-KZ"/>
                  </w:rPr>
                </m:ctrlPr>
              </m:eqArrPr>
              <m:e>
                <m:f>
                  <m:fPr>
                    <m:ctrlPr>
                      <w:rPr>
                        <w:rFonts w:ascii="Cambria Math" w:hAnsi="Times New Roman" w:cs="Times New Roman"/>
                        <w:i/>
                        <w:sz w:val="28"/>
                        <w:szCs w:val="28"/>
                        <w:lang w:val="kk-KZ"/>
                      </w:rPr>
                    </m:ctrlPr>
                  </m:fPr>
                  <m:num>
                    <m:r>
                      <w:rPr>
                        <w:rFonts w:ascii="Times New Roman" w:hAnsi="Times New Roman" w:cs="Times New Roman"/>
                        <w:sz w:val="28"/>
                        <w:szCs w:val="28"/>
                        <w:lang w:val="kk-KZ"/>
                      </w:rPr>
                      <m:t>х-х</m:t>
                    </m:r>
                    <m:r>
                      <w:rPr>
                        <w:rFonts w:ascii="Cambria Math" w:hAnsi="Times New Roman" w:cs="Times New Roman"/>
                        <w:sz w:val="28"/>
                        <w:szCs w:val="28"/>
                        <w:lang w:val="kk-KZ"/>
                      </w:rPr>
                      <m:t>+</m:t>
                    </m:r>
                    <m:r>
                      <w:rPr>
                        <w:rFonts w:ascii="Times New Roman" w:hAnsi="Times New Roman" w:cs="Times New Roman"/>
                        <w:sz w:val="28"/>
                        <w:szCs w:val="28"/>
                        <w:lang w:val="kk-KZ"/>
                      </w:rPr>
                      <m:t>а</m:t>
                    </m:r>
                    <m:r>
                      <w:rPr>
                        <w:rFonts w:ascii="Cambria Math" w:hAnsi="Times New Roman" w:cs="Times New Roman"/>
                        <w:sz w:val="28"/>
                        <w:szCs w:val="28"/>
                        <w:lang w:val="kk-KZ"/>
                      </w:rPr>
                      <m:t xml:space="preserve">     </m:t>
                    </m:r>
                  </m:num>
                  <m:den>
                    <m:r>
                      <w:rPr>
                        <w:rFonts w:ascii="Times New Roman" w:hAnsi="Times New Roman" w:cs="Times New Roman"/>
                        <w:sz w:val="28"/>
                        <w:szCs w:val="28"/>
                        <w:lang w:val="kk-KZ"/>
                      </w:rPr>
                      <m:t>а-в</m:t>
                    </m:r>
                  </m:den>
                </m:f>
                <m:r>
                  <w:rPr>
                    <w:rFonts w:ascii="Cambria Math" w:hAnsi="Times New Roman" w:cs="Times New Roman"/>
                    <w:sz w:val="28"/>
                    <w:szCs w:val="28"/>
                    <w:lang w:val="kk-KZ"/>
                  </w:rPr>
                  <m:t xml:space="preserve"> </m:t>
                </m:r>
              </m:e>
              <m:e>
                <m:f>
                  <m:fPr>
                    <m:ctrlPr>
                      <w:rPr>
                        <w:rFonts w:ascii="Cambria Math" w:hAnsi="Times New Roman" w:cs="Times New Roman"/>
                        <w:i/>
                        <w:sz w:val="28"/>
                        <w:szCs w:val="28"/>
                        <w:lang w:val="kk-KZ"/>
                      </w:rPr>
                    </m:ctrlPr>
                  </m:fPr>
                  <m:num>
                    <m:r>
                      <w:rPr>
                        <w:rFonts w:ascii="Cambria Math" w:hAnsi="Times New Roman" w:cs="Times New Roman"/>
                        <w:sz w:val="28"/>
                        <w:szCs w:val="28"/>
                        <w:lang w:val="kk-KZ"/>
                      </w:rPr>
                      <m:t>1</m:t>
                    </m:r>
                  </m:num>
                  <m:den>
                    <m:r>
                      <w:rPr>
                        <w:rFonts w:ascii="Times New Roman" w:hAnsi="Times New Roman" w:cs="Times New Roman"/>
                        <w:sz w:val="28"/>
                        <w:szCs w:val="28"/>
                        <w:lang w:val="kk-KZ"/>
                      </w:rPr>
                      <m:t>а</m:t>
                    </m:r>
                    <m:r>
                      <w:rPr>
                        <w:rFonts w:ascii="Cambria Math" w:hAnsi="Times New Roman" w:cs="Times New Roman"/>
                        <w:sz w:val="28"/>
                        <w:szCs w:val="28"/>
                        <w:lang w:val="kk-KZ"/>
                      </w:rPr>
                      <m:t>+</m:t>
                    </m:r>
                    <m:r>
                      <w:rPr>
                        <w:rFonts w:ascii="Times New Roman" w:hAnsi="Times New Roman" w:cs="Times New Roman"/>
                        <w:sz w:val="28"/>
                        <w:szCs w:val="28"/>
                        <w:lang w:val="kk-KZ"/>
                      </w:rPr>
                      <m:t>в</m:t>
                    </m:r>
                  </m:den>
                </m:f>
              </m:e>
              <m:e>
                <m:f>
                  <m:fPr>
                    <m:ctrlPr>
                      <w:rPr>
                        <w:rFonts w:ascii="Cambria Math" w:hAnsi="Times New Roman" w:cs="Times New Roman"/>
                        <w:i/>
                        <w:sz w:val="28"/>
                        <w:szCs w:val="28"/>
                        <w:lang w:val="kk-KZ"/>
                      </w:rPr>
                    </m:ctrlPr>
                  </m:fPr>
                  <m:num>
                    <m:r>
                      <w:rPr>
                        <w:rFonts w:ascii="Times New Roman" w:hAnsi="Times New Roman" w:cs="Times New Roman"/>
                        <w:sz w:val="28"/>
                        <w:szCs w:val="28"/>
                        <w:lang w:val="kk-KZ"/>
                      </w:rPr>
                      <m:t>х</m:t>
                    </m:r>
                    <m:r>
                      <w:rPr>
                        <w:rFonts w:ascii="Cambria Math" w:hAnsi="Times New Roman" w:cs="Times New Roman"/>
                        <w:sz w:val="28"/>
                        <w:szCs w:val="28"/>
                        <w:lang w:val="kk-KZ"/>
                      </w:rPr>
                      <m:t>+</m:t>
                    </m:r>
                    <m:r>
                      <w:rPr>
                        <w:rFonts w:ascii="Times New Roman" w:hAnsi="Times New Roman" w:cs="Times New Roman"/>
                        <w:sz w:val="28"/>
                        <w:szCs w:val="28"/>
                        <w:lang w:val="kk-KZ"/>
                      </w:rPr>
                      <m:t>а-х</m:t>
                    </m:r>
                  </m:num>
                  <m:den>
                    <m:r>
                      <w:rPr>
                        <w:rFonts w:ascii="Times New Roman" w:hAnsi="Times New Roman" w:cs="Times New Roman"/>
                        <w:sz w:val="28"/>
                        <w:szCs w:val="28"/>
                        <w:lang w:val="kk-KZ"/>
                      </w:rPr>
                      <m:t>а-в</m:t>
                    </m:r>
                  </m:den>
                </m:f>
              </m:e>
            </m:eqArr>
          </m:e>
        </m:d>
        <m:r>
          <w:rPr>
            <w:rFonts w:ascii="Cambria Math" w:hAnsi="Times New Roman" w:cs="Times New Roman"/>
            <w:sz w:val="28"/>
            <w:szCs w:val="28"/>
            <w:lang w:val="kk-KZ"/>
          </w:rPr>
          <m:t xml:space="preserve"> </m:t>
        </m:r>
      </m:oMath>
      <w:r w:rsidRPr="00AE1E0D">
        <w:rPr>
          <w:rFonts w:ascii="Times New Roman" w:hAnsi="Times New Roman" w:cs="Times New Roman"/>
          <w:sz w:val="28"/>
          <w:szCs w:val="28"/>
          <w:lang w:val="kk-KZ"/>
        </w:rPr>
        <w:t>х</w:t>
      </w:r>
      <w:r w:rsidRPr="00AE1E0D">
        <w:rPr>
          <w:rFonts w:ascii="Times New Roman" w:hAnsi="Times New Roman" w:cs="Times New Roman"/>
          <w:sz w:val="28"/>
          <w:szCs w:val="28"/>
          <w:vertAlign w:val="subscript"/>
          <w:lang w:val="kk-KZ"/>
        </w:rPr>
        <w:t>ц</w:t>
      </w:r>
      <w:r w:rsidRPr="00AE1E0D">
        <w:rPr>
          <w:rFonts w:ascii="Times New Roman" w:hAnsi="Times New Roman" w:cs="Times New Roman"/>
          <w:sz w:val="28"/>
          <w:szCs w:val="28"/>
          <w:lang w:val="kk-KZ"/>
        </w:rPr>
        <w:t>-а</w:t>
      </w:r>
      <w:r w:rsidR="008F0496" w:rsidRPr="00C5783C">
        <w:rPr>
          <w:rFonts w:ascii="Times New Roman" w:hAnsi="Times New Roman" w:cs="Times New Roman"/>
          <w:position w:val="-11"/>
          <w:sz w:val="28"/>
          <w:szCs w:val="28"/>
        </w:rPr>
        <w:pict>
          <v:shape id="_x0000_i1154" type="#_x0000_t75" style="width:10.4pt;height:18.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90AE3&quot;/&gt;&lt;wsp:rsid wsp:val=&quot;00000F9C&quot;/&gt;&lt;wsp:rsid wsp:val=&quot;00034DCC&quot;/&gt;&lt;wsp:rsid wsp:val=&quot;00046804&quot;/&gt;&lt;wsp:rsid wsp:val=&quot;000E082C&quot;/&gt;&lt;wsp:rsid wsp:val=&quot;000E3339&quot;/&gt;&lt;wsp:rsid wsp:val=&quot;00137ED6&quot;/&gt;&lt;wsp:rsid wsp:val=&quot;0014158F&quot;/&gt;&lt;wsp:rsid wsp:val=&quot;00150E98&quot;/&gt;&lt;wsp:rsid wsp:val=&quot;001B4129&quot;/&gt;&lt;wsp:rsid wsp:val=&quot;00213EDE&quot;/&gt;&lt;wsp:rsid wsp:val=&quot;00225380&quot;/&gt;&lt;wsp:rsid wsp:val=&quot;002329BF&quot;/&gt;&lt;wsp:rsid wsp:val=&quot;00246F12&quot;/&gt;&lt;wsp:rsid wsp:val=&quot;002806AD&quot;/&gt;&lt;wsp:rsid wsp:val=&quot;002820C8&quot;/&gt;&lt;wsp:rsid wsp:val=&quot;00296FA6&quot;/&gt;&lt;wsp:rsid wsp:val=&quot;00297FF6&quot;/&gt;&lt;wsp:rsid wsp:val=&quot;002A07E9&quot;/&gt;&lt;wsp:rsid wsp:val=&quot;002E5230&quot;/&gt;&lt;wsp:rsid wsp:val=&quot;00302DBC&quot;/&gt;&lt;wsp:rsid wsp:val=&quot;0032391B&quot;/&gt;&lt;wsp:rsid wsp:val=&quot;00334D85&quot;/&gt;&lt;wsp:rsid wsp:val=&quot;003662C8&quot;/&gt;&lt;wsp:rsid wsp:val=&quot;003C6EFA&quot;/&gt;&lt;wsp:rsid wsp:val=&quot;003F2FF2&quot;/&gt;&lt;wsp:rsid wsp:val=&quot;00400434&quot;/&gt;&lt;wsp:rsid wsp:val=&quot;00403C0B&quot;/&gt;&lt;wsp:rsid wsp:val=&quot;004122BA&quot;/&gt;&lt;wsp:rsid wsp:val=&quot;00441309&quot;/&gt;&lt;wsp:rsid wsp:val=&quot;00460A9F&quot;/&gt;&lt;wsp:rsid wsp:val=&quot;004624F9&quot;/&gt;&lt;wsp:rsid wsp:val=&quot;00503014&quot;/&gt;&lt;wsp:rsid wsp:val=&quot;00543A24&quot;/&gt;&lt;wsp:rsid wsp:val=&quot;00547902&quot;/&gt;&lt;wsp:rsid wsp:val=&quot;00550005&quot;/&gt;&lt;wsp:rsid wsp:val=&quot;00572396&quot;/&gt;&lt;wsp:rsid wsp:val=&quot;0058122C&quot;/&gt;&lt;wsp:rsid wsp:val=&quot;0058391D&quot;/&gt;&lt;wsp:rsid wsp:val=&quot;006308A5&quot;/&gt;&lt;wsp:rsid wsp:val=&quot;006417C8&quot;/&gt;&lt;wsp:rsid wsp:val=&quot;00655C24&quot;/&gt;&lt;wsp:rsid wsp:val=&quot;00686D37&quot;/&gt;&lt;wsp:rsid wsp:val=&quot;006E729A&quot;/&gt;&lt;wsp:rsid wsp:val=&quot;00713197&quot;/&gt;&lt;wsp:rsid wsp:val=&quot;00762253&quot;/&gt;&lt;wsp:rsid wsp:val=&quot;007B18D0&quot;/&gt;&lt;wsp:rsid wsp:val=&quot;007B7932&quot;/&gt;&lt;wsp:rsid wsp:val=&quot;007D3DC7&quot;/&gt;&lt;wsp:rsid wsp:val=&quot;007D5A96&quot;/&gt;&lt;wsp:rsid wsp:val=&quot;007F31F8&quot;/&gt;&lt;wsp:rsid wsp:val=&quot;00802CE2&quot;/&gt;&lt;wsp:rsid wsp:val=&quot;00832808&quot;/&gt;&lt;wsp:rsid wsp:val=&quot;008456F0&quot;/&gt;&lt;wsp:rsid wsp:val=&quot;0086799B&quot;/&gt;&lt;wsp:rsid wsp:val=&quot;0087571E&quot;/&gt;&lt;wsp:rsid wsp:val=&quot;00890AE3&quot;/&gt;&lt;wsp:rsid wsp:val=&quot;008A745F&quot;/&gt;&lt;wsp:rsid wsp:val=&quot;008D03D5&quot;/&gt;&lt;wsp:rsid wsp:val=&quot;0091618B&quot;/&gt;&lt;wsp:rsid wsp:val=&quot;009164F0&quot;/&gt;&lt;wsp:rsid wsp:val=&quot;00917C15&quot;/&gt;&lt;wsp:rsid wsp:val=&quot;009D43B3&quot;/&gt;&lt;wsp:rsid wsp:val=&quot;009D518A&quot;/&gt;&lt;wsp:rsid wsp:val=&quot;009D74B8&quot;/&gt;&lt;wsp:rsid wsp:val=&quot;00A03699&quot;/&gt;&lt;wsp:rsid wsp:val=&quot;00A47038&quot;/&gt;&lt;wsp:rsid wsp:val=&quot;00A5515D&quot;/&gt;&lt;wsp:rsid wsp:val=&quot;00A631A4&quot;/&gt;&lt;wsp:rsid wsp:val=&quot;00AC5DEC&quot;/&gt;&lt;wsp:rsid wsp:val=&quot;00AD7117&quot;/&gt;&lt;wsp:rsid wsp:val=&quot;00B054DF&quot;/&gt;&lt;wsp:rsid wsp:val=&quot;00B140CC&quot;/&gt;&lt;wsp:rsid wsp:val=&quot;00B32083&quot;/&gt;&lt;wsp:rsid wsp:val=&quot;00B815E4&quot;/&gt;&lt;wsp:rsid wsp:val=&quot;00C0646D&quot;/&gt;&lt;wsp:rsid wsp:val=&quot;00C31227&quot;/&gt;&lt;wsp:rsid wsp:val=&quot;00C35597&quot;/&gt;&lt;wsp:rsid wsp:val=&quot;00C66FB2&quot;/&gt;&lt;wsp:rsid wsp:val=&quot;00C91D6A&quot;/&gt;&lt;wsp:rsid wsp:val=&quot;00CB2C57&quot;/&gt;&lt;wsp:rsid wsp:val=&quot;00CD5BD6&quot;/&gt;&lt;wsp:rsid wsp:val=&quot;00D0233D&quot;/&gt;&lt;wsp:rsid wsp:val=&quot;00D466F7&quot;/&gt;&lt;wsp:rsid wsp:val=&quot;00D53541&quot;/&gt;&lt;wsp:rsid wsp:val=&quot;00D75AE5&quot;/&gt;&lt;wsp:rsid wsp:val=&quot;00D77A90&quot;/&gt;&lt;wsp:rsid wsp:val=&quot;00D80AC0&quot;/&gt;&lt;wsp:rsid wsp:val=&quot;00D826E1&quot;/&gt;&lt;wsp:rsid wsp:val=&quot;00D91369&quot;/&gt;&lt;wsp:rsid wsp:val=&quot;00DB0E32&quot;/&gt;&lt;wsp:rsid wsp:val=&quot;00E0161C&quot;/&gt;&lt;wsp:rsid wsp:val=&quot;00E75BA9&quot;/&gt;&lt;wsp:rsid wsp:val=&quot;00E91C13&quot;/&gt;&lt;wsp:rsid wsp:val=&quot;00EA526B&quot;/&gt;&lt;wsp:rsid wsp:val=&quot;00EB67ED&quot;/&gt;&lt;wsp:rsid wsp:val=&quot;00F578CC&quot;/&gt;&lt;wsp:rsid wsp:val=&quot;00F8362D&quot;/&gt;&lt;wsp:rsid wsp:val=&quot;00FA0CEE&quot;/&gt;&lt;wsp:rsid wsp:val=&quot;00FE654E&quot;/&gt;&lt;/wsp:rsids&gt;&lt;/w:docPr&gt;&lt;w:body&gt;&lt;w:p wsp:rsidR=&quot;00000000&quot; wsp:rsidRDefault=&quot;009164F0&quot;&gt;&lt;m:oMathPara&gt;&lt;m:oMath&gt;&lt;m:r&gt;&lt;w:rPr&gt;&lt;w:rFonts w:ascii=&quot;Cambria Math&quot; w:h-ansi=&quot;Cambria Math&quot;/&gt;&lt;wx:font wx:val=&quot;Cambria Math&quot;/&gt;&lt;w:i/&gt;&lt;w:sz w:val=&quot;28&quot;/&gt;&lt;w:sz-cs w:val=&quot;28&quot;/&gt;&lt;w:lang w:val=&quot;KZ&quot;/&gt;&lt;/w:rPr&gt;&lt;m:t&gt;в‰¤&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44" o:title="" chromakey="white"/>
          </v:shape>
        </w:pict>
      </w:r>
      <w:r w:rsidRPr="00AE1E0D">
        <w:rPr>
          <w:rFonts w:ascii="Times New Roman" w:hAnsi="Times New Roman" w:cs="Times New Roman"/>
          <w:sz w:val="28"/>
          <w:szCs w:val="28"/>
          <w:lang w:val="kk-KZ"/>
        </w:rPr>
        <w:t>х</w:t>
      </w:r>
      <w:r w:rsidR="008F0496" w:rsidRPr="00C5783C">
        <w:rPr>
          <w:rFonts w:ascii="Times New Roman" w:hAnsi="Times New Roman" w:cs="Times New Roman"/>
          <w:position w:val="-11"/>
          <w:sz w:val="28"/>
          <w:szCs w:val="28"/>
        </w:rPr>
        <w:pict>
          <v:shape id="_x0000_i1155" type="#_x0000_t75" style="width:10.4pt;height:18.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90AE3&quot;/&gt;&lt;wsp:rsid wsp:val=&quot;00000F9C&quot;/&gt;&lt;wsp:rsid wsp:val=&quot;00034DCC&quot;/&gt;&lt;wsp:rsid wsp:val=&quot;00046804&quot;/&gt;&lt;wsp:rsid wsp:val=&quot;000E082C&quot;/&gt;&lt;wsp:rsid wsp:val=&quot;000E3339&quot;/&gt;&lt;wsp:rsid wsp:val=&quot;00137ED6&quot;/&gt;&lt;wsp:rsid wsp:val=&quot;0014158F&quot;/&gt;&lt;wsp:rsid wsp:val=&quot;00150E98&quot;/&gt;&lt;wsp:rsid wsp:val=&quot;001B4129&quot;/&gt;&lt;wsp:rsid wsp:val=&quot;001E4F1E&quot;/&gt;&lt;wsp:rsid wsp:val=&quot;00213EDE&quot;/&gt;&lt;wsp:rsid wsp:val=&quot;00225380&quot;/&gt;&lt;wsp:rsid wsp:val=&quot;002329BF&quot;/&gt;&lt;wsp:rsid wsp:val=&quot;00246F12&quot;/&gt;&lt;wsp:rsid wsp:val=&quot;002806AD&quot;/&gt;&lt;wsp:rsid wsp:val=&quot;002820C8&quot;/&gt;&lt;wsp:rsid wsp:val=&quot;00296FA6&quot;/&gt;&lt;wsp:rsid wsp:val=&quot;00297FF6&quot;/&gt;&lt;wsp:rsid wsp:val=&quot;002A07E9&quot;/&gt;&lt;wsp:rsid wsp:val=&quot;002E5230&quot;/&gt;&lt;wsp:rsid wsp:val=&quot;00302DBC&quot;/&gt;&lt;wsp:rsid wsp:val=&quot;0032391B&quot;/&gt;&lt;wsp:rsid wsp:val=&quot;00334D85&quot;/&gt;&lt;wsp:rsid wsp:val=&quot;003662C8&quot;/&gt;&lt;wsp:rsid wsp:val=&quot;003C6EFA&quot;/&gt;&lt;wsp:rsid wsp:val=&quot;003F2FF2&quot;/&gt;&lt;wsp:rsid wsp:val=&quot;00400434&quot;/&gt;&lt;wsp:rsid wsp:val=&quot;00403C0B&quot;/&gt;&lt;wsp:rsid wsp:val=&quot;004122BA&quot;/&gt;&lt;wsp:rsid wsp:val=&quot;00441309&quot;/&gt;&lt;wsp:rsid wsp:val=&quot;00460A9F&quot;/&gt;&lt;wsp:rsid wsp:val=&quot;004624F9&quot;/&gt;&lt;wsp:rsid wsp:val=&quot;00503014&quot;/&gt;&lt;wsp:rsid wsp:val=&quot;00543A24&quot;/&gt;&lt;wsp:rsid wsp:val=&quot;00547902&quot;/&gt;&lt;wsp:rsid wsp:val=&quot;00550005&quot;/&gt;&lt;wsp:rsid wsp:val=&quot;00572396&quot;/&gt;&lt;wsp:rsid wsp:val=&quot;0058122C&quot;/&gt;&lt;wsp:rsid wsp:val=&quot;0058391D&quot;/&gt;&lt;wsp:rsid wsp:val=&quot;006308A5&quot;/&gt;&lt;wsp:rsid wsp:val=&quot;006417C8&quot;/&gt;&lt;wsp:rsid wsp:val=&quot;00655C24&quot;/&gt;&lt;wsp:rsid wsp:val=&quot;00686D37&quot;/&gt;&lt;wsp:rsid wsp:val=&quot;006E729A&quot;/&gt;&lt;wsp:rsid wsp:val=&quot;00713197&quot;/&gt;&lt;wsp:rsid wsp:val=&quot;00762253&quot;/&gt;&lt;wsp:rsid wsp:val=&quot;007B18D0&quot;/&gt;&lt;wsp:rsid wsp:val=&quot;007B7932&quot;/&gt;&lt;wsp:rsid wsp:val=&quot;007D3DC7&quot;/&gt;&lt;wsp:rsid wsp:val=&quot;007D5A96&quot;/&gt;&lt;wsp:rsid wsp:val=&quot;007F31F8&quot;/&gt;&lt;wsp:rsid wsp:val=&quot;00802CE2&quot;/&gt;&lt;wsp:rsid wsp:val=&quot;00832808&quot;/&gt;&lt;wsp:rsid wsp:val=&quot;008456F0&quot;/&gt;&lt;wsp:rsid wsp:val=&quot;0086799B&quot;/&gt;&lt;wsp:rsid wsp:val=&quot;0087571E&quot;/&gt;&lt;wsp:rsid wsp:val=&quot;00890AE3&quot;/&gt;&lt;wsp:rsid wsp:val=&quot;008A745F&quot;/&gt;&lt;wsp:rsid wsp:val=&quot;008D03D5&quot;/&gt;&lt;wsp:rsid wsp:val=&quot;0091618B&quot;/&gt;&lt;wsp:rsid wsp:val=&quot;00917C15&quot;/&gt;&lt;wsp:rsid wsp:val=&quot;009D43B3&quot;/&gt;&lt;wsp:rsid wsp:val=&quot;009D518A&quot;/&gt;&lt;wsp:rsid wsp:val=&quot;009D74B8&quot;/&gt;&lt;wsp:rsid wsp:val=&quot;00A03699&quot;/&gt;&lt;wsp:rsid wsp:val=&quot;00A47038&quot;/&gt;&lt;wsp:rsid wsp:val=&quot;00A5515D&quot;/&gt;&lt;wsp:rsid wsp:val=&quot;00A631A4&quot;/&gt;&lt;wsp:rsid wsp:val=&quot;00AC5DEC&quot;/&gt;&lt;wsp:rsid wsp:val=&quot;00AD7117&quot;/&gt;&lt;wsp:rsid wsp:val=&quot;00B054DF&quot;/&gt;&lt;wsp:rsid wsp:val=&quot;00B140CC&quot;/&gt;&lt;wsp:rsid wsp:val=&quot;00B32083&quot;/&gt;&lt;wsp:rsid wsp:val=&quot;00B815E4&quot;/&gt;&lt;wsp:rsid wsp:val=&quot;00C0646D&quot;/&gt;&lt;wsp:rsid wsp:val=&quot;00C31227&quot;/&gt;&lt;wsp:rsid wsp:val=&quot;00C35597&quot;/&gt;&lt;wsp:rsid wsp:val=&quot;00C66FB2&quot;/&gt;&lt;wsp:rsid wsp:val=&quot;00C91D6A&quot;/&gt;&lt;wsp:rsid wsp:val=&quot;00CB2C57&quot;/&gt;&lt;wsp:rsid wsp:val=&quot;00CD5BD6&quot;/&gt;&lt;wsp:rsid wsp:val=&quot;00D0233D&quot;/&gt;&lt;wsp:rsid wsp:val=&quot;00D466F7&quot;/&gt;&lt;wsp:rsid wsp:val=&quot;00D53541&quot;/&gt;&lt;wsp:rsid wsp:val=&quot;00D75AE5&quot;/&gt;&lt;wsp:rsid wsp:val=&quot;00D77A90&quot;/&gt;&lt;wsp:rsid wsp:val=&quot;00D80AC0&quot;/&gt;&lt;wsp:rsid wsp:val=&quot;00D826E1&quot;/&gt;&lt;wsp:rsid wsp:val=&quot;00D91369&quot;/&gt;&lt;wsp:rsid wsp:val=&quot;00DB0E32&quot;/&gt;&lt;wsp:rsid wsp:val=&quot;00E0161C&quot;/&gt;&lt;wsp:rsid wsp:val=&quot;00E75BA9&quot;/&gt;&lt;wsp:rsid wsp:val=&quot;00E91C13&quot;/&gt;&lt;wsp:rsid wsp:val=&quot;00EA526B&quot;/&gt;&lt;wsp:rsid wsp:val=&quot;00EB67ED&quot;/&gt;&lt;wsp:rsid wsp:val=&quot;00F578CC&quot;/&gt;&lt;wsp:rsid wsp:val=&quot;00F8362D&quot;/&gt;&lt;wsp:rsid wsp:val=&quot;00FA0CEE&quot;/&gt;&lt;wsp:rsid wsp:val=&quot;00FE654E&quot;/&gt;&lt;/wsp:rsids&gt;&lt;/w:docPr&gt;&lt;w:body&gt;&lt;w:p wsp:rsidR=&quot;00000000&quot; wsp:rsidRDefault=&quot;001E4F1E&quot;&gt;&lt;m:oMathPara&gt;&lt;m:oMath&gt;&lt;m:r&gt;&lt;w:rPr&gt;&lt;w:rFonts w:ascii=&quot;Cambria Math&quot; w:h-ansi=&quot;Cambria Math&quot;/&gt;&lt;wx:font wx:val=&quot;Cambria Math&quot;/&gt;&lt;w:i/&gt;&lt;w:sz w:val=&quot;28&quot;/&gt;&lt;w:sz-cs w:val=&quot;28&quot;/&gt;&lt;w:lang w:val=&quot;KZ&quot;/&gt;&lt;/w:rPr&gt;&lt;m:t&gt;в‰¤&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44" o:title="" chromakey="white"/>
          </v:shape>
        </w:pict>
      </w:r>
      <w:r w:rsidRPr="00AE1E0D">
        <w:rPr>
          <w:rFonts w:ascii="Times New Roman" w:hAnsi="Times New Roman" w:cs="Times New Roman"/>
          <w:sz w:val="28"/>
          <w:szCs w:val="28"/>
          <w:lang w:val="kk-KZ"/>
        </w:rPr>
        <w:t>х</w:t>
      </w:r>
      <w:r w:rsidRPr="00AE1E0D">
        <w:rPr>
          <w:rFonts w:ascii="Times New Roman" w:hAnsi="Times New Roman" w:cs="Times New Roman"/>
          <w:sz w:val="28"/>
          <w:szCs w:val="28"/>
          <w:vertAlign w:val="subscript"/>
          <w:lang w:val="kk-KZ"/>
        </w:rPr>
        <w:t>ц</w:t>
      </w:r>
      <w:r w:rsidRPr="00AE1E0D">
        <w:rPr>
          <w:rFonts w:ascii="Times New Roman" w:hAnsi="Times New Roman" w:cs="Times New Roman"/>
          <w:sz w:val="28"/>
          <w:szCs w:val="28"/>
          <w:lang w:val="kk-KZ"/>
        </w:rPr>
        <w:t>-в;   х</w:t>
      </w:r>
      <w:r w:rsidRPr="00AE1E0D">
        <w:rPr>
          <w:rFonts w:ascii="Times New Roman" w:hAnsi="Times New Roman" w:cs="Times New Roman"/>
          <w:sz w:val="28"/>
          <w:szCs w:val="28"/>
          <w:vertAlign w:val="subscript"/>
          <w:lang w:val="kk-KZ"/>
        </w:rPr>
        <w:t>ц</w:t>
      </w:r>
      <w:r w:rsidRPr="00AE1E0D">
        <w:rPr>
          <w:rFonts w:ascii="Times New Roman" w:hAnsi="Times New Roman" w:cs="Times New Roman"/>
          <w:sz w:val="28"/>
          <w:szCs w:val="28"/>
          <w:lang w:val="kk-KZ"/>
        </w:rPr>
        <w:t>-в</w:t>
      </w:r>
      <w:r w:rsidR="008F0496" w:rsidRPr="00C5783C">
        <w:rPr>
          <w:rFonts w:ascii="Times New Roman" w:hAnsi="Times New Roman" w:cs="Times New Roman"/>
          <w:position w:val="-11"/>
          <w:sz w:val="28"/>
          <w:szCs w:val="28"/>
        </w:rPr>
        <w:pict>
          <v:shape id="_x0000_i1156" type="#_x0000_t75" style="width:10.4pt;height:18.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90AE3&quot;/&gt;&lt;wsp:rsid wsp:val=&quot;00000F9C&quot;/&gt;&lt;wsp:rsid wsp:val=&quot;00034DCC&quot;/&gt;&lt;wsp:rsid wsp:val=&quot;00046804&quot;/&gt;&lt;wsp:rsid wsp:val=&quot;000E082C&quot;/&gt;&lt;wsp:rsid wsp:val=&quot;000E3339&quot;/&gt;&lt;wsp:rsid wsp:val=&quot;00137ED6&quot;/&gt;&lt;wsp:rsid wsp:val=&quot;0014158F&quot;/&gt;&lt;wsp:rsid wsp:val=&quot;00150E98&quot;/&gt;&lt;wsp:rsid wsp:val=&quot;001B4129&quot;/&gt;&lt;wsp:rsid wsp:val=&quot;00213EDE&quot;/&gt;&lt;wsp:rsid wsp:val=&quot;00225380&quot;/&gt;&lt;wsp:rsid wsp:val=&quot;002329BF&quot;/&gt;&lt;wsp:rsid wsp:val=&quot;00246F12&quot;/&gt;&lt;wsp:rsid wsp:val=&quot;002806AD&quot;/&gt;&lt;wsp:rsid wsp:val=&quot;002820C8&quot;/&gt;&lt;wsp:rsid wsp:val=&quot;00296FA6&quot;/&gt;&lt;wsp:rsid wsp:val=&quot;00297FF6&quot;/&gt;&lt;wsp:rsid wsp:val=&quot;002A07E9&quot;/&gt;&lt;wsp:rsid wsp:val=&quot;002E5230&quot;/&gt;&lt;wsp:rsid wsp:val=&quot;00302DBC&quot;/&gt;&lt;wsp:rsid wsp:val=&quot;0032391B&quot;/&gt;&lt;wsp:rsid wsp:val=&quot;00334D85&quot;/&gt;&lt;wsp:rsid wsp:val=&quot;003662C8&quot;/&gt;&lt;wsp:rsid wsp:val=&quot;003C6EFA&quot;/&gt;&lt;wsp:rsid wsp:val=&quot;003F2FF2&quot;/&gt;&lt;wsp:rsid wsp:val=&quot;00400434&quot;/&gt;&lt;wsp:rsid wsp:val=&quot;00403C0B&quot;/&gt;&lt;wsp:rsid wsp:val=&quot;004122BA&quot;/&gt;&lt;wsp:rsid wsp:val=&quot;00441309&quot;/&gt;&lt;wsp:rsid wsp:val=&quot;00460A9F&quot;/&gt;&lt;wsp:rsid wsp:val=&quot;004624F9&quot;/&gt;&lt;wsp:rsid wsp:val=&quot;00503014&quot;/&gt;&lt;wsp:rsid wsp:val=&quot;00543A24&quot;/&gt;&lt;wsp:rsid wsp:val=&quot;00547902&quot;/&gt;&lt;wsp:rsid wsp:val=&quot;00550005&quot;/&gt;&lt;wsp:rsid wsp:val=&quot;00572396&quot;/&gt;&lt;wsp:rsid wsp:val=&quot;0058122C&quot;/&gt;&lt;wsp:rsid wsp:val=&quot;0058391D&quot;/&gt;&lt;wsp:rsid wsp:val=&quot;006308A5&quot;/&gt;&lt;wsp:rsid wsp:val=&quot;006417C8&quot;/&gt;&lt;wsp:rsid wsp:val=&quot;00655C24&quot;/&gt;&lt;wsp:rsid wsp:val=&quot;00686D37&quot;/&gt;&lt;wsp:rsid wsp:val=&quot;006E729A&quot;/&gt;&lt;wsp:rsid wsp:val=&quot;00713197&quot;/&gt;&lt;wsp:rsid wsp:val=&quot;00762253&quot;/&gt;&lt;wsp:rsid wsp:val=&quot;007B18D0&quot;/&gt;&lt;wsp:rsid wsp:val=&quot;007B7932&quot;/&gt;&lt;wsp:rsid wsp:val=&quot;007D3DC7&quot;/&gt;&lt;wsp:rsid wsp:val=&quot;007D5A96&quot;/&gt;&lt;wsp:rsid wsp:val=&quot;007F31F8&quot;/&gt;&lt;wsp:rsid wsp:val=&quot;00802CE2&quot;/&gt;&lt;wsp:rsid wsp:val=&quot;00832808&quot;/&gt;&lt;wsp:rsid wsp:val=&quot;008456F0&quot;/&gt;&lt;wsp:rsid wsp:val=&quot;0086799B&quot;/&gt;&lt;wsp:rsid wsp:val=&quot;0087571E&quot;/&gt;&lt;wsp:rsid wsp:val=&quot;00890AE3&quot;/&gt;&lt;wsp:rsid wsp:val=&quot;008A745F&quot;/&gt;&lt;wsp:rsid wsp:val=&quot;008D03D5&quot;/&gt;&lt;wsp:rsid wsp:val=&quot;0091618B&quot;/&gt;&lt;wsp:rsid wsp:val=&quot;00917C15&quot;/&gt;&lt;wsp:rsid wsp:val=&quot;009D43B3&quot;/&gt;&lt;wsp:rsid wsp:val=&quot;009D518A&quot;/&gt;&lt;wsp:rsid wsp:val=&quot;009D74B8&quot;/&gt;&lt;wsp:rsid wsp:val=&quot;00A03699&quot;/&gt;&lt;wsp:rsid wsp:val=&quot;00A47038&quot;/&gt;&lt;wsp:rsid wsp:val=&quot;00A5515D&quot;/&gt;&lt;wsp:rsid wsp:val=&quot;00A631A4&quot;/&gt;&lt;wsp:rsid wsp:val=&quot;00AC5DEC&quot;/&gt;&lt;wsp:rsid wsp:val=&quot;00AD7117&quot;/&gt;&lt;wsp:rsid wsp:val=&quot;00B054DF&quot;/&gt;&lt;wsp:rsid wsp:val=&quot;00B140CC&quot;/&gt;&lt;wsp:rsid wsp:val=&quot;00B32083&quot;/&gt;&lt;wsp:rsid wsp:val=&quot;00B815E4&quot;/&gt;&lt;wsp:rsid wsp:val=&quot;00C0646D&quot;/&gt;&lt;wsp:rsid wsp:val=&quot;00C31227&quot;/&gt;&lt;wsp:rsid wsp:val=&quot;00C35597&quot;/&gt;&lt;wsp:rsid wsp:val=&quot;00C66FB2&quot;/&gt;&lt;wsp:rsid wsp:val=&quot;00C91D6A&quot;/&gt;&lt;wsp:rsid wsp:val=&quot;00CB2C57&quot;/&gt;&lt;wsp:rsid wsp:val=&quot;00CD5BD6&quot;/&gt;&lt;wsp:rsid wsp:val=&quot;00D0233D&quot;/&gt;&lt;wsp:rsid wsp:val=&quot;00D466F7&quot;/&gt;&lt;wsp:rsid wsp:val=&quot;00D53541&quot;/&gt;&lt;wsp:rsid wsp:val=&quot;00D75AE5&quot;/&gt;&lt;wsp:rsid wsp:val=&quot;00D77A90&quot;/&gt;&lt;wsp:rsid wsp:val=&quot;00D80AC0&quot;/&gt;&lt;wsp:rsid wsp:val=&quot;00D826E1&quot;/&gt;&lt;wsp:rsid wsp:val=&quot;00D91369&quot;/&gt;&lt;wsp:rsid wsp:val=&quot;00DA07C0&quot;/&gt;&lt;wsp:rsid wsp:val=&quot;00DB0E32&quot;/&gt;&lt;wsp:rsid wsp:val=&quot;00E0161C&quot;/&gt;&lt;wsp:rsid wsp:val=&quot;00E75BA9&quot;/&gt;&lt;wsp:rsid wsp:val=&quot;00E91C13&quot;/&gt;&lt;wsp:rsid wsp:val=&quot;00EA526B&quot;/&gt;&lt;wsp:rsid wsp:val=&quot;00EB67ED&quot;/&gt;&lt;wsp:rsid wsp:val=&quot;00F578CC&quot;/&gt;&lt;wsp:rsid wsp:val=&quot;00F8362D&quot;/&gt;&lt;wsp:rsid wsp:val=&quot;00FA0CEE&quot;/&gt;&lt;wsp:rsid wsp:val=&quot;00FE654E&quot;/&gt;&lt;/wsp:rsids&gt;&lt;/w:docPr&gt;&lt;w:body&gt;&lt;w:p wsp:rsidR=&quot;00000000&quot; wsp:rsidRDefault=&quot;00DA07C0&quot;&gt;&lt;m:oMathPara&gt;&lt;m:oMath&gt;&lt;m:r&gt;&lt;w:rPr&gt;&lt;w:rFonts w:ascii=&quot;Cambria Math&quot; w:h-ansi=&quot;Cambria Math&quot;/&gt;&lt;wx:font wx:val=&quot;Cambria Math&quot;/&gt;&lt;w:i/&gt;&lt;w:sz w:val=&quot;28&quot;/&gt;&lt;w:sz-cs w:val=&quot;28&quot;/&gt;&lt;w:lang w:val=&quot;KZ&quot;/&gt;&lt;/w:rPr&gt;&lt;m:t&gt;в‰¤&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44" o:title="" chromakey="white"/>
          </v:shape>
        </w:pict>
      </w:r>
      <w:r w:rsidRPr="00AE1E0D">
        <w:rPr>
          <w:rFonts w:ascii="Times New Roman" w:hAnsi="Times New Roman" w:cs="Times New Roman"/>
          <w:sz w:val="28"/>
          <w:szCs w:val="28"/>
          <w:lang w:val="kk-KZ"/>
        </w:rPr>
        <w:t>х</w:t>
      </w:r>
      <w:r w:rsidR="008F0496" w:rsidRPr="00C5783C">
        <w:rPr>
          <w:rFonts w:ascii="Times New Roman" w:hAnsi="Times New Roman" w:cs="Times New Roman"/>
          <w:position w:val="-11"/>
          <w:sz w:val="28"/>
          <w:szCs w:val="28"/>
        </w:rPr>
        <w:pict>
          <v:shape id="_x0000_i1157" type="#_x0000_t75" style="width:10.4pt;height:18.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90AE3&quot;/&gt;&lt;wsp:rsid wsp:val=&quot;00000F9C&quot;/&gt;&lt;wsp:rsid wsp:val=&quot;00034DCC&quot;/&gt;&lt;wsp:rsid wsp:val=&quot;00046804&quot;/&gt;&lt;wsp:rsid wsp:val=&quot;000E082C&quot;/&gt;&lt;wsp:rsid wsp:val=&quot;000E3339&quot;/&gt;&lt;wsp:rsid wsp:val=&quot;00137ED6&quot;/&gt;&lt;wsp:rsid wsp:val=&quot;0014158F&quot;/&gt;&lt;wsp:rsid wsp:val=&quot;00150E98&quot;/&gt;&lt;wsp:rsid wsp:val=&quot;001B4129&quot;/&gt;&lt;wsp:rsid wsp:val=&quot;00213EDE&quot;/&gt;&lt;wsp:rsid wsp:val=&quot;00225380&quot;/&gt;&lt;wsp:rsid wsp:val=&quot;002329BF&quot;/&gt;&lt;wsp:rsid wsp:val=&quot;00246F12&quot;/&gt;&lt;wsp:rsid wsp:val=&quot;002806AD&quot;/&gt;&lt;wsp:rsid wsp:val=&quot;002820C8&quot;/&gt;&lt;wsp:rsid wsp:val=&quot;00296FA6&quot;/&gt;&lt;wsp:rsid wsp:val=&quot;00297FF6&quot;/&gt;&lt;wsp:rsid wsp:val=&quot;002A07E9&quot;/&gt;&lt;wsp:rsid wsp:val=&quot;002E5230&quot;/&gt;&lt;wsp:rsid wsp:val=&quot;00302DBC&quot;/&gt;&lt;wsp:rsid wsp:val=&quot;0032391B&quot;/&gt;&lt;wsp:rsid wsp:val=&quot;00334D85&quot;/&gt;&lt;wsp:rsid wsp:val=&quot;003662C8&quot;/&gt;&lt;wsp:rsid wsp:val=&quot;003C6EFA&quot;/&gt;&lt;wsp:rsid wsp:val=&quot;003F2FF2&quot;/&gt;&lt;wsp:rsid wsp:val=&quot;00400434&quot;/&gt;&lt;wsp:rsid wsp:val=&quot;00403C0B&quot;/&gt;&lt;wsp:rsid wsp:val=&quot;004122BA&quot;/&gt;&lt;wsp:rsid wsp:val=&quot;00441309&quot;/&gt;&lt;wsp:rsid wsp:val=&quot;00460A9F&quot;/&gt;&lt;wsp:rsid wsp:val=&quot;004624F9&quot;/&gt;&lt;wsp:rsid wsp:val=&quot;004707CE&quot;/&gt;&lt;wsp:rsid wsp:val=&quot;00503014&quot;/&gt;&lt;wsp:rsid wsp:val=&quot;00543A24&quot;/&gt;&lt;wsp:rsid wsp:val=&quot;00547902&quot;/&gt;&lt;wsp:rsid wsp:val=&quot;00550005&quot;/&gt;&lt;wsp:rsid wsp:val=&quot;00572396&quot;/&gt;&lt;wsp:rsid wsp:val=&quot;0058122C&quot;/&gt;&lt;wsp:rsid wsp:val=&quot;0058391D&quot;/&gt;&lt;wsp:rsid wsp:val=&quot;006308A5&quot;/&gt;&lt;wsp:rsid wsp:val=&quot;006417C8&quot;/&gt;&lt;wsp:rsid wsp:val=&quot;00655C24&quot;/&gt;&lt;wsp:rsid wsp:val=&quot;00686D37&quot;/&gt;&lt;wsp:rsid wsp:val=&quot;006E729A&quot;/&gt;&lt;wsp:rsid wsp:val=&quot;00713197&quot;/&gt;&lt;wsp:rsid wsp:val=&quot;00762253&quot;/&gt;&lt;wsp:rsid wsp:val=&quot;007B18D0&quot;/&gt;&lt;wsp:rsid wsp:val=&quot;007B7932&quot;/&gt;&lt;wsp:rsid wsp:val=&quot;007D3DC7&quot;/&gt;&lt;wsp:rsid wsp:val=&quot;007D5A96&quot;/&gt;&lt;wsp:rsid wsp:val=&quot;007F31F8&quot;/&gt;&lt;wsp:rsid wsp:val=&quot;00802CE2&quot;/&gt;&lt;wsp:rsid wsp:val=&quot;00832808&quot;/&gt;&lt;wsp:rsid wsp:val=&quot;008456F0&quot;/&gt;&lt;wsp:rsid wsp:val=&quot;0086799B&quot;/&gt;&lt;wsp:rsid wsp:val=&quot;0087571E&quot;/&gt;&lt;wsp:rsid wsp:val=&quot;00890AE3&quot;/&gt;&lt;wsp:rsid wsp:val=&quot;008A745F&quot;/&gt;&lt;wsp:rsid wsp:val=&quot;008D03D5&quot;/&gt;&lt;wsp:rsid wsp:val=&quot;0091618B&quot;/&gt;&lt;wsp:rsid wsp:val=&quot;00917C15&quot;/&gt;&lt;wsp:rsid wsp:val=&quot;009D43B3&quot;/&gt;&lt;wsp:rsid wsp:val=&quot;009D518A&quot;/&gt;&lt;wsp:rsid wsp:val=&quot;009D74B8&quot;/&gt;&lt;wsp:rsid wsp:val=&quot;00A03699&quot;/&gt;&lt;wsp:rsid wsp:val=&quot;00A47038&quot;/&gt;&lt;wsp:rsid wsp:val=&quot;00A5515D&quot;/&gt;&lt;wsp:rsid wsp:val=&quot;00A631A4&quot;/&gt;&lt;wsp:rsid wsp:val=&quot;00AC5DEC&quot;/&gt;&lt;wsp:rsid wsp:val=&quot;00AD7117&quot;/&gt;&lt;wsp:rsid wsp:val=&quot;00B054DF&quot;/&gt;&lt;wsp:rsid wsp:val=&quot;00B140CC&quot;/&gt;&lt;wsp:rsid wsp:val=&quot;00B32083&quot;/&gt;&lt;wsp:rsid wsp:val=&quot;00B815E4&quot;/&gt;&lt;wsp:rsid wsp:val=&quot;00C0646D&quot;/&gt;&lt;wsp:rsid wsp:val=&quot;00C31227&quot;/&gt;&lt;wsp:rsid wsp:val=&quot;00C35597&quot;/&gt;&lt;wsp:rsid wsp:val=&quot;00C66FB2&quot;/&gt;&lt;wsp:rsid wsp:val=&quot;00C91D6A&quot;/&gt;&lt;wsp:rsid wsp:val=&quot;00CB2C57&quot;/&gt;&lt;wsp:rsid wsp:val=&quot;00CD5BD6&quot;/&gt;&lt;wsp:rsid wsp:val=&quot;00D0233D&quot;/&gt;&lt;wsp:rsid wsp:val=&quot;00D466F7&quot;/&gt;&lt;wsp:rsid wsp:val=&quot;00D53541&quot;/&gt;&lt;wsp:rsid wsp:val=&quot;00D75AE5&quot;/&gt;&lt;wsp:rsid wsp:val=&quot;00D77A90&quot;/&gt;&lt;wsp:rsid wsp:val=&quot;00D80AC0&quot;/&gt;&lt;wsp:rsid wsp:val=&quot;00D826E1&quot;/&gt;&lt;wsp:rsid wsp:val=&quot;00D91369&quot;/&gt;&lt;wsp:rsid wsp:val=&quot;00DB0E32&quot;/&gt;&lt;wsp:rsid wsp:val=&quot;00E0161C&quot;/&gt;&lt;wsp:rsid wsp:val=&quot;00E75BA9&quot;/&gt;&lt;wsp:rsid wsp:val=&quot;00E91C13&quot;/&gt;&lt;wsp:rsid wsp:val=&quot;00EA526B&quot;/&gt;&lt;wsp:rsid wsp:val=&quot;00EB67ED&quot;/&gt;&lt;wsp:rsid wsp:val=&quot;00F578CC&quot;/&gt;&lt;wsp:rsid wsp:val=&quot;00F8362D&quot;/&gt;&lt;wsp:rsid wsp:val=&quot;00FA0CEE&quot;/&gt;&lt;wsp:rsid wsp:val=&quot;00FE654E&quot;/&gt;&lt;/wsp:rsids&gt;&lt;/w:docPr&gt;&lt;w:body&gt;&lt;w:p wsp:rsidR=&quot;00000000&quot; wsp:rsidRDefault=&quot;004707CE&quot;&gt;&lt;m:oMathPara&gt;&lt;m:oMath&gt;&lt;m:r&gt;&lt;w:rPr&gt;&lt;w:rFonts w:ascii=&quot;Cambria Math&quot; w:h-ansi=&quot;Cambria Math&quot;/&gt;&lt;wx:font wx:val=&quot;Cambria Math&quot;/&gt;&lt;w:i/&gt;&lt;w:sz w:val=&quot;28&quot;/&gt;&lt;w:sz-cs w:val=&quot;28&quot;/&gt;&lt;w:lang w:val=&quot;KZ&quot;/&gt;&lt;/w:rPr&gt;&lt;m:t&gt;в‰¤&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44" o:title="" chromakey="white"/>
          </v:shape>
        </w:pict>
      </w:r>
      <w:r w:rsidRPr="00AE1E0D">
        <w:rPr>
          <w:rFonts w:ascii="Times New Roman" w:hAnsi="Times New Roman" w:cs="Times New Roman"/>
          <w:sz w:val="28"/>
          <w:szCs w:val="28"/>
          <w:lang w:val="kk-KZ"/>
        </w:rPr>
        <w:t>х</w:t>
      </w:r>
      <w:r w:rsidRPr="00AE1E0D">
        <w:rPr>
          <w:rFonts w:ascii="Times New Roman" w:hAnsi="Times New Roman" w:cs="Times New Roman"/>
          <w:sz w:val="28"/>
          <w:szCs w:val="28"/>
          <w:vertAlign w:val="subscript"/>
          <w:lang w:val="kk-KZ"/>
        </w:rPr>
        <w:t>ц</w:t>
      </w:r>
      <w:r w:rsidRPr="00AE1E0D">
        <w:rPr>
          <w:rFonts w:ascii="Times New Roman" w:hAnsi="Times New Roman" w:cs="Times New Roman"/>
          <w:sz w:val="28"/>
          <w:szCs w:val="28"/>
          <w:lang w:val="kk-KZ"/>
        </w:rPr>
        <w:t>+в;    х</w:t>
      </w:r>
      <w:r w:rsidRPr="00AE1E0D">
        <w:rPr>
          <w:rFonts w:ascii="Times New Roman" w:hAnsi="Times New Roman" w:cs="Times New Roman"/>
          <w:sz w:val="28"/>
          <w:szCs w:val="28"/>
          <w:vertAlign w:val="subscript"/>
          <w:lang w:val="kk-KZ"/>
        </w:rPr>
        <w:t>ц</w:t>
      </w:r>
      <w:r w:rsidRPr="00AE1E0D">
        <w:rPr>
          <w:rFonts w:ascii="Times New Roman" w:hAnsi="Times New Roman" w:cs="Times New Roman"/>
          <w:sz w:val="28"/>
          <w:szCs w:val="28"/>
          <w:lang w:val="kk-KZ"/>
        </w:rPr>
        <w:t>+в</w:t>
      </w:r>
      <w:r w:rsidR="008F0496" w:rsidRPr="00C5783C">
        <w:rPr>
          <w:rFonts w:ascii="Times New Roman" w:hAnsi="Times New Roman" w:cs="Times New Roman"/>
          <w:position w:val="-11"/>
          <w:sz w:val="28"/>
          <w:szCs w:val="28"/>
        </w:rPr>
        <w:pict>
          <v:shape id="_x0000_i1158" type="#_x0000_t75" style="width:10.4pt;height:18.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90AE3&quot;/&gt;&lt;wsp:rsid wsp:val=&quot;00000F9C&quot;/&gt;&lt;wsp:rsid wsp:val=&quot;00034DCC&quot;/&gt;&lt;wsp:rsid wsp:val=&quot;00046804&quot;/&gt;&lt;wsp:rsid wsp:val=&quot;000E082C&quot;/&gt;&lt;wsp:rsid wsp:val=&quot;000E3339&quot;/&gt;&lt;wsp:rsid wsp:val=&quot;00137ED6&quot;/&gt;&lt;wsp:rsid wsp:val=&quot;0014158F&quot;/&gt;&lt;wsp:rsid wsp:val=&quot;00150E98&quot;/&gt;&lt;wsp:rsid wsp:val=&quot;001B4129&quot;/&gt;&lt;wsp:rsid wsp:val=&quot;00213EDE&quot;/&gt;&lt;wsp:rsid wsp:val=&quot;00225380&quot;/&gt;&lt;wsp:rsid wsp:val=&quot;002329BF&quot;/&gt;&lt;wsp:rsid wsp:val=&quot;00246F12&quot;/&gt;&lt;wsp:rsid wsp:val=&quot;002806AD&quot;/&gt;&lt;wsp:rsid wsp:val=&quot;002820C8&quot;/&gt;&lt;wsp:rsid wsp:val=&quot;00296FA6&quot;/&gt;&lt;wsp:rsid wsp:val=&quot;00297FF6&quot;/&gt;&lt;wsp:rsid wsp:val=&quot;002A07E9&quot;/&gt;&lt;wsp:rsid wsp:val=&quot;002E5230&quot;/&gt;&lt;wsp:rsid wsp:val=&quot;00302DBC&quot;/&gt;&lt;wsp:rsid wsp:val=&quot;0032391B&quot;/&gt;&lt;wsp:rsid wsp:val=&quot;00334D85&quot;/&gt;&lt;wsp:rsid wsp:val=&quot;003662C8&quot;/&gt;&lt;wsp:rsid wsp:val=&quot;003C6EFA&quot;/&gt;&lt;wsp:rsid wsp:val=&quot;003F2FF2&quot;/&gt;&lt;wsp:rsid wsp:val=&quot;00400434&quot;/&gt;&lt;wsp:rsid wsp:val=&quot;00403C0B&quot;/&gt;&lt;wsp:rsid wsp:val=&quot;004122BA&quot;/&gt;&lt;wsp:rsid wsp:val=&quot;00441309&quot;/&gt;&lt;wsp:rsid wsp:val=&quot;00460A9F&quot;/&gt;&lt;wsp:rsid wsp:val=&quot;004624F9&quot;/&gt;&lt;wsp:rsid wsp:val=&quot;00503014&quot;/&gt;&lt;wsp:rsid wsp:val=&quot;00543A24&quot;/&gt;&lt;wsp:rsid wsp:val=&quot;00547902&quot;/&gt;&lt;wsp:rsid wsp:val=&quot;00550005&quot;/&gt;&lt;wsp:rsid wsp:val=&quot;00572396&quot;/&gt;&lt;wsp:rsid wsp:val=&quot;0058122C&quot;/&gt;&lt;wsp:rsid wsp:val=&quot;0058391D&quot;/&gt;&lt;wsp:rsid wsp:val=&quot;006308A5&quot;/&gt;&lt;wsp:rsid wsp:val=&quot;006417C8&quot;/&gt;&lt;wsp:rsid wsp:val=&quot;00655C24&quot;/&gt;&lt;wsp:rsid wsp:val=&quot;00686D37&quot;/&gt;&lt;wsp:rsid wsp:val=&quot;006C3B86&quot;/&gt;&lt;wsp:rsid wsp:val=&quot;006E729A&quot;/&gt;&lt;wsp:rsid wsp:val=&quot;00713197&quot;/&gt;&lt;wsp:rsid wsp:val=&quot;00762253&quot;/&gt;&lt;wsp:rsid wsp:val=&quot;007B18D0&quot;/&gt;&lt;wsp:rsid wsp:val=&quot;007B7932&quot;/&gt;&lt;wsp:rsid wsp:val=&quot;007D3DC7&quot;/&gt;&lt;wsp:rsid wsp:val=&quot;007D5A96&quot;/&gt;&lt;wsp:rsid wsp:val=&quot;007F31F8&quot;/&gt;&lt;wsp:rsid wsp:val=&quot;00802CE2&quot;/&gt;&lt;wsp:rsid wsp:val=&quot;00832808&quot;/&gt;&lt;wsp:rsid wsp:val=&quot;008456F0&quot;/&gt;&lt;wsp:rsid wsp:val=&quot;0086799B&quot;/&gt;&lt;wsp:rsid wsp:val=&quot;0087571E&quot;/&gt;&lt;wsp:rsid wsp:val=&quot;00890AE3&quot;/&gt;&lt;wsp:rsid wsp:val=&quot;008A745F&quot;/&gt;&lt;wsp:rsid wsp:val=&quot;008D03D5&quot;/&gt;&lt;wsp:rsid wsp:val=&quot;0091618B&quot;/&gt;&lt;wsp:rsid wsp:val=&quot;00917C15&quot;/&gt;&lt;wsp:rsid wsp:val=&quot;009D43B3&quot;/&gt;&lt;wsp:rsid wsp:val=&quot;009D518A&quot;/&gt;&lt;wsp:rsid wsp:val=&quot;009D74B8&quot;/&gt;&lt;wsp:rsid wsp:val=&quot;00A03699&quot;/&gt;&lt;wsp:rsid wsp:val=&quot;00A47038&quot;/&gt;&lt;wsp:rsid wsp:val=&quot;00A5515D&quot;/&gt;&lt;wsp:rsid wsp:val=&quot;00A631A4&quot;/&gt;&lt;wsp:rsid wsp:val=&quot;00AC5DEC&quot;/&gt;&lt;wsp:rsid wsp:val=&quot;00AD7117&quot;/&gt;&lt;wsp:rsid wsp:val=&quot;00B054DF&quot;/&gt;&lt;wsp:rsid wsp:val=&quot;00B140CC&quot;/&gt;&lt;wsp:rsid wsp:val=&quot;00B32083&quot;/&gt;&lt;wsp:rsid wsp:val=&quot;00B815E4&quot;/&gt;&lt;wsp:rsid wsp:val=&quot;00C0646D&quot;/&gt;&lt;wsp:rsid wsp:val=&quot;00C31227&quot;/&gt;&lt;wsp:rsid wsp:val=&quot;00C35597&quot;/&gt;&lt;wsp:rsid wsp:val=&quot;00C66FB2&quot;/&gt;&lt;wsp:rsid wsp:val=&quot;00C91D6A&quot;/&gt;&lt;wsp:rsid wsp:val=&quot;00CB2C57&quot;/&gt;&lt;wsp:rsid wsp:val=&quot;00CD5BD6&quot;/&gt;&lt;wsp:rsid wsp:val=&quot;00D0233D&quot;/&gt;&lt;wsp:rsid wsp:val=&quot;00D466F7&quot;/&gt;&lt;wsp:rsid wsp:val=&quot;00D53541&quot;/&gt;&lt;wsp:rsid wsp:val=&quot;00D75AE5&quot;/&gt;&lt;wsp:rsid wsp:val=&quot;00D77A90&quot;/&gt;&lt;wsp:rsid wsp:val=&quot;00D80AC0&quot;/&gt;&lt;wsp:rsid wsp:val=&quot;00D826E1&quot;/&gt;&lt;wsp:rsid wsp:val=&quot;00D91369&quot;/&gt;&lt;wsp:rsid wsp:val=&quot;00DB0E32&quot;/&gt;&lt;wsp:rsid wsp:val=&quot;00E0161C&quot;/&gt;&lt;wsp:rsid wsp:val=&quot;00E75BA9&quot;/&gt;&lt;wsp:rsid wsp:val=&quot;00E91C13&quot;/&gt;&lt;wsp:rsid wsp:val=&quot;00EA526B&quot;/&gt;&lt;wsp:rsid wsp:val=&quot;00EB67ED&quot;/&gt;&lt;wsp:rsid wsp:val=&quot;00F578CC&quot;/&gt;&lt;wsp:rsid wsp:val=&quot;00F8362D&quot;/&gt;&lt;wsp:rsid wsp:val=&quot;00FA0CEE&quot;/&gt;&lt;wsp:rsid wsp:val=&quot;00FE654E&quot;/&gt;&lt;/wsp:rsids&gt;&lt;/w:docPr&gt;&lt;w:body&gt;&lt;w:p wsp:rsidR=&quot;00000000&quot; wsp:rsidRDefault=&quot;006C3B86&quot;&gt;&lt;m:oMathPara&gt;&lt;m:oMath&gt;&lt;m:r&gt;&lt;w:rPr&gt;&lt;w:rFonts w:ascii=&quot;Cambria Math&quot; w:h-ansi=&quot;Cambria Math&quot;/&gt;&lt;wx:font wx:val=&quot;Cambria Math&quot;/&gt;&lt;w:i/&gt;&lt;w:sz w:val=&quot;28&quot;/&gt;&lt;w:sz-cs w:val=&quot;28&quot;/&gt;&lt;w:lang w:val=&quot;KZ&quot;/&gt;&lt;/w:rPr&gt;&lt;m:t&gt;в‰¤&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44" o:title="" chromakey="white"/>
          </v:shape>
        </w:pict>
      </w:r>
      <w:r w:rsidRPr="00AE1E0D">
        <w:rPr>
          <w:rFonts w:ascii="Times New Roman" w:hAnsi="Times New Roman" w:cs="Times New Roman"/>
          <w:sz w:val="28"/>
          <w:szCs w:val="28"/>
          <w:lang w:val="kk-KZ"/>
        </w:rPr>
        <w:t>х</w:t>
      </w:r>
      <w:r w:rsidR="008F0496" w:rsidRPr="00C5783C">
        <w:rPr>
          <w:rFonts w:ascii="Times New Roman" w:hAnsi="Times New Roman" w:cs="Times New Roman"/>
          <w:position w:val="-11"/>
          <w:sz w:val="28"/>
          <w:szCs w:val="28"/>
        </w:rPr>
        <w:pict>
          <v:shape id="_x0000_i1159" type="#_x0000_t75" style="width:10.4pt;height:18.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90AE3&quot;/&gt;&lt;wsp:rsid wsp:val=&quot;00000F9C&quot;/&gt;&lt;wsp:rsid wsp:val=&quot;00034DCC&quot;/&gt;&lt;wsp:rsid wsp:val=&quot;00046804&quot;/&gt;&lt;wsp:rsid wsp:val=&quot;000E082C&quot;/&gt;&lt;wsp:rsid wsp:val=&quot;000E3339&quot;/&gt;&lt;wsp:rsid wsp:val=&quot;00137ED6&quot;/&gt;&lt;wsp:rsid wsp:val=&quot;0014158F&quot;/&gt;&lt;wsp:rsid wsp:val=&quot;00150E98&quot;/&gt;&lt;wsp:rsid wsp:val=&quot;001B4129&quot;/&gt;&lt;wsp:rsid wsp:val=&quot;00213EDE&quot;/&gt;&lt;wsp:rsid wsp:val=&quot;00225380&quot;/&gt;&lt;wsp:rsid wsp:val=&quot;002329BF&quot;/&gt;&lt;wsp:rsid wsp:val=&quot;00246F12&quot;/&gt;&lt;wsp:rsid wsp:val=&quot;002806AD&quot;/&gt;&lt;wsp:rsid wsp:val=&quot;002820C8&quot;/&gt;&lt;wsp:rsid wsp:val=&quot;00296FA6&quot;/&gt;&lt;wsp:rsid wsp:val=&quot;00297FF6&quot;/&gt;&lt;wsp:rsid wsp:val=&quot;002A07E9&quot;/&gt;&lt;wsp:rsid wsp:val=&quot;002E5230&quot;/&gt;&lt;wsp:rsid wsp:val=&quot;00302DBC&quot;/&gt;&lt;wsp:rsid wsp:val=&quot;0032391B&quot;/&gt;&lt;wsp:rsid wsp:val=&quot;00334D85&quot;/&gt;&lt;wsp:rsid wsp:val=&quot;003662C8&quot;/&gt;&lt;wsp:rsid wsp:val=&quot;003C6EFA&quot;/&gt;&lt;wsp:rsid wsp:val=&quot;003F2FF2&quot;/&gt;&lt;wsp:rsid wsp:val=&quot;00400434&quot;/&gt;&lt;wsp:rsid wsp:val=&quot;00403C0B&quot;/&gt;&lt;wsp:rsid wsp:val=&quot;004122BA&quot;/&gt;&lt;wsp:rsid wsp:val=&quot;00441309&quot;/&gt;&lt;wsp:rsid wsp:val=&quot;00460A9F&quot;/&gt;&lt;wsp:rsid wsp:val=&quot;004624F9&quot;/&gt;&lt;wsp:rsid wsp:val=&quot;00503014&quot;/&gt;&lt;wsp:rsid wsp:val=&quot;00543A24&quot;/&gt;&lt;wsp:rsid wsp:val=&quot;00547902&quot;/&gt;&lt;wsp:rsid wsp:val=&quot;00550005&quot;/&gt;&lt;wsp:rsid wsp:val=&quot;00572396&quot;/&gt;&lt;wsp:rsid wsp:val=&quot;0058122C&quot;/&gt;&lt;wsp:rsid wsp:val=&quot;0058391D&quot;/&gt;&lt;wsp:rsid wsp:val=&quot;006308A5&quot;/&gt;&lt;wsp:rsid wsp:val=&quot;006417C8&quot;/&gt;&lt;wsp:rsid wsp:val=&quot;00655C24&quot;/&gt;&lt;wsp:rsid wsp:val=&quot;00686D37&quot;/&gt;&lt;wsp:rsid wsp:val=&quot;006E729A&quot;/&gt;&lt;wsp:rsid wsp:val=&quot;00713197&quot;/&gt;&lt;wsp:rsid wsp:val=&quot;00762253&quot;/&gt;&lt;wsp:rsid wsp:val=&quot;007B18D0&quot;/&gt;&lt;wsp:rsid wsp:val=&quot;007B7932&quot;/&gt;&lt;wsp:rsid wsp:val=&quot;007D3DC7&quot;/&gt;&lt;wsp:rsid wsp:val=&quot;007D5A96&quot;/&gt;&lt;wsp:rsid wsp:val=&quot;007F31F8&quot;/&gt;&lt;wsp:rsid wsp:val=&quot;00802CE2&quot;/&gt;&lt;wsp:rsid wsp:val=&quot;00832808&quot;/&gt;&lt;wsp:rsid wsp:val=&quot;008456F0&quot;/&gt;&lt;wsp:rsid wsp:val=&quot;0086799B&quot;/&gt;&lt;wsp:rsid wsp:val=&quot;0087571E&quot;/&gt;&lt;wsp:rsid wsp:val=&quot;00890AE3&quot;/&gt;&lt;wsp:rsid wsp:val=&quot;008A745F&quot;/&gt;&lt;wsp:rsid wsp:val=&quot;008D03D5&quot;/&gt;&lt;wsp:rsid wsp:val=&quot;0091618B&quot;/&gt;&lt;wsp:rsid wsp:val=&quot;00917C15&quot;/&gt;&lt;wsp:rsid wsp:val=&quot;009D43B3&quot;/&gt;&lt;wsp:rsid wsp:val=&quot;009D518A&quot;/&gt;&lt;wsp:rsid wsp:val=&quot;009D74B8&quot;/&gt;&lt;wsp:rsid wsp:val=&quot;00A03699&quot;/&gt;&lt;wsp:rsid wsp:val=&quot;00A47038&quot;/&gt;&lt;wsp:rsid wsp:val=&quot;00A5515D&quot;/&gt;&lt;wsp:rsid wsp:val=&quot;00A631A4&quot;/&gt;&lt;wsp:rsid wsp:val=&quot;00AC5DEC&quot;/&gt;&lt;wsp:rsid wsp:val=&quot;00AD7117&quot;/&gt;&lt;wsp:rsid wsp:val=&quot;00B054DF&quot;/&gt;&lt;wsp:rsid wsp:val=&quot;00B140CC&quot;/&gt;&lt;wsp:rsid wsp:val=&quot;00B32083&quot;/&gt;&lt;wsp:rsid wsp:val=&quot;00B815E4&quot;/&gt;&lt;wsp:rsid wsp:val=&quot;00C0646D&quot;/&gt;&lt;wsp:rsid wsp:val=&quot;00C31227&quot;/&gt;&lt;wsp:rsid wsp:val=&quot;00C35597&quot;/&gt;&lt;wsp:rsid wsp:val=&quot;00C66FB2&quot;/&gt;&lt;wsp:rsid wsp:val=&quot;00C91D6A&quot;/&gt;&lt;wsp:rsid wsp:val=&quot;00CB2C57&quot;/&gt;&lt;wsp:rsid wsp:val=&quot;00CD5BD6&quot;/&gt;&lt;wsp:rsid wsp:val=&quot;00D0233D&quot;/&gt;&lt;wsp:rsid wsp:val=&quot;00D466F7&quot;/&gt;&lt;wsp:rsid wsp:val=&quot;00D53541&quot;/&gt;&lt;wsp:rsid wsp:val=&quot;00D75AE5&quot;/&gt;&lt;wsp:rsid wsp:val=&quot;00D77A90&quot;/&gt;&lt;wsp:rsid wsp:val=&quot;00D80AC0&quot;/&gt;&lt;wsp:rsid wsp:val=&quot;00D826E1&quot;/&gt;&lt;wsp:rsid wsp:val=&quot;00D91369&quot;/&gt;&lt;wsp:rsid wsp:val=&quot;00DB0E32&quot;/&gt;&lt;wsp:rsid wsp:val=&quot;00E0161C&quot;/&gt;&lt;wsp:rsid wsp:val=&quot;00E75BA9&quot;/&gt;&lt;wsp:rsid wsp:val=&quot;00E91C13&quot;/&gt;&lt;wsp:rsid wsp:val=&quot;00EA2570&quot;/&gt;&lt;wsp:rsid wsp:val=&quot;00EA526B&quot;/&gt;&lt;wsp:rsid wsp:val=&quot;00EB67ED&quot;/&gt;&lt;wsp:rsid wsp:val=&quot;00F578CC&quot;/&gt;&lt;wsp:rsid wsp:val=&quot;00F8362D&quot;/&gt;&lt;wsp:rsid wsp:val=&quot;00FA0CEE&quot;/&gt;&lt;wsp:rsid wsp:val=&quot;00FE654E&quot;/&gt;&lt;/wsp:rsids&gt;&lt;/w:docPr&gt;&lt;w:body&gt;&lt;w:p wsp:rsidR=&quot;00000000&quot; wsp:rsidRDefault=&quot;00EA2570&quot;&gt;&lt;m:oMathPara&gt;&lt;m:oMath&gt;&lt;m:r&gt;&lt;w:rPr&gt;&lt;w:rFonts w:ascii=&quot;Cambria Math&quot; w:h-ansi=&quot;Cambria Math&quot;/&gt;&lt;wx:font wx:val=&quot;Cambria Math&quot;/&gt;&lt;w:i/&gt;&lt;w:sz w:val=&quot;28&quot;/&gt;&lt;w:sz-cs w:val=&quot;28&quot;/&gt;&lt;w:lang w:val=&quot;KZ&quot;/&gt;&lt;/w:rPr&gt;&lt;m:t&gt;в‰¤&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44" o:title="" chromakey="white"/>
          </v:shape>
        </w:pict>
      </w:r>
      <w:r w:rsidRPr="00AE1E0D">
        <w:rPr>
          <w:rFonts w:ascii="Times New Roman" w:hAnsi="Times New Roman" w:cs="Times New Roman"/>
          <w:sz w:val="28"/>
          <w:szCs w:val="28"/>
          <w:lang w:val="kk-KZ"/>
        </w:rPr>
        <w:t>х</w:t>
      </w:r>
      <w:r w:rsidRPr="00AE1E0D">
        <w:rPr>
          <w:rFonts w:ascii="Times New Roman" w:hAnsi="Times New Roman" w:cs="Times New Roman"/>
          <w:sz w:val="28"/>
          <w:szCs w:val="28"/>
          <w:vertAlign w:val="subscript"/>
          <w:lang w:val="kk-KZ"/>
        </w:rPr>
        <w:t>ц</w:t>
      </w:r>
      <w:r w:rsidRPr="00AE1E0D">
        <w:rPr>
          <w:rFonts w:ascii="Times New Roman" w:hAnsi="Times New Roman" w:cs="Times New Roman"/>
          <w:sz w:val="28"/>
          <w:szCs w:val="28"/>
          <w:lang w:val="kk-KZ"/>
        </w:rPr>
        <w:t>+а</w:t>
      </w:r>
    </w:p>
    <w:p w:rsidR="00D9259A" w:rsidRPr="00AE1E0D" w:rsidRDefault="00D9259A" w:rsidP="00DB2E3E">
      <w:pPr>
        <w:framePr w:h="7080" w:hSpace="10080" w:wrap="notBeside" w:vAnchor="text" w:hAnchor="margin" w:x="1" w:y="1"/>
        <w:widowControl w:val="0"/>
        <w:autoSpaceDE w:val="0"/>
        <w:autoSpaceDN w:val="0"/>
        <w:adjustRightInd w:val="0"/>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noProof/>
          <w:sz w:val="28"/>
          <w:szCs w:val="28"/>
        </w:rPr>
        <w:lastRenderedPageBreak/>
        <w:drawing>
          <wp:inline distT="0" distB="0" distL="0" distR="0">
            <wp:extent cx="5952490" cy="4492625"/>
            <wp:effectExtent l="19050" t="0" r="0" b="0"/>
            <wp:docPr id="29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45"/>
                    <a:srcRect/>
                    <a:stretch>
                      <a:fillRect/>
                    </a:stretch>
                  </pic:blipFill>
                  <pic:spPr bwMode="auto">
                    <a:xfrm>
                      <a:off x="0" y="0"/>
                      <a:ext cx="5952490" cy="4492625"/>
                    </a:xfrm>
                    <a:prstGeom prst="rect">
                      <a:avLst/>
                    </a:prstGeom>
                    <a:noFill/>
                    <a:ln w="9525">
                      <a:noFill/>
                      <a:miter lim="800000"/>
                      <a:headEnd/>
                      <a:tailEnd/>
                    </a:ln>
                  </pic:spPr>
                </pic:pic>
              </a:graphicData>
            </a:graphic>
          </wp:inline>
        </w:drawing>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5.5-сурет. Таралулар: а-біртегіс; б-тарпецеидальді; в-үшбұрышты (Симсон)</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Үшбұрышты (Симсон) таралуы (5.5,в-сурет)-бұл трапецеидальдінің жеке жағдайы, бастапқы біртегіс таралу өлшемдері бірдей: а</w:t>
      </w:r>
      <w:r w:rsidRPr="00AE1E0D">
        <w:rPr>
          <w:rFonts w:ascii="Times New Roman" w:hAnsi="Times New Roman" w:cs="Times New Roman"/>
          <w:sz w:val="28"/>
          <w:szCs w:val="28"/>
          <w:vertAlign w:val="subscript"/>
          <w:lang w:val="kk-KZ"/>
        </w:rPr>
        <w:t>1</w:t>
      </w:r>
      <w:r w:rsidRPr="00AE1E0D">
        <w:rPr>
          <w:rFonts w:ascii="Times New Roman" w:hAnsi="Times New Roman" w:cs="Times New Roman"/>
          <w:sz w:val="28"/>
          <w:szCs w:val="28"/>
          <w:lang w:val="kk-KZ"/>
        </w:rPr>
        <w:t>=а</w:t>
      </w:r>
      <w:r w:rsidRPr="00AE1E0D">
        <w:rPr>
          <w:rFonts w:ascii="Times New Roman" w:hAnsi="Times New Roman" w:cs="Times New Roman"/>
          <w:sz w:val="28"/>
          <w:szCs w:val="28"/>
          <w:vertAlign w:val="subscript"/>
          <w:lang w:val="kk-KZ"/>
        </w:rPr>
        <w:t>2</w:t>
      </w:r>
      <w:r w:rsidRPr="00AE1E0D">
        <w:rPr>
          <w:rFonts w:ascii="Times New Roman" w:hAnsi="Times New Roman" w:cs="Times New Roman"/>
          <w:sz w:val="28"/>
          <w:szCs w:val="28"/>
          <w:lang w:val="kk-KZ"/>
        </w:rPr>
        <w:t xml:space="preserve"> (5.2-суретке қара):</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0,     х&lt;х</w:t>
      </w:r>
      <w:r w:rsidRPr="00AE1E0D">
        <w:rPr>
          <w:rFonts w:ascii="Times New Roman" w:hAnsi="Times New Roman" w:cs="Times New Roman"/>
          <w:sz w:val="28"/>
          <w:szCs w:val="28"/>
          <w:vertAlign w:val="subscript"/>
          <w:lang w:val="kk-KZ"/>
        </w:rPr>
        <w:t>ц</w:t>
      </w:r>
      <w:r w:rsidRPr="00AE1E0D">
        <w:rPr>
          <w:rFonts w:ascii="Times New Roman" w:hAnsi="Times New Roman" w:cs="Times New Roman"/>
          <w:sz w:val="28"/>
          <w:szCs w:val="28"/>
          <w:lang w:val="kk-KZ"/>
        </w:rPr>
        <w:t>-а,        х&gt; х</w:t>
      </w:r>
      <w:r w:rsidRPr="00AE1E0D">
        <w:rPr>
          <w:rFonts w:ascii="Times New Roman" w:hAnsi="Times New Roman" w:cs="Times New Roman"/>
          <w:sz w:val="28"/>
          <w:szCs w:val="28"/>
          <w:vertAlign w:val="subscript"/>
          <w:lang w:val="kk-KZ"/>
        </w:rPr>
        <w:t>ц</w:t>
      </w:r>
      <w:r w:rsidRPr="00AE1E0D">
        <w:rPr>
          <w:rFonts w:ascii="Times New Roman" w:hAnsi="Times New Roman" w:cs="Times New Roman"/>
          <w:sz w:val="28"/>
          <w:szCs w:val="28"/>
          <w:lang w:val="kk-KZ"/>
        </w:rPr>
        <w:t xml:space="preserve">+а;     </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Р(х)=</w:t>
      </w:r>
      <m:oMath>
        <m:d>
          <m:dPr>
            <m:begChr m:val="{"/>
            <m:endChr m:val=""/>
            <m:ctrlPr>
              <w:rPr>
                <w:rFonts w:ascii="Cambria Math" w:hAnsi="Times New Roman" w:cs="Times New Roman"/>
                <w:i/>
                <w:sz w:val="28"/>
                <w:szCs w:val="28"/>
                <w:lang w:val="kk-KZ"/>
              </w:rPr>
            </m:ctrlPr>
          </m:dPr>
          <m:e>
            <m:eqArr>
              <m:eqArrPr>
                <m:ctrlPr>
                  <w:rPr>
                    <w:rFonts w:ascii="Cambria Math" w:hAnsi="Times New Roman" w:cs="Times New Roman"/>
                    <w:i/>
                    <w:sz w:val="28"/>
                    <w:szCs w:val="28"/>
                    <w:lang w:val="kk-KZ"/>
                  </w:rPr>
                </m:ctrlPr>
              </m:eqArrPr>
              <m:e>
                <m:f>
                  <m:fPr>
                    <m:ctrlPr>
                      <w:rPr>
                        <w:rFonts w:ascii="Cambria Math" w:hAnsi="Times New Roman" w:cs="Times New Roman"/>
                        <w:i/>
                        <w:sz w:val="28"/>
                        <w:szCs w:val="28"/>
                        <w:lang w:val="kk-KZ"/>
                      </w:rPr>
                    </m:ctrlPr>
                  </m:fPr>
                  <m:num>
                    <m:r>
                      <w:rPr>
                        <w:rFonts w:ascii="Times New Roman" w:hAnsi="Times New Roman" w:cs="Times New Roman"/>
                        <w:sz w:val="28"/>
                        <w:szCs w:val="28"/>
                        <w:lang w:val="kk-KZ"/>
                      </w:rPr>
                      <m:t>х-х</m:t>
                    </m:r>
                    <m:r>
                      <w:rPr>
                        <w:rFonts w:ascii="Cambria Math" w:hAnsi="Times New Roman" w:cs="Times New Roman"/>
                        <w:sz w:val="28"/>
                        <w:szCs w:val="28"/>
                        <w:lang w:val="kk-KZ"/>
                      </w:rPr>
                      <m:t>+</m:t>
                    </m:r>
                    <m:r>
                      <w:rPr>
                        <w:rFonts w:ascii="Times New Roman" w:hAnsi="Times New Roman" w:cs="Times New Roman"/>
                        <w:sz w:val="28"/>
                        <w:szCs w:val="28"/>
                        <w:lang w:val="kk-KZ"/>
                      </w:rPr>
                      <m:t>а</m:t>
                    </m:r>
                    <m:r>
                      <w:rPr>
                        <w:rFonts w:ascii="Cambria Math" w:hAnsi="Times New Roman" w:cs="Times New Roman"/>
                        <w:sz w:val="28"/>
                        <w:szCs w:val="28"/>
                        <w:lang w:val="kk-KZ"/>
                      </w:rPr>
                      <m:t xml:space="preserve">     </m:t>
                    </m:r>
                  </m:num>
                  <m:den>
                    <m:r>
                      <w:rPr>
                        <w:rFonts w:ascii="Times New Roman" w:hAnsi="Times New Roman" w:cs="Times New Roman"/>
                        <w:sz w:val="28"/>
                        <w:szCs w:val="28"/>
                        <w:lang w:val="kk-KZ"/>
                      </w:rPr>
                      <m:t>а</m:t>
                    </m:r>
                  </m:den>
                </m:f>
              </m:e>
              <m:e>
                <m:f>
                  <m:fPr>
                    <m:ctrlPr>
                      <w:rPr>
                        <w:rFonts w:ascii="Cambria Math" w:hAnsi="Times New Roman" w:cs="Times New Roman"/>
                        <w:i/>
                        <w:sz w:val="28"/>
                        <w:szCs w:val="28"/>
                        <w:lang w:val="kk-KZ"/>
                      </w:rPr>
                    </m:ctrlPr>
                  </m:fPr>
                  <m:num>
                    <m:r>
                      <w:rPr>
                        <w:rFonts w:ascii="Times New Roman" w:hAnsi="Times New Roman" w:cs="Times New Roman"/>
                        <w:sz w:val="28"/>
                        <w:szCs w:val="28"/>
                        <w:lang w:val="kk-KZ"/>
                      </w:rPr>
                      <m:t>х</m:t>
                    </m:r>
                    <m:r>
                      <w:rPr>
                        <w:rFonts w:ascii="Cambria Math" w:hAnsi="Times New Roman" w:cs="Times New Roman"/>
                        <w:sz w:val="28"/>
                        <w:szCs w:val="28"/>
                        <w:lang w:val="kk-KZ"/>
                      </w:rPr>
                      <m:t>+</m:t>
                    </m:r>
                    <m:r>
                      <w:rPr>
                        <w:rFonts w:ascii="Times New Roman" w:hAnsi="Times New Roman" w:cs="Times New Roman"/>
                        <w:sz w:val="28"/>
                        <w:szCs w:val="28"/>
                        <w:lang w:val="kk-KZ"/>
                      </w:rPr>
                      <m:t>а-х</m:t>
                    </m:r>
                  </m:num>
                  <m:den>
                    <m:r>
                      <w:rPr>
                        <w:rFonts w:ascii="Times New Roman" w:hAnsi="Times New Roman" w:cs="Times New Roman"/>
                        <w:sz w:val="28"/>
                        <w:szCs w:val="28"/>
                        <w:lang w:val="kk-KZ"/>
                      </w:rPr>
                      <m:t>а</m:t>
                    </m:r>
                  </m:den>
                </m:f>
              </m:e>
            </m:eqArr>
          </m:e>
        </m:d>
      </m:oMath>
      <w:r w:rsidRPr="00AE1E0D">
        <w:rPr>
          <w:rFonts w:ascii="Times New Roman" w:hAnsi="Times New Roman" w:cs="Times New Roman"/>
          <w:sz w:val="28"/>
          <w:szCs w:val="28"/>
          <w:lang w:val="kk-KZ"/>
        </w:rPr>
        <w:t xml:space="preserve">         х</w:t>
      </w:r>
      <w:r w:rsidRPr="00AE1E0D">
        <w:rPr>
          <w:rFonts w:ascii="Times New Roman" w:hAnsi="Times New Roman" w:cs="Times New Roman"/>
          <w:sz w:val="28"/>
          <w:szCs w:val="28"/>
          <w:vertAlign w:val="subscript"/>
          <w:lang w:val="kk-KZ"/>
        </w:rPr>
        <w:t>ц</w:t>
      </w:r>
      <w:r w:rsidRPr="00AE1E0D">
        <w:rPr>
          <w:rFonts w:ascii="Times New Roman" w:hAnsi="Times New Roman" w:cs="Times New Roman"/>
          <w:sz w:val="28"/>
          <w:szCs w:val="28"/>
          <w:lang w:val="kk-KZ"/>
        </w:rPr>
        <w:t>-а</w:t>
      </w:r>
      <w:r w:rsidR="008F0496" w:rsidRPr="00C5783C">
        <w:rPr>
          <w:rFonts w:ascii="Times New Roman" w:hAnsi="Times New Roman" w:cs="Times New Roman"/>
          <w:position w:val="-11"/>
          <w:sz w:val="28"/>
          <w:szCs w:val="28"/>
        </w:rPr>
        <w:pict>
          <v:shape id="_x0000_i1160" type="#_x0000_t75" style="width:10.4pt;height:18.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90AE3&quot;/&gt;&lt;wsp:rsid wsp:val=&quot;00000F9C&quot;/&gt;&lt;wsp:rsid wsp:val=&quot;00034DCC&quot;/&gt;&lt;wsp:rsid wsp:val=&quot;00046804&quot;/&gt;&lt;wsp:rsid wsp:val=&quot;000E082C&quot;/&gt;&lt;wsp:rsid wsp:val=&quot;000E3339&quot;/&gt;&lt;wsp:rsid wsp:val=&quot;00137ED6&quot;/&gt;&lt;wsp:rsid wsp:val=&quot;0014158F&quot;/&gt;&lt;wsp:rsid wsp:val=&quot;00150E98&quot;/&gt;&lt;wsp:rsid wsp:val=&quot;001B4129&quot;/&gt;&lt;wsp:rsid wsp:val=&quot;00213EDE&quot;/&gt;&lt;wsp:rsid wsp:val=&quot;00225380&quot;/&gt;&lt;wsp:rsid wsp:val=&quot;002329BF&quot;/&gt;&lt;wsp:rsid wsp:val=&quot;00246F12&quot;/&gt;&lt;wsp:rsid wsp:val=&quot;002806AD&quot;/&gt;&lt;wsp:rsid wsp:val=&quot;002820C8&quot;/&gt;&lt;wsp:rsid wsp:val=&quot;00296FA6&quot;/&gt;&lt;wsp:rsid wsp:val=&quot;00297FF6&quot;/&gt;&lt;wsp:rsid wsp:val=&quot;002A07E9&quot;/&gt;&lt;wsp:rsid wsp:val=&quot;002E5230&quot;/&gt;&lt;wsp:rsid wsp:val=&quot;00302DBC&quot;/&gt;&lt;wsp:rsid wsp:val=&quot;0032391B&quot;/&gt;&lt;wsp:rsid wsp:val=&quot;00334D85&quot;/&gt;&lt;wsp:rsid wsp:val=&quot;003662C8&quot;/&gt;&lt;wsp:rsid wsp:val=&quot;003C6EFA&quot;/&gt;&lt;wsp:rsid wsp:val=&quot;003F2FF2&quot;/&gt;&lt;wsp:rsid wsp:val=&quot;00400434&quot;/&gt;&lt;wsp:rsid wsp:val=&quot;00403C0B&quot;/&gt;&lt;wsp:rsid wsp:val=&quot;004122BA&quot;/&gt;&lt;wsp:rsid wsp:val=&quot;00441309&quot;/&gt;&lt;wsp:rsid wsp:val=&quot;00460A9F&quot;/&gt;&lt;wsp:rsid wsp:val=&quot;004624F9&quot;/&gt;&lt;wsp:rsid wsp:val=&quot;00503014&quot;/&gt;&lt;wsp:rsid wsp:val=&quot;00526273&quot;/&gt;&lt;wsp:rsid wsp:val=&quot;00543A24&quot;/&gt;&lt;wsp:rsid wsp:val=&quot;00547902&quot;/&gt;&lt;wsp:rsid wsp:val=&quot;00550005&quot;/&gt;&lt;wsp:rsid wsp:val=&quot;00572396&quot;/&gt;&lt;wsp:rsid wsp:val=&quot;0058122C&quot;/&gt;&lt;wsp:rsid wsp:val=&quot;0058391D&quot;/&gt;&lt;wsp:rsid wsp:val=&quot;006308A5&quot;/&gt;&lt;wsp:rsid wsp:val=&quot;006417C8&quot;/&gt;&lt;wsp:rsid wsp:val=&quot;00655C24&quot;/&gt;&lt;wsp:rsid wsp:val=&quot;00686D37&quot;/&gt;&lt;wsp:rsid wsp:val=&quot;006E729A&quot;/&gt;&lt;wsp:rsid wsp:val=&quot;00713197&quot;/&gt;&lt;wsp:rsid wsp:val=&quot;00762253&quot;/&gt;&lt;wsp:rsid wsp:val=&quot;007B18D0&quot;/&gt;&lt;wsp:rsid wsp:val=&quot;007B7932&quot;/&gt;&lt;wsp:rsid wsp:val=&quot;007D3DC7&quot;/&gt;&lt;wsp:rsid wsp:val=&quot;007D5A96&quot;/&gt;&lt;wsp:rsid wsp:val=&quot;007F31F8&quot;/&gt;&lt;wsp:rsid wsp:val=&quot;00802CE2&quot;/&gt;&lt;wsp:rsid wsp:val=&quot;00832808&quot;/&gt;&lt;wsp:rsid wsp:val=&quot;008456F0&quot;/&gt;&lt;wsp:rsid wsp:val=&quot;0086799B&quot;/&gt;&lt;wsp:rsid wsp:val=&quot;0087571E&quot;/&gt;&lt;wsp:rsid wsp:val=&quot;00890AE3&quot;/&gt;&lt;wsp:rsid wsp:val=&quot;008A745F&quot;/&gt;&lt;wsp:rsid wsp:val=&quot;008D03D5&quot;/&gt;&lt;wsp:rsid wsp:val=&quot;0091618B&quot;/&gt;&lt;wsp:rsid wsp:val=&quot;00917C15&quot;/&gt;&lt;wsp:rsid wsp:val=&quot;009D43B3&quot;/&gt;&lt;wsp:rsid wsp:val=&quot;009D518A&quot;/&gt;&lt;wsp:rsid wsp:val=&quot;009D74B8&quot;/&gt;&lt;wsp:rsid wsp:val=&quot;00A03699&quot;/&gt;&lt;wsp:rsid wsp:val=&quot;00A47038&quot;/&gt;&lt;wsp:rsid wsp:val=&quot;00A5515D&quot;/&gt;&lt;wsp:rsid wsp:val=&quot;00A631A4&quot;/&gt;&lt;wsp:rsid wsp:val=&quot;00AC5DEC&quot;/&gt;&lt;wsp:rsid wsp:val=&quot;00AD7117&quot;/&gt;&lt;wsp:rsid wsp:val=&quot;00B054DF&quot;/&gt;&lt;wsp:rsid wsp:val=&quot;00B140CC&quot;/&gt;&lt;wsp:rsid wsp:val=&quot;00B32083&quot;/&gt;&lt;wsp:rsid wsp:val=&quot;00B815E4&quot;/&gt;&lt;wsp:rsid wsp:val=&quot;00C0646D&quot;/&gt;&lt;wsp:rsid wsp:val=&quot;00C31227&quot;/&gt;&lt;wsp:rsid wsp:val=&quot;00C35597&quot;/&gt;&lt;wsp:rsid wsp:val=&quot;00C66FB2&quot;/&gt;&lt;wsp:rsid wsp:val=&quot;00C91D6A&quot;/&gt;&lt;wsp:rsid wsp:val=&quot;00CB2C57&quot;/&gt;&lt;wsp:rsid wsp:val=&quot;00CD5BD6&quot;/&gt;&lt;wsp:rsid wsp:val=&quot;00D0233D&quot;/&gt;&lt;wsp:rsid wsp:val=&quot;00D466F7&quot;/&gt;&lt;wsp:rsid wsp:val=&quot;00D53541&quot;/&gt;&lt;wsp:rsid wsp:val=&quot;00D75AE5&quot;/&gt;&lt;wsp:rsid wsp:val=&quot;00D77A90&quot;/&gt;&lt;wsp:rsid wsp:val=&quot;00D80AC0&quot;/&gt;&lt;wsp:rsid wsp:val=&quot;00D826E1&quot;/&gt;&lt;wsp:rsid wsp:val=&quot;00D91369&quot;/&gt;&lt;wsp:rsid wsp:val=&quot;00DB0E32&quot;/&gt;&lt;wsp:rsid wsp:val=&quot;00E0161C&quot;/&gt;&lt;wsp:rsid wsp:val=&quot;00E75BA9&quot;/&gt;&lt;wsp:rsid wsp:val=&quot;00E91C13&quot;/&gt;&lt;wsp:rsid wsp:val=&quot;00EA526B&quot;/&gt;&lt;wsp:rsid wsp:val=&quot;00EB67ED&quot;/&gt;&lt;wsp:rsid wsp:val=&quot;00F578CC&quot;/&gt;&lt;wsp:rsid wsp:val=&quot;00F8362D&quot;/&gt;&lt;wsp:rsid wsp:val=&quot;00FA0CEE&quot;/&gt;&lt;wsp:rsid wsp:val=&quot;00FE654E&quot;/&gt;&lt;/wsp:rsids&gt;&lt;/w:docPr&gt;&lt;w:body&gt;&lt;w:p wsp:rsidR=&quot;00000000&quot; wsp:rsidRDefault=&quot;00526273&quot;&gt;&lt;m:oMathPara&gt;&lt;m:oMath&gt;&lt;m:r&gt;&lt;w:rPr&gt;&lt;w:rFonts w:ascii=&quot;Cambria Math&quot; w:h-ansi=&quot;Cambria Math&quot;/&gt;&lt;wx:font wx:val=&quot;Cambria Math&quot;/&gt;&lt;w:i/&gt;&lt;w:sz w:val=&quot;28&quot;/&gt;&lt;w:sz-cs w:val=&quot;28&quot;/&gt;&lt;w:lang w:val=&quot;KZ&quot;/&gt;&lt;/w:rPr&gt;&lt;m:t&gt;в‰¤&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44" o:title="" chromakey="white"/>
          </v:shape>
        </w:pict>
      </w:r>
      <w:r w:rsidRPr="00AE1E0D">
        <w:rPr>
          <w:rFonts w:ascii="Times New Roman" w:hAnsi="Times New Roman" w:cs="Times New Roman"/>
          <w:sz w:val="28"/>
          <w:szCs w:val="28"/>
          <w:lang w:val="kk-KZ"/>
        </w:rPr>
        <w:t>х</w:t>
      </w:r>
      <w:r w:rsidR="008F0496" w:rsidRPr="00C5783C">
        <w:rPr>
          <w:rFonts w:ascii="Times New Roman" w:hAnsi="Times New Roman" w:cs="Times New Roman"/>
          <w:position w:val="-11"/>
          <w:sz w:val="28"/>
          <w:szCs w:val="28"/>
        </w:rPr>
        <w:pict>
          <v:shape id="_x0000_i1161" type="#_x0000_t75" style="width:10.4pt;height:18.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90AE3&quot;/&gt;&lt;wsp:rsid wsp:val=&quot;00000F9C&quot;/&gt;&lt;wsp:rsid wsp:val=&quot;00034DCC&quot;/&gt;&lt;wsp:rsid wsp:val=&quot;00046804&quot;/&gt;&lt;wsp:rsid wsp:val=&quot;000E082C&quot;/&gt;&lt;wsp:rsid wsp:val=&quot;000E3339&quot;/&gt;&lt;wsp:rsid wsp:val=&quot;00137ED6&quot;/&gt;&lt;wsp:rsid wsp:val=&quot;0014158F&quot;/&gt;&lt;wsp:rsid wsp:val=&quot;00150E98&quot;/&gt;&lt;wsp:rsid wsp:val=&quot;001B4129&quot;/&gt;&lt;wsp:rsid wsp:val=&quot;001D0B4B&quot;/&gt;&lt;wsp:rsid wsp:val=&quot;00213EDE&quot;/&gt;&lt;wsp:rsid wsp:val=&quot;00225380&quot;/&gt;&lt;wsp:rsid wsp:val=&quot;002329BF&quot;/&gt;&lt;wsp:rsid wsp:val=&quot;00246F12&quot;/&gt;&lt;wsp:rsid wsp:val=&quot;002806AD&quot;/&gt;&lt;wsp:rsid wsp:val=&quot;002820C8&quot;/&gt;&lt;wsp:rsid wsp:val=&quot;00296FA6&quot;/&gt;&lt;wsp:rsid wsp:val=&quot;00297FF6&quot;/&gt;&lt;wsp:rsid wsp:val=&quot;002A07E9&quot;/&gt;&lt;wsp:rsid wsp:val=&quot;002E5230&quot;/&gt;&lt;wsp:rsid wsp:val=&quot;00302DBC&quot;/&gt;&lt;wsp:rsid wsp:val=&quot;0032391B&quot;/&gt;&lt;wsp:rsid wsp:val=&quot;00334D85&quot;/&gt;&lt;wsp:rsid wsp:val=&quot;003662C8&quot;/&gt;&lt;wsp:rsid wsp:val=&quot;003C6EFA&quot;/&gt;&lt;wsp:rsid wsp:val=&quot;003F2FF2&quot;/&gt;&lt;wsp:rsid wsp:val=&quot;00400434&quot;/&gt;&lt;wsp:rsid wsp:val=&quot;00403C0B&quot;/&gt;&lt;wsp:rsid wsp:val=&quot;004122BA&quot;/&gt;&lt;wsp:rsid wsp:val=&quot;00441309&quot;/&gt;&lt;wsp:rsid wsp:val=&quot;00460A9F&quot;/&gt;&lt;wsp:rsid wsp:val=&quot;004624F9&quot;/&gt;&lt;wsp:rsid wsp:val=&quot;00503014&quot;/&gt;&lt;wsp:rsid wsp:val=&quot;00543A24&quot;/&gt;&lt;wsp:rsid wsp:val=&quot;00547902&quot;/&gt;&lt;wsp:rsid wsp:val=&quot;00550005&quot;/&gt;&lt;wsp:rsid wsp:val=&quot;00572396&quot;/&gt;&lt;wsp:rsid wsp:val=&quot;0058122C&quot;/&gt;&lt;wsp:rsid wsp:val=&quot;0058391D&quot;/&gt;&lt;wsp:rsid wsp:val=&quot;006308A5&quot;/&gt;&lt;wsp:rsid wsp:val=&quot;006417C8&quot;/&gt;&lt;wsp:rsid wsp:val=&quot;00655C24&quot;/&gt;&lt;wsp:rsid wsp:val=&quot;00686D37&quot;/&gt;&lt;wsp:rsid wsp:val=&quot;006E729A&quot;/&gt;&lt;wsp:rsid wsp:val=&quot;00713197&quot;/&gt;&lt;wsp:rsid wsp:val=&quot;00762253&quot;/&gt;&lt;wsp:rsid wsp:val=&quot;007B18D0&quot;/&gt;&lt;wsp:rsid wsp:val=&quot;007B7932&quot;/&gt;&lt;wsp:rsid wsp:val=&quot;007D3DC7&quot;/&gt;&lt;wsp:rsid wsp:val=&quot;007D5A96&quot;/&gt;&lt;wsp:rsid wsp:val=&quot;007F31F8&quot;/&gt;&lt;wsp:rsid wsp:val=&quot;00802CE2&quot;/&gt;&lt;wsp:rsid wsp:val=&quot;00832808&quot;/&gt;&lt;wsp:rsid wsp:val=&quot;008456F0&quot;/&gt;&lt;wsp:rsid wsp:val=&quot;0086799B&quot;/&gt;&lt;wsp:rsid wsp:val=&quot;0087571E&quot;/&gt;&lt;wsp:rsid wsp:val=&quot;00890AE3&quot;/&gt;&lt;wsp:rsid wsp:val=&quot;008A745F&quot;/&gt;&lt;wsp:rsid wsp:val=&quot;008D03D5&quot;/&gt;&lt;wsp:rsid wsp:val=&quot;0091618B&quot;/&gt;&lt;wsp:rsid wsp:val=&quot;00917C15&quot;/&gt;&lt;wsp:rsid wsp:val=&quot;009D43B3&quot;/&gt;&lt;wsp:rsid wsp:val=&quot;009D518A&quot;/&gt;&lt;wsp:rsid wsp:val=&quot;009D74B8&quot;/&gt;&lt;wsp:rsid wsp:val=&quot;00A03699&quot;/&gt;&lt;wsp:rsid wsp:val=&quot;00A47038&quot;/&gt;&lt;wsp:rsid wsp:val=&quot;00A5515D&quot;/&gt;&lt;wsp:rsid wsp:val=&quot;00A631A4&quot;/&gt;&lt;wsp:rsid wsp:val=&quot;00AC5DEC&quot;/&gt;&lt;wsp:rsid wsp:val=&quot;00AD7117&quot;/&gt;&lt;wsp:rsid wsp:val=&quot;00B054DF&quot;/&gt;&lt;wsp:rsid wsp:val=&quot;00B140CC&quot;/&gt;&lt;wsp:rsid wsp:val=&quot;00B32083&quot;/&gt;&lt;wsp:rsid wsp:val=&quot;00B815E4&quot;/&gt;&lt;wsp:rsid wsp:val=&quot;00C0646D&quot;/&gt;&lt;wsp:rsid wsp:val=&quot;00C31227&quot;/&gt;&lt;wsp:rsid wsp:val=&quot;00C35597&quot;/&gt;&lt;wsp:rsid wsp:val=&quot;00C66FB2&quot;/&gt;&lt;wsp:rsid wsp:val=&quot;00C91D6A&quot;/&gt;&lt;wsp:rsid wsp:val=&quot;00CB2C57&quot;/&gt;&lt;wsp:rsid wsp:val=&quot;00CD5BD6&quot;/&gt;&lt;wsp:rsid wsp:val=&quot;00D0233D&quot;/&gt;&lt;wsp:rsid wsp:val=&quot;00D466F7&quot;/&gt;&lt;wsp:rsid wsp:val=&quot;00D53541&quot;/&gt;&lt;wsp:rsid wsp:val=&quot;00D75AE5&quot;/&gt;&lt;wsp:rsid wsp:val=&quot;00D77A90&quot;/&gt;&lt;wsp:rsid wsp:val=&quot;00D80AC0&quot;/&gt;&lt;wsp:rsid wsp:val=&quot;00D826E1&quot;/&gt;&lt;wsp:rsid wsp:val=&quot;00D91369&quot;/&gt;&lt;wsp:rsid wsp:val=&quot;00DB0E32&quot;/&gt;&lt;wsp:rsid wsp:val=&quot;00E0161C&quot;/&gt;&lt;wsp:rsid wsp:val=&quot;00E75BA9&quot;/&gt;&lt;wsp:rsid wsp:val=&quot;00E91C13&quot;/&gt;&lt;wsp:rsid wsp:val=&quot;00EA526B&quot;/&gt;&lt;wsp:rsid wsp:val=&quot;00EB67ED&quot;/&gt;&lt;wsp:rsid wsp:val=&quot;00F578CC&quot;/&gt;&lt;wsp:rsid wsp:val=&quot;00F8362D&quot;/&gt;&lt;wsp:rsid wsp:val=&quot;00FA0CEE&quot;/&gt;&lt;wsp:rsid wsp:val=&quot;00FE654E&quot;/&gt;&lt;/wsp:rsids&gt;&lt;/w:docPr&gt;&lt;w:body&gt;&lt;w:p wsp:rsidR=&quot;00000000&quot; wsp:rsidRDefault=&quot;001D0B4B&quot;&gt;&lt;m:oMathPara&gt;&lt;m:oMath&gt;&lt;m:r&gt;&lt;w:rPr&gt;&lt;w:rFonts w:ascii=&quot;Cambria Math&quot; w:h-ansi=&quot;Cambria Math&quot;/&gt;&lt;wx:font wx:val=&quot;Cambria Math&quot;/&gt;&lt;w:i/&gt;&lt;w:sz w:val=&quot;28&quot;/&gt;&lt;w:sz-cs w:val=&quot;28&quot;/&gt;&lt;w:lang w:val=&quot;KZ&quot;/&gt;&lt;/w:rPr&gt;&lt;m:t&gt;в‰¤&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44" o:title="" chromakey="white"/>
          </v:shape>
        </w:pict>
      </w:r>
      <w:r w:rsidRPr="00AE1E0D">
        <w:rPr>
          <w:rFonts w:ascii="Times New Roman" w:hAnsi="Times New Roman" w:cs="Times New Roman"/>
          <w:sz w:val="28"/>
          <w:szCs w:val="28"/>
          <w:lang w:val="kk-KZ"/>
        </w:rPr>
        <w:t>х</w:t>
      </w:r>
      <w:r w:rsidRPr="00AE1E0D">
        <w:rPr>
          <w:rFonts w:ascii="Times New Roman" w:hAnsi="Times New Roman" w:cs="Times New Roman"/>
          <w:sz w:val="28"/>
          <w:szCs w:val="28"/>
          <w:vertAlign w:val="subscript"/>
          <w:lang w:val="kk-KZ"/>
        </w:rPr>
        <w:t>ц</w:t>
      </w:r>
      <w:r w:rsidRPr="00AE1E0D">
        <w:rPr>
          <w:rFonts w:ascii="Times New Roman" w:hAnsi="Times New Roman" w:cs="Times New Roman"/>
          <w:sz w:val="28"/>
          <w:szCs w:val="28"/>
          <w:lang w:val="kk-KZ"/>
        </w:rPr>
        <w:t>;  х</w:t>
      </w:r>
      <w:r w:rsidRPr="00AE1E0D">
        <w:rPr>
          <w:rFonts w:ascii="Times New Roman" w:hAnsi="Times New Roman" w:cs="Times New Roman"/>
          <w:sz w:val="28"/>
          <w:szCs w:val="28"/>
          <w:vertAlign w:val="subscript"/>
          <w:lang w:val="kk-KZ"/>
        </w:rPr>
        <w:t>ц</w:t>
      </w:r>
      <w:r w:rsidRPr="00AE1E0D">
        <w:rPr>
          <w:rFonts w:ascii="Times New Roman" w:hAnsi="Times New Roman" w:cs="Times New Roman"/>
          <w:sz w:val="28"/>
          <w:szCs w:val="28"/>
          <w:lang w:val="kk-KZ"/>
        </w:rPr>
        <w:t>=</w:t>
      </w:r>
      <w:r w:rsidR="008F0496" w:rsidRPr="00C5783C">
        <w:rPr>
          <w:rFonts w:ascii="Times New Roman" w:hAnsi="Times New Roman" w:cs="Times New Roman"/>
          <w:position w:val="-11"/>
          <w:sz w:val="28"/>
          <w:szCs w:val="28"/>
        </w:rPr>
        <w:pict>
          <v:shape id="_x0000_i1162" type="#_x0000_t75" style="width:10.4pt;height:18.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90AE3&quot;/&gt;&lt;wsp:rsid wsp:val=&quot;00000F9C&quot;/&gt;&lt;wsp:rsid wsp:val=&quot;00034DCC&quot;/&gt;&lt;wsp:rsid wsp:val=&quot;00046804&quot;/&gt;&lt;wsp:rsid wsp:val=&quot;000E082C&quot;/&gt;&lt;wsp:rsid wsp:val=&quot;000E3339&quot;/&gt;&lt;wsp:rsid wsp:val=&quot;00137ED6&quot;/&gt;&lt;wsp:rsid wsp:val=&quot;0014158F&quot;/&gt;&lt;wsp:rsid wsp:val=&quot;00150E98&quot;/&gt;&lt;wsp:rsid wsp:val=&quot;001B4129&quot;/&gt;&lt;wsp:rsid wsp:val=&quot;00213EDE&quot;/&gt;&lt;wsp:rsid wsp:val=&quot;00225380&quot;/&gt;&lt;wsp:rsid wsp:val=&quot;002329BF&quot;/&gt;&lt;wsp:rsid wsp:val=&quot;00246F12&quot;/&gt;&lt;wsp:rsid wsp:val=&quot;002806AD&quot;/&gt;&lt;wsp:rsid wsp:val=&quot;002820C8&quot;/&gt;&lt;wsp:rsid wsp:val=&quot;00296FA6&quot;/&gt;&lt;wsp:rsid wsp:val=&quot;00297FF6&quot;/&gt;&lt;wsp:rsid wsp:val=&quot;002A07E9&quot;/&gt;&lt;wsp:rsid wsp:val=&quot;002E5230&quot;/&gt;&lt;wsp:rsid wsp:val=&quot;00302DBC&quot;/&gt;&lt;wsp:rsid wsp:val=&quot;0032391B&quot;/&gt;&lt;wsp:rsid wsp:val=&quot;00334D85&quot;/&gt;&lt;wsp:rsid wsp:val=&quot;003662C8&quot;/&gt;&lt;wsp:rsid wsp:val=&quot;003C6EFA&quot;/&gt;&lt;wsp:rsid wsp:val=&quot;003F2FF2&quot;/&gt;&lt;wsp:rsid wsp:val=&quot;00400434&quot;/&gt;&lt;wsp:rsid wsp:val=&quot;00403C0B&quot;/&gt;&lt;wsp:rsid wsp:val=&quot;004122BA&quot;/&gt;&lt;wsp:rsid wsp:val=&quot;00441309&quot;/&gt;&lt;wsp:rsid wsp:val=&quot;00460A9F&quot;/&gt;&lt;wsp:rsid wsp:val=&quot;004624F9&quot;/&gt;&lt;wsp:rsid wsp:val=&quot;00503014&quot;/&gt;&lt;wsp:rsid wsp:val=&quot;00543A24&quot;/&gt;&lt;wsp:rsid wsp:val=&quot;00547902&quot;/&gt;&lt;wsp:rsid wsp:val=&quot;00550005&quot;/&gt;&lt;wsp:rsid wsp:val=&quot;00572396&quot;/&gt;&lt;wsp:rsid wsp:val=&quot;0058122C&quot;/&gt;&lt;wsp:rsid wsp:val=&quot;0058391D&quot;/&gt;&lt;wsp:rsid wsp:val=&quot;006308A5&quot;/&gt;&lt;wsp:rsid wsp:val=&quot;006417C8&quot;/&gt;&lt;wsp:rsid wsp:val=&quot;00655C24&quot;/&gt;&lt;wsp:rsid wsp:val=&quot;00686D37&quot;/&gt;&lt;wsp:rsid wsp:val=&quot;006E729A&quot;/&gt;&lt;wsp:rsid wsp:val=&quot;00713197&quot;/&gt;&lt;wsp:rsid wsp:val=&quot;00762253&quot;/&gt;&lt;wsp:rsid wsp:val=&quot;007B18D0&quot;/&gt;&lt;wsp:rsid wsp:val=&quot;007B7932&quot;/&gt;&lt;wsp:rsid wsp:val=&quot;007D3DC7&quot;/&gt;&lt;wsp:rsid wsp:val=&quot;007D5A96&quot;/&gt;&lt;wsp:rsid wsp:val=&quot;007F31F8&quot;/&gt;&lt;wsp:rsid wsp:val=&quot;00802CE2&quot;/&gt;&lt;wsp:rsid wsp:val=&quot;00832808&quot;/&gt;&lt;wsp:rsid wsp:val=&quot;008456F0&quot;/&gt;&lt;wsp:rsid wsp:val=&quot;0086799B&quot;/&gt;&lt;wsp:rsid wsp:val=&quot;0087571E&quot;/&gt;&lt;wsp:rsid wsp:val=&quot;00890AE3&quot;/&gt;&lt;wsp:rsid wsp:val=&quot;008A745F&quot;/&gt;&lt;wsp:rsid wsp:val=&quot;008D03D5&quot;/&gt;&lt;wsp:rsid wsp:val=&quot;0091618B&quot;/&gt;&lt;wsp:rsid wsp:val=&quot;00917C15&quot;/&gt;&lt;wsp:rsid wsp:val=&quot;009D43B3&quot;/&gt;&lt;wsp:rsid wsp:val=&quot;009D518A&quot;/&gt;&lt;wsp:rsid wsp:val=&quot;009D74B8&quot;/&gt;&lt;wsp:rsid wsp:val=&quot;00A03699&quot;/&gt;&lt;wsp:rsid wsp:val=&quot;00A47038&quot;/&gt;&lt;wsp:rsid wsp:val=&quot;00A5515D&quot;/&gt;&lt;wsp:rsid wsp:val=&quot;00A631A4&quot;/&gt;&lt;wsp:rsid wsp:val=&quot;00AC5DEC&quot;/&gt;&lt;wsp:rsid wsp:val=&quot;00AD7117&quot;/&gt;&lt;wsp:rsid wsp:val=&quot;00B054DF&quot;/&gt;&lt;wsp:rsid wsp:val=&quot;00B140CC&quot;/&gt;&lt;wsp:rsid wsp:val=&quot;00B32083&quot;/&gt;&lt;wsp:rsid wsp:val=&quot;00B815E4&quot;/&gt;&lt;wsp:rsid wsp:val=&quot;00C0646D&quot;/&gt;&lt;wsp:rsid wsp:val=&quot;00C31227&quot;/&gt;&lt;wsp:rsid wsp:val=&quot;00C35597&quot;/&gt;&lt;wsp:rsid wsp:val=&quot;00C66FB2&quot;/&gt;&lt;wsp:rsid wsp:val=&quot;00C91D6A&quot;/&gt;&lt;wsp:rsid wsp:val=&quot;00CB2C57&quot;/&gt;&lt;wsp:rsid wsp:val=&quot;00CD5BD6&quot;/&gt;&lt;wsp:rsid wsp:val=&quot;00D0233D&quot;/&gt;&lt;wsp:rsid wsp:val=&quot;00D466F7&quot;/&gt;&lt;wsp:rsid wsp:val=&quot;00D53541&quot;/&gt;&lt;wsp:rsid wsp:val=&quot;00D75AE5&quot;/&gt;&lt;wsp:rsid wsp:val=&quot;00D77A90&quot;/&gt;&lt;wsp:rsid wsp:val=&quot;00D80AC0&quot;/&gt;&lt;wsp:rsid wsp:val=&quot;00D826E1&quot;/&gt;&lt;wsp:rsid wsp:val=&quot;00D91369&quot;/&gt;&lt;wsp:rsid wsp:val=&quot;00DB0E32&quot;/&gt;&lt;wsp:rsid wsp:val=&quot;00E0161C&quot;/&gt;&lt;wsp:rsid wsp:val=&quot;00E75BA9&quot;/&gt;&lt;wsp:rsid wsp:val=&quot;00E91C13&quot;/&gt;&lt;wsp:rsid wsp:val=&quot;00EA526B&quot;/&gt;&lt;wsp:rsid wsp:val=&quot;00EB67ED&quot;/&gt;&lt;wsp:rsid wsp:val=&quot;00F578CC&quot;/&gt;&lt;wsp:rsid wsp:val=&quot;00F8362D&quot;/&gt;&lt;wsp:rsid wsp:val=&quot;00FA0CEE&quot;/&gt;&lt;wsp:rsid wsp:val=&quot;00FE654E&quot;/&gt;&lt;wsp:rsid wsp:val=&quot;00FE7BBD&quot;/&gt;&lt;/wsp:rsids&gt;&lt;/w:docPr&gt;&lt;w:body&gt;&lt;w:p wsp:rsidR=&quot;00000000&quot; wsp:rsidRDefault=&quot;00FE7BBD&quot;&gt;&lt;m:oMathPara&gt;&lt;m:oMath&gt;&lt;m:r&gt;&lt;w:rPr&gt;&lt;w:rFonts w:ascii=&quot;Cambria Math&quot; w:h-ansi=&quot;Cambria Math&quot;/&gt;&lt;wx:font wx:val=&quot;Cambria Math&quot;/&gt;&lt;w:i/&gt;&lt;w:sz w:val=&quot;28&quot;/&gt;&lt;w:sz-cs w:val=&quot;28&quot;/&gt;&lt;w:lang w:val=&quot;KZ&quot;/&gt;&lt;/w:rPr&gt;&lt;m:t&gt;в‰¤&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44" o:title="" chromakey="white"/>
          </v:shape>
        </w:pict>
      </w:r>
      <w:r w:rsidRPr="00AE1E0D">
        <w:rPr>
          <w:rFonts w:ascii="Times New Roman" w:hAnsi="Times New Roman" w:cs="Times New Roman"/>
          <w:sz w:val="28"/>
          <w:szCs w:val="28"/>
          <w:lang w:val="kk-KZ"/>
        </w:rPr>
        <w:t>х</w:t>
      </w:r>
      <w:r w:rsidR="008F0496" w:rsidRPr="00C5783C">
        <w:rPr>
          <w:rFonts w:ascii="Times New Roman" w:hAnsi="Times New Roman" w:cs="Times New Roman"/>
          <w:position w:val="-11"/>
          <w:sz w:val="28"/>
          <w:szCs w:val="28"/>
        </w:rPr>
        <w:pict>
          <v:shape id="_x0000_i1163" type="#_x0000_t75" style="width:10.4pt;height:18.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90AE3&quot;/&gt;&lt;wsp:rsid wsp:val=&quot;00000F9C&quot;/&gt;&lt;wsp:rsid wsp:val=&quot;00034DCC&quot;/&gt;&lt;wsp:rsid wsp:val=&quot;00046804&quot;/&gt;&lt;wsp:rsid wsp:val=&quot;000E082C&quot;/&gt;&lt;wsp:rsid wsp:val=&quot;000E3339&quot;/&gt;&lt;wsp:rsid wsp:val=&quot;00137ED6&quot;/&gt;&lt;wsp:rsid wsp:val=&quot;0014158F&quot;/&gt;&lt;wsp:rsid wsp:val=&quot;00150E98&quot;/&gt;&lt;wsp:rsid wsp:val=&quot;001B4129&quot;/&gt;&lt;wsp:rsid wsp:val=&quot;00213EDE&quot;/&gt;&lt;wsp:rsid wsp:val=&quot;00225380&quot;/&gt;&lt;wsp:rsid wsp:val=&quot;002329BF&quot;/&gt;&lt;wsp:rsid wsp:val=&quot;00246F12&quot;/&gt;&lt;wsp:rsid wsp:val=&quot;002806AD&quot;/&gt;&lt;wsp:rsid wsp:val=&quot;002820C8&quot;/&gt;&lt;wsp:rsid wsp:val=&quot;00296FA6&quot;/&gt;&lt;wsp:rsid wsp:val=&quot;00297FF6&quot;/&gt;&lt;wsp:rsid wsp:val=&quot;002A07E9&quot;/&gt;&lt;wsp:rsid wsp:val=&quot;002E5230&quot;/&gt;&lt;wsp:rsid wsp:val=&quot;00302DBC&quot;/&gt;&lt;wsp:rsid wsp:val=&quot;0032391B&quot;/&gt;&lt;wsp:rsid wsp:val=&quot;00334D85&quot;/&gt;&lt;wsp:rsid wsp:val=&quot;003662C8&quot;/&gt;&lt;wsp:rsid wsp:val=&quot;003C6EFA&quot;/&gt;&lt;wsp:rsid wsp:val=&quot;003F2FF2&quot;/&gt;&lt;wsp:rsid wsp:val=&quot;00400434&quot;/&gt;&lt;wsp:rsid wsp:val=&quot;00403C0B&quot;/&gt;&lt;wsp:rsid wsp:val=&quot;004122BA&quot;/&gt;&lt;wsp:rsid wsp:val=&quot;00441309&quot;/&gt;&lt;wsp:rsid wsp:val=&quot;00460A9F&quot;/&gt;&lt;wsp:rsid wsp:val=&quot;004624F9&quot;/&gt;&lt;wsp:rsid wsp:val=&quot;00503014&quot;/&gt;&lt;wsp:rsid wsp:val=&quot;00543A24&quot;/&gt;&lt;wsp:rsid wsp:val=&quot;00547902&quot;/&gt;&lt;wsp:rsid wsp:val=&quot;00550005&quot;/&gt;&lt;wsp:rsid wsp:val=&quot;00572396&quot;/&gt;&lt;wsp:rsid wsp:val=&quot;0058122C&quot;/&gt;&lt;wsp:rsid wsp:val=&quot;0058391D&quot;/&gt;&lt;wsp:rsid wsp:val=&quot;006308A5&quot;/&gt;&lt;wsp:rsid wsp:val=&quot;006417C8&quot;/&gt;&lt;wsp:rsid wsp:val=&quot;00655C24&quot;/&gt;&lt;wsp:rsid wsp:val=&quot;00686D37&quot;/&gt;&lt;wsp:rsid wsp:val=&quot;006E729A&quot;/&gt;&lt;wsp:rsid wsp:val=&quot;00713197&quot;/&gt;&lt;wsp:rsid wsp:val=&quot;00762253&quot;/&gt;&lt;wsp:rsid wsp:val=&quot;007B18D0&quot;/&gt;&lt;wsp:rsid wsp:val=&quot;007B7932&quot;/&gt;&lt;wsp:rsid wsp:val=&quot;007D3DC7&quot;/&gt;&lt;wsp:rsid wsp:val=&quot;007D5A96&quot;/&gt;&lt;wsp:rsid wsp:val=&quot;007F31F8&quot;/&gt;&lt;wsp:rsid wsp:val=&quot;00802CE2&quot;/&gt;&lt;wsp:rsid wsp:val=&quot;00832808&quot;/&gt;&lt;wsp:rsid wsp:val=&quot;008456F0&quot;/&gt;&lt;wsp:rsid wsp:val=&quot;0086799B&quot;/&gt;&lt;wsp:rsid wsp:val=&quot;0087571E&quot;/&gt;&lt;wsp:rsid wsp:val=&quot;00890AE3&quot;/&gt;&lt;wsp:rsid wsp:val=&quot;008A745F&quot;/&gt;&lt;wsp:rsid wsp:val=&quot;008D03D5&quot;/&gt;&lt;wsp:rsid wsp:val=&quot;0091618B&quot;/&gt;&lt;wsp:rsid wsp:val=&quot;00917C15&quot;/&gt;&lt;wsp:rsid wsp:val=&quot;009D43B3&quot;/&gt;&lt;wsp:rsid wsp:val=&quot;009D518A&quot;/&gt;&lt;wsp:rsid wsp:val=&quot;009D74B8&quot;/&gt;&lt;wsp:rsid wsp:val=&quot;00A03699&quot;/&gt;&lt;wsp:rsid wsp:val=&quot;00A47038&quot;/&gt;&lt;wsp:rsid wsp:val=&quot;00A5515D&quot;/&gt;&lt;wsp:rsid wsp:val=&quot;00A631A4&quot;/&gt;&lt;wsp:rsid wsp:val=&quot;00AC5DEC&quot;/&gt;&lt;wsp:rsid wsp:val=&quot;00AD7117&quot;/&gt;&lt;wsp:rsid wsp:val=&quot;00B054DF&quot;/&gt;&lt;wsp:rsid wsp:val=&quot;00B140CC&quot;/&gt;&lt;wsp:rsid wsp:val=&quot;00B32083&quot;/&gt;&lt;wsp:rsid wsp:val=&quot;00B815E4&quot;/&gt;&lt;wsp:rsid wsp:val=&quot;00C0646D&quot;/&gt;&lt;wsp:rsid wsp:val=&quot;00C31227&quot;/&gt;&lt;wsp:rsid wsp:val=&quot;00C35597&quot;/&gt;&lt;wsp:rsid wsp:val=&quot;00C66FB2&quot;/&gt;&lt;wsp:rsid wsp:val=&quot;00C91D6A&quot;/&gt;&lt;wsp:rsid wsp:val=&quot;00CB2C57&quot;/&gt;&lt;wsp:rsid wsp:val=&quot;00CD5BD6&quot;/&gt;&lt;wsp:rsid wsp:val=&quot;00D0233D&quot;/&gt;&lt;wsp:rsid wsp:val=&quot;00D466F7&quot;/&gt;&lt;wsp:rsid wsp:val=&quot;00D53541&quot;/&gt;&lt;wsp:rsid wsp:val=&quot;00D75AE5&quot;/&gt;&lt;wsp:rsid wsp:val=&quot;00D77A90&quot;/&gt;&lt;wsp:rsid wsp:val=&quot;00D80AC0&quot;/&gt;&lt;wsp:rsid wsp:val=&quot;00D826E1&quot;/&gt;&lt;wsp:rsid wsp:val=&quot;00D91369&quot;/&gt;&lt;wsp:rsid wsp:val=&quot;00DB0E32&quot;/&gt;&lt;wsp:rsid wsp:val=&quot;00E0161C&quot;/&gt;&lt;wsp:rsid wsp:val=&quot;00E75BA9&quot;/&gt;&lt;wsp:rsid wsp:val=&quot;00E91C13&quot;/&gt;&lt;wsp:rsid wsp:val=&quot;00EA526B&quot;/&gt;&lt;wsp:rsid wsp:val=&quot;00EB67ED&quot;/&gt;&lt;wsp:rsid wsp:val=&quot;00F578CC&quot;/&gt;&lt;wsp:rsid wsp:val=&quot;00F8362D&quot;/&gt;&lt;wsp:rsid wsp:val=&quot;00F979F0&quot;/&gt;&lt;wsp:rsid wsp:val=&quot;00FA0CEE&quot;/&gt;&lt;wsp:rsid wsp:val=&quot;00FE654E&quot;/&gt;&lt;/wsp:rsids&gt;&lt;/w:docPr&gt;&lt;w:body&gt;&lt;w:p wsp:rsidR=&quot;00000000&quot; wsp:rsidRDefault=&quot;00F979F0&quot;&gt;&lt;m:oMathPara&gt;&lt;m:oMath&gt;&lt;m:r&gt;&lt;w:rPr&gt;&lt;w:rFonts w:ascii=&quot;Cambria Math&quot; w:h-ansi=&quot;Cambria Math&quot;/&gt;&lt;wx:font wx:val=&quot;Cambria Math&quot;/&gt;&lt;w:i/&gt;&lt;w:sz w:val=&quot;28&quot;/&gt;&lt;w:sz-cs w:val=&quot;28&quot;/&gt;&lt;w:lang w:val=&quot;KZ&quot;/&gt;&lt;/w:rPr&gt;&lt;m:t&gt;в‰¤&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44" o:title="" chromakey="white"/>
          </v:shape>
        </w:pict>
      </w:r>
      <w:r w:rsidRPr="00AE1E0D">
        <w:rPr>
          <w:rFonts w:ascii="Times New Roman" w:hAnsi="Times New Roman" w:cs="Times New Roman"/>
          <w:sz w:val="28"/>
          <w:szCs w:val="28"/>
          <w:lang w:val="kk-KZ"/>
        </w:rPr>
        <w:t>х</w:t>
      </w:r>
      <w:r w:rsidRPr="00AE1E0D">
        <w:rPr>
          <w:rFonts w:ascii="Times New Roman" w:hAnsi="Times New Roman" w:cs="Times New Roman"/>
          <w:sz w:val="28"/>
          <w:szCs w:val="28"/>
          <w:vertAlign w:val="subscript"/>
          <w:lang w:val="kk-KZ"/>
        </w:rPr>
        <w:t>ц</w:t>
      </w:r>
      <w:r w:rsidRPr="00AE1E0D">
        <w:rPr>
          <w:rFonts w:ascii="Times New Roman" w:hAnsi="Times New Roman" w:cs="Times New Roman"/>
          <w:sz w:val="28"/>
          <w:szCs w:val="28"/>
          <w:lang w:val="kk-KZ"/>
        </w:rPr>
        <w:t xml:space="preserve">+а;    </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мұндағы х</w:t>
      </w:r>
      <w:r w:rsidRPr="00AE1E0D">
        <w:rPr>
          <w:rFonts w:ascii="Times New Roman" w:hAnsi="Times New Roman" w:cs="Times New Roman"/>
          <w:sz w:val="28"/>
          <w:szCs w:val="28"/>
          <w:vertAlign w:val="subscript"/>
          <w:lang w:val="kk-KZ"/>
        </w:rPr>
        <w:t>ц</w:t>
      </w:r>
      <w:r w:rsidRPr="00AE1E0D">
        <w:rPr>
          <w:rFonts w:ascii="Times New Roman" w:hAnsi="Times New Roman" w:cs="Times New Roman"/>
          <w:sz w:val="28"/>
          <w:szCs w:val="28"/>
          <w:lang w:val="kk-KZ"/>
        </w:rPr>
        <w:t>, а, в-таралу параметрлері.</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t>Барлық трапецеидальдық таралулардың математикалық күтуі Х</w:t>
      </w:r>
      <w:r w:rsidRPr="00AE1E0D">
        <w:rPr>
          <w:rFonts w:ascii="Times New Roman" w:hAnsi="Times New Roman" w:cs="Times New Roman"/>
          <w:sz w:val="28"/>
          <w:szCs w:val="28"/>
          <w:vertAlign w:val="subscript"/>
          <w:lang w:val="kk-KZ"/>
        </w:rPr>
        <w:t>ц</w:t>
      </w:r>
      <w:r w:rsidRPr="00AE1E0D">
        <w:rPr>
          <w:rFonts w:ascii="Times New Roman" w:hAnsi="Times New Roman" w:cs="Times New Roman"/>
          <w:sz w:val="28"/>
          <w:szCs w:val="28"/>
          <w:lang w:val="kk-KZ"/>
        </w:rPr>
        <w:t>=(х</w:t>
      </w:r>
      <w:r w:rsidRPr="00AE1E0D">
        <w:rPr>
          <w:rFonts w:ascii="Times New Roman" w:hAnsi="Times New Roman" w:cs="Times New Roman"/>
          <w:sz w:val="28"/>
          <w:szCs w:val="28"/>
          <w:vertAlign w:val="subscript"/>
          <w:lang w:val="kk-KZ"/>
        </w:rPr>
        <w:t>1</w:t>
      </w:r>
      <w:r w:rsidRPr="00AE1E0D">
        <w:rPr>
          <w:rFonts w:ascii="Times New Roman" w:hAnsi="Times New Roman" w:cs="Times New Roman"/>
          <w:sz w:val="28"/>
          <w:szCs w:val="28"/>
          <w:lang w:val="kk-KZ"/>
        </w:rPr>
        <w:t>+х</w:t>
      </w:r>
      <w:r w:rsidRPr="00AE1E0D">
        <w:rPr>
          <w:rFonts w:ascii="Times New Roman" w:hAnsi="Times New Roman" w:cs="Times New Roman"/>
          <w:sz w:val="28"/>
          <w:szCs w:val="28"/>
          <w:vertAlign w:val="subscript"/>
          <w:lang w:val="kk-KZ"/>
        </w:rPr>
        <w:t>2</w:t>
      </w:r>
      <w:r w:rsidRPr="00AE1E0D">
        <w:rPr>
          <w:rFonts w:ascii="Times New Roman" w:hAnsi="Times New Roman" w:cs="Times New Roman"/>
          <w:sz w:val="28"/>
          <w:szCs w:val="28"/>
          <w:lang w:val="kk-KZ"/>
        </w:rPr>
        <w:t>)/2. Симметриядан жиналған медианалар МК-ге тең. Біртегіс және трапецеидальді таралу модасы болмайды, ал үшбұрышты модасы 1/а-ға тең.</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t>Таралу түріне байланысты орташа квадраттық таралу формула бойынша анықталады:</w:t>
      </w:r>
    </w:p>
    <w:p w:rsidR="00D9259A" w:rsidRPr="00AE1E0D" w:rsidRDefault="00D9259A" w:rsidP="00DB2E3E">
      <w:pPr>
        <w:pStyle w:val="af0"/>
        <w:numPr>
          <w:ilvl w:val="0"/>
          <w:numId w:val="14"/>
        </w:numPr>
        <w:ind w:left="0" w:firstLine="709"/>
        <w:jc w:val="both"/>
        <w:rPr>
          <w:sz w:val="28"/>
          <w:szCs w:val="28"/>
          <w:lang w:val="kk-KZ"/>
        </w:rPr>
      </w:pPr>
      <w:r w:rsidRPr="00AE1E0D">
        <w:rPr>
          <w:sz w:val="28"/>
          <w:szCs w:val="28"/>
          <w:lang w:val="kk-KZ"/>
        </w:rPr>
        <w:t xml:space="preserve">біртегіс </w:t>
      </w:r>
      <m:oMath>
        <m:r>
          <w:rPr>
            <w:rFonts w:ascii="Cambria Math" w:hAnsi="Cambria Math"/>
            <w:sz w:val="28"/>
            <w:szCs w:val="28"/>
            <w:lang w:val="kk-KZ"/>
          </w:rPr>
          <m:t>δ</m:t>
        </m:r>
      </m:oMath>
      <w:r w:rsidRPr="00AE1E0D">
        <w:rPr>
          <w:sz w:val="28"/>
          <w:szCs w:val="28"/>
          <w:vertAlign w:val="subscript"/>
          <w:lang w:val="kk-KZ"/>
        </w:rPr>
        <w:t>р</w:t>
      </w:r>
      <w:r w:rsidRPr="00AE1E0D">
        <w:rPr>
          <w:sz w:val="28"/>
          <w:szCs w:val="28"/>
          <w:lang w:val="kk-KZ"/>
        </w:rPr>
        <w:t>=а/</w:t>
      </w:r>
      <m:oMath>
        <m:rad>
          <m:radPr>
            <m:degHide m:val="on"/>
            <m:ctrlPr>
              <w:rPr>
                <w:rFonts w:ascii="Cambria Math" w:hAnsi="Cambria Math"/>
                <w:i/>
                <w:sz w:val="28"/>
                <w:szCs w:val="28"/>
                <w:lang w:val="kk-KZ"/>
              </w:rPr>
            </m:ctrlPr>
          </m:radPr>
          <m:deg/>
          <m:e>
            <m:r>
              <w:rPr>
                <w:rFonts w:ascii="Cambria Math"/>
                <w:sz w:val="28"/>
                <w:szCs w:val="28"/>
                <w:lang w:val="kk-KZ"/>
              </w:rPr>
              <m:t>3</m:t>
            </m:r>
          </m:e>
        </m:rad>
      </m:oMath>
      <w:r w:rsidRPr="00AE1E0D">
        <w:rPr>
          <w:sz w:val="28"/>
          <w:szCs w:val="28"/>
          <w:lang w:val="kk-KZ"/>
        </w:rPr>
        <w:t>;</w:t>
      </w:r>
    </w:p>
    <w:p w:rsidR="00D9259A" w:rsidRPr="00AE1E0D" w:rsidRDefault="00D9259A" w:rsidP="00DB2E3E">
      <w:pPr>
        <w:pStyle w:val="af0"/>
        <w:numPr>
          <w:ilvl w:val="0"/>
          <w:numId w:val="14"/>
        </w:numPr>
        <w:ind w:left="0" w:firstLine="709"/>
        <w:jc w:val="both"/>
        <w:rPr>
          <w:sz w:val="28"/>
          <w:szCs w:val="28"/>
          <w:lang w:val="kk-KZ"/>
        </w:rPr>
      </w:pPr>
      <w:r w:rsidRPr="00AE1E0D">
        <w:rPr>
          <w:sz w:val="28"/>
          <w:szCs w:val="28"/>
          <w:lang w:val="kk-KZ"/>
        </w:rPr>
        <w:t xml:space="preserve">трапецеидальді </w:t>
      </w:r>
      <m:oMath>
        <m:r>
          <w:rPr>
            <w:rFonts w:ascii="Cambria Math" w:hAnsi="Cambria Math"/>
            <w:sz w:val="28"/>
            <w:szCs w:val="28"/>
            <w:lang w:val="kk-KZ"/>
          </w:rPr>
          <m:t>δ</m:t>
        </m:r>
      </m:oMath>
      <w:r w:rsidRPr="00AE1E0D">
        <w:rPr>
          <w:sz w:val="28"/>
          <w:szCs w:val="28"/>
          <w:vertAlign w:val="subscript"/>
          <w:lang w:val="kk-KZ"/>
        </w:rPr>
        <w:t>р</w:t>
      </w:r>
      <w:r w:rsidRPr="00AE1E0D">
        <w:rPr>
          <w:sz w:val="28"/>
          <w:szCs w:val="28"/>
          <w:lang w:val="kk-KZ"/>
        </w:rPr>
        <w:t>=(а/</w:t>
      </w:r>
      <m:oMath>
        <m:rad>
          <m:radPr>
            <m:degHide m:val="on"/>
            <m:ctrlPr>
              <w:rPr>
                <w:rFonts w:ascii="Cambria Math" w:hAnsi="Cambria Math"/>
                <w:i/>
                <w:sz w:val="28"/>
                <w:szCs w:val="28"/>
                <w:lang w:val="kk-KZ"/>
              </w:rPr>
            </m:ctrlPr>
          </m:radPr>
          <m:deg/>
          <m:e>
            <m:r>
              <w:rPr>
                <w:rFonts w:ascii="Cambria Math"/>
                <w:sz w:val="28"/>
                <w:szCs w:val="28"/>
                <w:lang w:val="kk-KZ"/>
              </w:rPr>
              <m:t>6</m:t>
            </m:r>
          </m:e>
        </m:rad>
      </m:oMath>
      <w:r w:rsidRPr="00AE1E0D">
        <w:rPr>
          <w:sz w:val="28"/>
          <w:szCs w:val="28"/>
          <w:lang w:val="kk-KZ"/>
        </w:rPr>
        <w:t>)</w:t>
      </w:r>
      <m:oMath>
        <m:rad>
          <m:radPr>
            <m:degHide m:val="on"/>
            <m:ctrlPr>
              <w:rPr>
                <w:rFonts w:ascii="Cambria Math" w:hAnsi="Cambria Math"/>
                <w:i/>
                <w:sz w:val="28"/>
                <w:szCs w:val="28"/>
                <w:lang w:val="kk-KZ"/>
              </w:rPr>
            </m:ctrlPr>
          </m:radPr>
          <m:deg/>
          <m:e>
            <m:r>
              <w:rPr>
                <w:rFonts w:ascii="Cambria Math"/>
                <w:sz w:val="28"/>
                <w:szCs w:val="28"/>
                <w:lang w:val="kk-KZ"/>
              </w:rPr>
              <m:t>1+(</m:t>
            </m:r>
            <m:r>
              <w:rPr>
                <w:sz w:val="28"/>
                <w:szCs w:val="28"/>
                <w:lang w:val="kk-KZ"/>
              </w:rPr>
              <m:t>а</m:t>
            </m:r>
            <m:r>
              <w:rPr>
                <w:rFonts w:ascii="Cambria Math"/>
                <w:sz w:val="28"/>
                <w:szCs w:val="28"/>
                <w:lang w:val="kk-KZ"/>
              </w:rPr>
              <m:t>/</m:t>
            </m:r>
            <m:r>
              <w:rPr>
                <w:sz w:val="28"/>
                <w:szCs w:val="28"/>
                <w:lang w:val="kk-KZ"/>
              </w:rPr>
              <m:t>в</m:t>
            </m:r>
            <m:r>
              <w:rPr>
                <w:rFonts w:ascii="Cambria Math"/>
                <w:sz w:val="28"/>
                <w:szCs w:val="28"/>
                <w:lang w:val="kk-KZ"/>
              </w:rPr>
              <m:t>)</m:t>
            </m:r>
          </m:e>
        </m:rad>
      </m:oMath>
      <w:r w:rsidRPr="00AE1E0D">
        <w:rPr>
          <w:sz w:val="28"/>
          <w:szCs w:val="28"/>
          <w:vertAlign w:val="superscript"/>
          <w:lang w:val="kk-KZ"/>
        </w:rPr>
        <w:t>2</w:t>
      </w:r>
      <w:r w:rsidRPr="00AE1E0D">
        <w:rPr>
          <w:sz w:val="28"/>
          <w:szCs w:val="28"/>
          <w:lang w:val="kk-KZ"/>
        </w:rPr>
        <w:t>=(</w:t>
      </w:r>
      <m:oMath>
        <m:r>
          <w:rPr>
            <w:rFonts w:ascii="Cambria Math" w:hAnsi="Cambria Math"/>
            <w:sz w:val="28"/>
            <w:szCs w:val="28"/>
            <w:lang w:val="kk-KZ"/>
          </w:rPr>
          <m:t>δ</m:t>
        </m:r>
      </m:oMath>
      <w:r w:rsidRPr="00AE1E0D">
        <w:rPr>
          <w:sz w:val="28"/>
          <w:szCs w:val="28"/>
          <w:vertAlign w:val="subscript"/>
          <w:lang w:val="kk-KZ"/>
        </w:rPr>
        <w:t>р</w:t>
      </w:r>
      <w:r w:rsidRPr="00AE1E0D">
        <w:rPr>
          <w:sz w:val="28"/>
          <w:szCs w:val="28"/>
          <w:lang w:val="kk-KZ"/>
        </w:rPr>
        <w:t>/</w:t>
      </w:r>
      <m:oMath>
        <m:rad>
          <m:radPr>
            <m:degHide m:val="on"/>
            <m:ctrlPr>
              <w:rPr>
                <w:rFonts w:ascii="Cambria Math" w:hAnsi="Cambria Math"/>
                <w:i/>
                <w:sz w:val="28"/>
                <w:szCs w:val="28"/>
                <w:lang w:val="kk-KZ"/>
              </w:rPr>
            </m:ctrlPr>
          </m:radPr>
          <m:deg/>
          <m:e>
            <m:r>
              <w:rPr>
                <w:rFonts w:ascii="Cambria Math"/>
                <w:sz w:val="28"/>
                <w:szCs w:val="28"/>
                <w:lang w:val="kk-KZ"/>
              </w:rPr>
              <m:t>2</m:t>
            </m:r>
          </m:e>
        </m:rad>
      </m:oMath>
      <w:r w:rsidRPr="00AE1E0D">
        <w:rPr>
          <w:sz w:val="28"/>
          <w:szCs w:val="28"/>
          <w:lang w:val="kk-KZ"/>
        </w:rPr>
        <w:t>)</w:t>
      </w:r>
      <m:oMath>
        <m:rad>
          <m:radPr>
            <m:degHide m:val="on"/>
            <m:ctrlPr>
              <w:rPr>
                <w:rFonts w:ascii="Cambria Math" w:hAnsi="Cambria Math"/>
                <w:i/>
                <w:sz w:val="28"/>
                <w:szCs w:val="28"/>
                <w:lang w:val="kk-KZ"/>
              </w:rPr>
            </m:ctrlPr>
          </m:radPr>
          <m:deg/>
          <m:e>
            <m:r>
              <w:rPr>
                <w:rFonts w:ascii="Cambria Math"/>
                <w:sz w:val="28"/>
                <w:szCs w:val="28"/>
                <w:lang w:val="kk-KZ"/>
              </w:rPr>
              <m:t>1+(</m:t>
            </m:r>
            <m:r>
              <w:rPr>
                <w:sz w:val="28"/>
                <w:szCs w:val="28"/>
                <w:lang w:val="kk-KZ"/>
              </w:rPr>
              <m:t>а</m:t>
            </m:r>
            <m:r>
              <w:rPr>
                <w:rFonts w:ascii="Cambria Math"/>
                <w:sz w:val="28"/>
                <w:szCs w:val="28"/>
                <w:lang w:val="kk-KZ"/>
              </w:rPr>
              <m:t>+</m:t>
            </m:r>
            <m:r>
              <w:rPr>
                <w:sz w:val="28"/>
                <w:szCs w:val="28"/>
                <w:lang w:val="kk-KZ"/>
              </w:rPr>
              <m:t>в</m:t>
            </m:r>
            <m:r>
              <w:rPr>
                <w:rFonts w:ascii="Cambria Math"/>
                <w:sz w:val="28"/>
                <w:szCs w:val="28"/>
                <w:lang w:val="kk-KZ"/>
              </w:rPr>
              <m:t>)</m:t>
            </m:r>
          </m:e>
        </m:rad>
      </m:oMath>
      <w:r w:rsidRPr="00AE1E0D">
        <w:rPr>
          <w:sz w:val="28"/>
          <w:szCs w:val="28"/>
          <w:vertAlign w:val="superscript"/>
          <w:lang w:val="kk-KZ"/>
        </w:rPr>
        <w:t>2</w:t>
      </w:r>
      <w:r w:rsidRPr="00AE1E0D">
        <w:rPr>
          <w:sz w:val="28"/>
          <w:szCs w:val="28"/>
          <w:lang w:val="kk-KZ"/>
        </w:rPr>
        <w:t>;</w:t>
      </w:r>
    </w:p>
    <w:p w:rsidR="00D9259A" w:rsidRPr="00AE1E0D" w:rsidRDefault="00D9259A" w:rsidP="00DB2E3E">
      <w:pPr>
        <w:pStyle w:val="af0"/>
        <w:numPr>
          <w:ilvl w:val="0"/>
          <w:numId w:val="14"/>
        </w:numPr>
        <w:ind w:left="0" w:firstLine="709"/>
        <w:jc w:val="both"/>
        <w:rPr>
          <w:sz w:val="28"/>
          <w:szCs w:val="28"/>
          <w:lang w:val="kk-KZ"/>
        </w:rPr>
      </w:pPr>
      <w:r w:rsidRPr="00AE1E0D">
        <w:rPr>
          <w:sz w:val="28"/>
          <w:szCs w:val="28"/>
          <w:lang w:val="kk-KZ"/>
        </w:rPr>
        <w:t xml:space="preserve">үшбұрышты </w:t>
      </w:r>
      <m:oMath>
        <m:r>
          <w:rPr>
            <w:rFonts w:ascii="Cambria Math" w:hAnsi="Cambria Math"/>
            <w:sz w:val="28"/>
            <w:szCs w:val="28"/>
            <w:lang w:val="kk-KZ"/>
          </w:rPr>
          <m:t>δ</m:t>
        </m:r>
      </m:oMath>
      <w:r w:rsidRPr="00AE1E0D">
        <w:rPr>
          <w:sz w:val="28"/>
          <w:szCs w:val="28"/>
          <w:vertAlign w:val="subscript"/>
          <w:lang w:val="kk-KZ"/>
        </w:rPr>
        <w:t>р</w:t>
      </w:r>
      <w:r w:rsidRPr="00AE1E0D">
        <w:rPr>
          <w:sz w:val="28"/>
          <w:szCs w:val="28"/>
          <w:lang w:val="kk-KZ"/>
        </w:rPr>
        <w:t>=(а/</w:t>
      </w:r>
      <m:oMath>
        <m:rad>
          <m:radPr>
            <m:degHide m:val="on"/>
            <m:ctrlPr>
              <w:rPr>
                <w:rFonts w:ascii="Cambria Math" w:hAnsi="Cambria Math"/>
                <w:i/>
                <w:sz w:val="28"/>
                <w:szCs w:val="28"/>
                <w:lang w:val="kk-KZ"/>
              </w:rPr>
            </m:ctrlPr>
          </m:radPr>
          <m:deg/>
          <m:e>
            <m:r>
              <w:rPr>
                <w:rFonts w:ascii="Cambria Math"/>
                <w:sz w:val="28"/>
                <w:szCs w:val="28"/>
                <w:lang w:val="kk-KZ"/>
              </w:rPr>
              <m:t>6</m:t>
            </m:r>
          </m:e>
        </m:rad>
      </m:oMath>
      <w:r w:rsidRPr="00AE1E0D">
        <w:rPr>
          <w:sz w:val="28"/>
          <w:szCs w:val="28"/>
          <w:lang w:val="kk-KZ"/>
        </w:rPr>
        <w:t>)</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Келтірілген теңдеуден, трапецеидальді таралудың ОКА-ы в параметрінің нөлден (үшбұрышты) а-ға (біртегіс) дейін өсуімен бірге 1,41 есе артады. Барлық трапецеидальді таралу асимметриясы нөлге тең.</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Бастапқы біртегіс таралу әртүрлі еніне қатысты трапецеидальді таралудың сандық параметрлері 5.2-кестеде келтірілген.</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Трапецеидальді таралу параметрлерінің мәндері</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5.2-кесте.</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595"/>
        <w:gridCol w:w="1595"/>
        <w:gridCol w:w="1595"/>
        <w:gridCol w:w="1595"/>
        <w:gridCol w:w="1595"/>
        <w:gridCol w:w="1596"/>
      </w:tblGrid>
      <w:tr w:rsidR="00D9259A" w:rsidRPr="00AE1E0D" w:rsidTr="001D1D4B">
        <w:trPr>
          <w:jc w:val="center"/>
        </w:trPr>
        <w:tc>
          <w:tcPr>
            <w:tcW w:w="1595" w:type="dxa"/>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en-US"/>
              </w:rPr>
              <w:t>b</w:t>
            </w:r>
            <w:r w:rsidRPr="00AE1E0D">
              <w:rPr>
                <w:rFonts w:ascii="Times New Roman" w:hAnsi="Times New Roman" w:cs="Times New Roman"/>
                <w:sz w:val="28"/>
                <w:szCs w:val="28"/>
                <w:lang w:val="kk-KZ"/>
              </w:rPr>
              <w:t>/а</w:t>
            </w:r>
          </w:p>
        </w:tc>
        <w:tc>
          <w:tcPr>
            <w:tcW w:w="1595" w:type="dxa"/>
          </w:tcPr>
          <w:p w:rsidR="00D9259A" w:rsidRPr="00AE1E0D" w:rsidRDefault="00D9259A" w:rsidP="00DB2E3E">
            <w:pPr>
              <w:spacing w:after="0" w:line="240" w:lineRule="auto"/>
              <w:ind w:firstLine="709"/>
              <w:jc w:val="both"/>
              <w:rPr>
                <w:rFonts w:ascii="Times New Roman" w:hAnsi="Times New Roman" w:cs="Times New Roman"/>
                <w:sz w:val="28"/>
                <w:szCs w:val="28"/>
                <w:vertAlign w:val="subscript"/>
                <w:lang w:val="kk-KZ"/>
              </w:rPr>
            </w:pPr>
            <w:r w:rsidRPr="00AE1E0D">
              <w:rPr>
                <w:rFonts w:ascii="Times New Roman" w:hAnsi="Times New Roman" w:cs="Times New Roman"/>
                <w:sz w:val="28"/>
                <w:szCs w:val="28"/>
                <w:lang w:val="kk-KZ"/>
              </w:rPr>
              <w:t>а</w:t>
            </w:r>
            <w:r w:rsidRPr="00AE1E0D">
              <w:rPr>
                <w:rFonts w:ascii="Times New Roman" w:hAnsi="Times New Roman" w:cs="Times New Roman"/>
                <w:sz w:val="28"/>
                <w:szCs w:val="28"/>
                <w:vertAlign w:val="subscript"/>
                <w:lang w:val="kk-KZ"/>
              </w:rPr>
              <w:t>2</w:t>
            </w:r>
            <w:r w:rsidRPr="00AE1E0D">
              <w:rPr>
                <w:rFonts w:ascii="Times New Roman" w:hAnsi="Times New Roman" w:cs="Times New Roman"/>
                <w:sz w:val="28"/>
                <w:szCs w:val="28"/>
                <w:lang w:val="kk-KZ"/>
              </w:rPr>
              <w:t>/а</w:t>
            </w:r>
            <w:r w:rsidRPr="00AE1E0D">
              <w:rPr>
                <w:rFonts w:ascii="Times New Roman" w:hAnsi="Times New Roman" w:cs="Times New Roman"/>
                <w:sz w:val="28"/>
                <w:szCs w:val="28"/>
                <w:vertAlign w:val="subscript"/>
                <w:lang w:val="kk-KZ"/>
              </w:rPr>
              <w:t>1</w:t>
            </w:r>
          </w:p>
        </w:tc>
        <w:tc>
          <w:tcPr>
            <w:tcW w:w="1595" w:type="dxa"/>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а/</w:t>
            </w:r>
            <m:oMath>
              <m:r>
                <w:rPr>
                  <w:rFonts w:ascii="Cambria Math" w:eastAsia="Times New Roman" w:hAnsi="Cambria Math" w:cs="Times New Roman"/>
                  <w:sz w:val="28"/>
                  <w:szCs w:val="28"/>
                  <w:lang w:val="kk-KZ"/>
                </w:rPr>
                <m:t>σ</m:t>
              </m:r>
            </m:oMath>
          </w:p>
        </w:tc>
        <w:tc>
          <w:tcPr>
            <w:tcW w:w="1595" w:type="dxa"/>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m:oMathPara>
              <m:oMath>
                <m:r>
                  <w:rPr>
                    <w:rFonts w:ascii="Cambria Math" w:eastAsia="Times New Roman" w:hAnsi="Cambria Math" w:cs="Times New Roman"/>
                    <w:sz w:val="28"/>
                    <w:szCs w:val="28"/>
                    <w:lang w:val="kk-KZ"/>
                  </w:rPr>
                  <m:t>ε</m:t>
                </m:r>
              </m:oMath>
            </m:oMathPara>
          </w:p>
        </w:tc>
        <w:tc>
          <w:tcPr>
            <w:tcW w:w="1595" w:type="dxa"/>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к</w:t>
            </w:r>
          </w:p>
        </w:tc>
        <w:tc>
          <w:tcPr>
            <w:tcW w:w="1596" w:type="dxa"/>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en-US"/>
              </w:rPr>
              <w:t>k</w:t>
            </w:r>
          </w:p>
        </w:tc>
      </w:tr>
      <w:tr w:rsidR="00D9259A" w:rsidRPr="00AE1E0D" w:rsidTr="001D1D4B">
        <w:trPr>
          <w:jc w:val="center"/>
        </w:trPr>
        <w:tc>
          <w:tcPr>
            <w:tcW w:w="1595" w:type="dxa"/>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1</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2/3</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1/2</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1/3</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tc>
        <w:tc>
          <w:tcPr>
            <w:tcW w:w="1595" w:type="dxa"/>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1/5</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1/3</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1/2</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1</w:t>
            </w:r>
          </w:p>
        </w:tc>
        <w:tc>
          <w:tcPr>
            <w:tcW w:w="1595" w:type="dxa"/>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1,732</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2,037</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2,191</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2,324</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2,449</w:t>
            </w:r>
          </w:p>
        </w:tc>
        <w:tc>
          <w:tcPr>
            <w:tcW w:w="1595" w:type="dxa"/>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1,8</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1,9</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2,016</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2,184</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2,4</w:t>
            </w:r>
          </w:p>
        </w:tc>
        <w:tc>
          <w:tcPr>
            <w:tcW w:w="1595" w:type="dxa"/>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0,745</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0,728</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0,704</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0,677</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0,645</w:t>
            </w:r>
          </w:p>
        </w:tc>
        <w:tc>
          <w:tcPr>
            <w:tcW w:w="1596" w:type="dxa"/>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1,73</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1,83</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1,94</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2,00</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2,02</w:t>
            </w:r>
          </w:p>
        </w:tc>
      </w:tr>
    </w:tbl>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t>Біртегіс таралу мына қателіктерге ие: сандық құралдарда кванттық, есептеу кезінде дөңгелектеу, бағыттаушысы бар құралдардың дірілдеуден, жиілікті және периодты дискретті есептеу әдісімен өлшенгендегі әр интервал үшін уақыт моментін анықтау. Өзара суммерлене отырып бұл қателіктер әр түрлі қатынастағы трапецеидальді таралу түзеді.</w:t>
      </w:r>
    </w:p>
    <w:p w:rsidR="00D9259A" w:rsidRPr="00AE1E0D" w:rsidRDefault="00D9259A" w:rsidP="00DB2E3E">
      <w:pPr>
        <w:spacing w:after="0" w:line="240" w:lineRule="auto"/>
        <w:ind w:firstLine="709"/>
        <w:jc w:val="both"/>
        <w:rPr>
          <w:rFonts w:ascii="Times New Roman" w:hAnsi="Times New Roman" w:cs="Times New Roman"/>
          <w:b/>
          <w:sz w:val="28"/>
          <w:szCs w:val="28"/>
          <w:lang w:val="kk-KZ"/>
        </w:rPr>
      </w:pPr>
    </w:p>
    <w:p w:rsidR="00D9259A" w:rsidRPr="00AE1E0D" w:rsidRDefault="00D9259A" w:rsidP="00DB2E3E">
      <w:pPr>
        <w:spacing w:after="0" w:line="240" w:lineRule="auto"/>
        <w:ind w:firstLine="709"/>
        <w:jc w:val="both"/>
        <w:rPr>
          <w:rFonts w:ascii="Times New Roman" w:hAnsi="Times New Roman" w:cs="Times New Roman"/>
          <w:b/>
          <w:sz w:val="28"/>
          <w:szCs w:val="28"/>
          <w:lang w:val="kk-KZ"/>
        </w:rPr>
      </w:pPr>
      <w:r w:rsidRPr="00AE1E0D">
        <w:rPr>
          <w:rFonts w:ascii="Times New Roman" w:hAnsi="Times New Roman" w:cs="Times New Roman"/>
          <w:b/>
          <w:sz w:val="28"/>
          <w:szCs w:val="28"/>
          <w:lang w:val="kk-KZ"/>
        </w:rPr>
        <w:t>5.3.3. Экспоненциальді таралу</w:t>
      </w:r>
    </w:p>
    <w:p w:rsidR="00D9259A" w:rsidRPr="00AE1E0D" w:rsidRDefault="00D9259A" w:rsidP="00DB2E3E">
      <w:pPr>
        <w:spacing w:after="0" w:line="240" w:lineRule="auto"/>
        <w:ind w:firstLine="709"/>
        <w:jc w:val="both"/>
        <w:rPr>
          <w:rFonts w:ascii="Times New Roman" w:hAnsi="Times New Roman" w:cs="Times New Roman"/>
          <w:b/>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t>Экспоненциальді таралу формуламен өрнектеледі.</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Р(х)=</w:t>
      </w:r>
      <m:oMath>
        <m:f>
          <m:fPr>
            <m:ctrlPr>
              <w:rPr>
                <w:rFonts w:ascii="Cambria Math" w:eastAsia="Times New Roman" w:hAnsi="Times New Roman" w:cs="Times New Roman"/>
                <w:i/>
                <w:sz w:val="28"/>
                <w:szCs w:val="28"/>
                <w:lang w:val="kk-KZ"/>
              </w:rPr>
            </m:ctrlPr>
          </m:fPr>
          <m:num>
            <m:r>
              <w:rPr>
                <w:rFonts w:ascii="Cambria Math" w:eastAsia="Times New Roman" w:hAnsi="Cambria Math" w:cs="Times New Roman"/>
                <w:sz w:val="28"/>
                <w:szCs w:val="28"/>
                <w:lang w:val="kk-KZ"/>
              </w:rPr>
              <m:t>α</m:t>
            </m:r>
          </m:num>
          <m:den>
            <m:r>
              <w:rPr>
                <w:rFonts w:ascii="Cambria Math" w:eastAsia="Times New Roman" w:hAnsi="Times New Roman" w:cs="Times New Roman"/>
                <w:sz w:val="28"/>
                <w:szCs w:val="28"/>
                <w:lang w:val="kk-KZ"/>
              </w:rPr>
              <m:t>2</m:t>
            </m:r>
            <m:r>
              <w:rPr>
                <w:rFonts w:ascii="Cambria Math" w:eastAsia="Times New Roman" w:hAnsi="Cambria Math" w:cs="Times New Roman"/>
                <w:sz w:val="28"/>
                <w:szCs w:val="28"/>
                <w:lang w:val="kk-KZ"/>
              </w:rPr>
              <m:t>∝δ</m:t>
            </m:r>
            <m:r>
              <w:rPr>
                <w:rFonts w:ascii="Times New Roman" w:eastAsia="Times New Roman" w:hAnsi="Times New Roman" w:cs="Times New Roman"/>
                <w:sz w:val="28"/>
                <w:szCs w:val="28"/>
                <w:lang w:val="kk-KZ"/>
              </w:rPr>
              <m:t>Г</m:t>
            </m:r>
            <m:r>
              <w:rPr>
                <w:rFonts w:ascii="Cambria Math" w:eastAsia="Times New Roman" w:hAnsi="Times New Roman" w:cs="Times New Roman"/>
                <w:sz w:val="28"/>
                <w:szCs w:val="28"/>
                <w:lang w:val="kk-KZ"/>
              </w:rPr>
              <m:t>(1/</m:t>
            </m:r>
            <m:r>
              <w:rPr>
                <w:rFonts w:ascii="Cambria Math" w:eastAsia="Times New Roman" w:hAnsi="Cambria Math" w:cs="Times New Roman"/>
                <w:sz w:val="28"/>
                <w:szCs w:val="28"/>
                <w:lang w:val="kk-KZ"/>
              </w:rPr>
              <m:t>α</m:t>
            </m:r>
            <m:r>
              <w:rPr>
                <w:rFonts w:ascii="Cambria Math" w:eastAsia="Times New Roman" w:hAnsi="Times New Roman" w:cs="Times New Roman"/>
                <w:sz w:val="28"/>
                <w:szCs w:val="28"/>
                <w:lang w:val="kk-KZ"/>
              </w:rPr>
              <m:t>)</m:t>
            </m:r>
          </m:den>
        </m:f>
      </m:oMath>
      <w:r w:rsidRPr="00AE1E0D">
        <w:rPr>
          <w:rFonts w:ascii="Times New Roman" w:hAnsi="Times New Roman" w:cs="Times New Roman"/>
          <w:sz w:val="28"/>
          <w:szCs w:val="28"/>
          <w:lang w:val="kk-KZ"/>
        </w:rPr>
        <w:t>ехр[-|</w:t>
      </w:r>
      <m:oMath>
        <m:f>
          <m:fPr>
            <m:ctrlPr>
              <w:rPr>
                <w:rFonts w:ascii="Cambria Math" w:eastAsia="Times New Roman" w:hAnsi="Times New Roman" w:cs="Times New Roman"/>
                <w:i/>
                <w:sz w:val="28"/>
                <w:szCs w:val="28"/>
                <w:lang w:val="kk-KZ"/>
              </w:rPr>
            </m:ctrlPr>
          </m:fPr>
          <m:num>
            <m:r>
              <w:rPr>
                <w:rFonts w:ascii="Times New Roman" w:eastAsia="Times New Roman" w:hAnsi="Times New Roman" w:cs="Times New Roman"/>
                <w:sz w:val="28"/>
                <w:szCs w:val="28"/>
                <w:lang w:val="kk-KZ"/>
              </w:rPr>
              <m:t>х-х</m:t>
            </m:r>
          </m:num>
          <m:den>
            <m:r>
              <w:rPr>
                <w:rFonts w:ascii="Cambria Math" w:eastAsia="Times New Roman" w:hAnsi="Cambria Math" w:cs="Times New Roman"/>
                <w:sz w:val="28"/>
                <w:szCs w:val="28"/>
                <w:lang w:val="kk-KZ"/>
              </w:rPr>
              <m:t>∝δ</m:t>
            </m:r>
          </m:den>
        </m:f>
      </m:oMath>
      <w:r w:rsidRPr="00AE1E0D">
        <w:rPr>
          <w:rFonts w:ascii="Times New Roman" w:hAnsi="Times New Roman" w:cs="Times New Roman"/>
          <w:sz w:val="28"/>
          <w:szCs w:val="28"/>
          <w:lang w:val="kk-KZ"/>
        </w:rPr>
        <w:t>|</w:t>
      </w:r>
      <w:r w:rsidRPr="00AE1E0D">
        <w:rPr>
          <w:rFonts w:ascii="Times New Roman" w:hAnsi="Times New Roman" w:cs="Times New Roman"/>
          <w:sz w:val="28"/>
          <w:szCs w:val="28"/>
          <w:vertAlign w:val="superscript"/>
          <w:lang w:val="kk-KZ"/>
        </w:rPr>
        <w:t>2</w:t>
      </w:r>
      <w:r w:rsidRPr="00AE1E0D">
        <w:rPr>
          <w:rFonts w:ascii="Times New Roman" w:hAnsi="Times New Roman" w:cs="Times New Roman"/>
          <w:sz w:val="28"/>
          <w:szCs w:val="28"/>
          <w:lang w:val="kk-KZ"/>
        </w:rPr>
        <w:t>],   (5,5).</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мұндағы </w:t>
      </w:r>
      <w:r w:rsidR="008F0496" w:rsidRPr="00C5783C">
        <w:rPr>
          <w:rFonts w:ascii="Times New Roman" w:hAnsi="Times New Roman" w:cs="Times New Roman"/>
          <w:position w:val="-11"/>
          <w:sz w:val="28"/>
          <w:szCs w:val="28"/>
        </w:rPr>
        <w:pict>
          <v:shape id="_x0000_i1164" type="#_x0000_t75" style="width:9.7pt;height:18.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90AE3&quot;/&gt;&lt;wsp:rsid wsp:val=&quot;00000F9C&quot;/&gt;&lt;wsp:rsid wsp:val=&quot;00034DCC&quot;/&gt;&lt;wsp:rsid wsp:val=&quot;00046804&quot;/&gt;&lt;wsp:rsid wsp:val=&quot;000E082C&quot;/&gt;&lt;wsp:rsid wsp:val=&quot;000E3339&quot;/&gt;&lt;wsp:rsid wsp:val=&quot;00137ED6&quot;/&gt;&lt;wsp:rsid wsp:val=&quot;0014158F&quot;/&gt;&lt;wsp:rsid wsp:val=&quot;00150E98&quot;/&gt;&lt;wsp:rsid wsp:val=&quot;001B4129&quot;/&gt;&lt;wsp:rsid wsp:val=&quot;00213EDE&quot;/&gt;&lt;wsp:rsid wsp:val=&quot;00225380&quot;/&gt;&lt;wsp:rsid wsp:val=&quot;002329BF&quot;/&gt;&lt;wsp:rsid wsp:val=&quot;00246F12&quot;/&gt;&lt;wsp:rsid wsp:val=&quot;002806AD&quot;/&gt;&lt;wsp:rsid wsp:val=&quot;002820C8&quot;/&gt;&lt;wsp:rsid wsp:val=&quot;00296FA6&quot;/&gt;&lt;wsp:rsid wsp:val=&quot;00297FF6&quot;/&gt;&lt;wsp:rsid wsp:val=&quot;002A07E9&quot;/&gt;&lt;wsp:rsid wsp:val=&quot;002E5230&quot;/&gt;&lt;wsp:rsid wsp:val=&quot;00302DBC&quot;/&gt;&lt;wsp:rsid wsp:val=&quot;0032391B&quot;/&gt;&lt;wsp:rsid wsp:val=&quot;00334D85&quot;/&gt;&lt;wsp:rsid wsp:val=&quot;003662C8&quot;/&gt;&lt;wsp:rsid wsp:val=&quot;003C6EFA&quot;/&gt;&lt;wsp:rsid wsp:val=&quot;003F2FF2&quot;/&gt;&lt;wsp:rsid wsp:val=&quot;00400434&quot;/&gt;&lt;wsp:rsid wsp:val=&quot;00403C0B&quot;/&gt;&lt;wsp:rsid wsp:val=&quot;004122BA&quot;/&gt;&lt;wsp:rsid wsp:val=&quot;00441309&quot;/&gt;&lt;wsp:rsid wsp:val=&quot;00460A9F&quot;/&gt;&lt;wsp:rsid wsp:val=&quot;004624F9&quot;/&gt;&lt;wsp:rsid wsp:val=&quot;00503014&quot;/&gt;&lt;wsp:rsid wsp:val=&quot;00543A24&quot;/&gt;&lt;wsp:rsid wsp:val=&quot;00547902&quot;/&gt;&lt;wsp:rsid wsp:val=&quot;00550005&quot;/&gt;&lt;wsp:rsid wsp:val=&quot;00572396&quot;/&gt;&lt;wsp:rsid wsp:val=&quot;0058122C&quot;/&gt;&lt;wsp:rsid wsp:val=&quot;0058391D&quot;/&gt;&lt;wsp:rsid wsp:val=&quot;006308A5&quot;/&gt;&lt;wsp:rsid wsp:val=&quot;006417C8&quot;/&gt;&lt;wsp:rsid wsp:val=&quot;00655C24&quot;/&gt;&lt;wsp:rsid wsp:val=&quot;00686D37&quot;/&gt;&lt;wsp:rsid wsp:val=&quot;00687B72&quot;/&gt;&lt;wsp:rsid wsp:val=&quot;006E729A&quot;/&gt;&lt;wsp:rsid wsp:val=&quot;00713197&quot;/&gt;&lt;wsp:rsid wsp:val=&quot;00762253&quot;/&gt;&lt;wsp:rsid wsp:val=&quot;007B18D0&quot;/&gt;&lt;wsp:rsid wsp:val=&quot;007B7932&quot;/&gt;&lt;wsp:rsid wsp:val=&quot;007D3DC7&quot;/&gt;&lt;wsp:rsid wsp:val=&quot;007D5A96&quot;/&gt;&lt;wsp:rsid wsp:val=&quot;007F31F8&quot;/&gt;&lt;wsp:rsid wsp:val=&quot;00802CE2&quot;/&gt;&lt;wsp:rsid wsp:val=&quot;00832808&quot;/&gt;&lt;wsp:rsid wsp:val=&quot;008456F0&quot;/&gt;&lt;wsp:rsid wsp:val=&quot;0086799B&quot;/&gt;&lt;wsp:rsid wsp:val=&quot;0087571E&quot;/&gt;&lt;wsp:rsid wsp:val=&quot;00890AE3&quot;/&gt;&lt;wsp:rsid wsp:val=&quot;008A745F&quot;/&gt;&lt;wsp:rsid wsp:val=&quot;008D03D5&quot;/&gt;&lt;wsp:rsid wsp:val=&quot;0091618B&quot;/&gt;&lt;wsp:rsid wsp:val=&quot;00917C15&quot;/&gt;&lt;wsp:rsid wsp:val=&quot;009D43B3&quot;/&gt;&lt;wsp:rsid wsp:val=&quot;009D518A&quot;/&gt;&lt;wsp:rsid wsp:val=&quot;009D74B8&quot;/&gt;&lt;wsp:rsid wsp:val=&quot;00A03699&quot;/&gt;&lt;wsp:rsid wsp:val=&quot;00A47038&quot;/&gt;&lt;wsp:rsid wsp:val=&quot;00A5515D&quot;/&gt;&lt;wsp:rsid wsp:val=&quot;00A631A4&quot;/&gt;&lt;wsp:rsid wsp:val=&quot;00AC5DEC&quot;/&gt;&lt;wsp:rsid wsp:val=&quot;00AD7117&quot;/&gt;&lt;wsp:rsid wsp:val=&quot;00B054DF&quot;/&gt;&lt;wsp:rsid wsp:val=&quot;00B140CC&quot;/&gt;&lt;wsp:rsid wsp:val=&quot;00B32083&quot;/&gt;&lt;wsp:rsid wsp:val=&quot;00B815E4&quot;/&gt;&lt;wsp:rsid wsp:val=&quot;00C0646D&quot;/&gt;&lt;wsp:rsid wsp:val=&quot;00C31227&quot;/&gt;&lt;wsp:rsid wsp:val=&quot;00C35597&quot;/&gt;&lt;wsp:rsid wsp:val=&quot;00C66FB2&quot;/&gt;&lt;wsp:rsid wsp:val=&quot;00C91D6A&quot;/&gt;&lt;wsp:rsid wsp:val=&quot;00CB2C57&quot;/&gt;&lt;wsp:rsid wsp:val=&quot;00CD5BD6&quot;/&gt;&lt;wsp:rsid wsp:val=&quot;00D0233D&quot;/&gt;&lt;wsp:rsid wsp:val=&quot;00D466F7&quot;/&gt;&lt;wsp:rsid wsp:val=&quot;00D53541&quot;/&gt;&lt;wsp:rsid wsp:val=&quot;00D75AE5&quot;/&gt;&lt;wsp:rsid wsp:val=&quot;00D77A90&quot;/&gt;&lt;wsp:rsid wsp:val=&quot;00D80AC0&quot;/&gt;&lt;wsp:rsid wsp:val=&quot;00D826E1&quot;/&gt;&lt;wsp:rsid wsp:val=&quot;00D91369&quot;/&gt;&lt;wsp:rsid wsp:val=&quot;00DB0E32&quot;/&gt;&lt;wsp:rsid wsp:val=&quot;00E0161C&quot;/&gt;&lt;wsp:rsid wsp:val=&quot;00E75BA9&quot;/&gt;&lt;wsp:rsid wsp:val=&quot;00E91C13&quot;/&gt;&lt;wsp:rsid wsp:val=&quot;00EA526B&quot;/&gt;&lt;wsp:rsid wsp:val=&quot;00EB67ED&quot;/&gt;&lt;wsp:rsid wsp:val=&quot;00F578CC&quot;/&gt;&lt;wsp:rsid wsp:val=&quot;00F8362D&quot;/&gt;&lt;wsp:rsid wsp:val=&quot;00FA0CEE&quot;/&gt;&lt;wsp:rsid wsp:val=&quot;00FE654E&quot;/&gt;&lt;/wsp:rsids&gt;&lt;/w:docPr&gt;&lt;w:body&gt;&lt;w:p wsp:rsidR=&quot;00000000&quot; wsp:rsidRDefault=&quot;00687B72&quot;&gt;&lt;m:oMathPara&gt;&lt;m:oMath&gt;&lt;m:r&gt;&lt;w:rPr&gt;&lt;w:rFonts w:ascii=&quot;Cambria Math&quot; w:fareast=&quot;Times New Roman&quot; w:h-ansi=&quot;Cambria Math&quot;/&gt;&lt;wx:font wx:val=&quot;Cambria Math&quot;/&gt;&lt;w:i/&gt;&lt;w:sz w:val=&quot;28&quot;/&gt;&lt;w:sz-cs w:val=&quot;28&quot;/&gt;&lt;w:lang w:val=&quot;KZ&quot;/&gt;&lt;/w:rPr&gt;&lt;m:t&gt;в€ќ&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46" o:title="" chromakey="white"/>
          </v:shape>
        </w:pict>
      </w:r>
      <w:r w:rsidRPr="00AE1E0D">
        <w:rPr>
          <w:rFonts w:ascii="Times New Roman" w:hAnsi="Times New Roman" w:cs="Times New Roman"/>
          <w:sz w:val="28"/>
          <w:szCs w:val="28"/>
          <w:lang w:val="kk-KZ"/>
        </w:rPr>
        <w:t>=</w:t>
      </w:r>
      <m:oMath>
        <m:rad>
          <m:radPr>
            <m:degHide m:val="on"/>
            <m:ctrlPr>
              <w:rPr>
                <w:rFonts w:ascii="Cambria Math" w:eastAsia="Times New Roman" w:hAnsi="Times New Roman" w:cs="Times New Roman"/>
                <w:i/>
                <w:sz w:val="28"/>
                <w:szCs w:val="28"/>
                <w:lang w:val="kk-KZ"/>
              </w:rPr>
            </m:ctrlPr>
          </m:radPr>
          <m:deg/>
          <m:e>
            <m:r>
              <w:rPr>
                <w:rFonts w:ascii="Times New Roman" w:eastAsia="Times New Roman" w:hAnsi="Times New Roman" w:cs="Times New Roman"/>
                <w:sz w:val="28"/>
                <w:szCs w:val="28"/>
                <w:lang w:val="kk-KZ"/>
              </w:rPr>
              <m:t>Г</m:t>
            </m:r>
            <m:r>
              <w:rPr>
                <w:rFonts w:ascii="Cambria Math" w:eastAsia="Times New Roman" w:hAnsi="Times New Roman" w:cs="Times New Roman"/>
                <w:sz w:val="28"/>
                <w:szCs w:val="28"/>
                <w:lang w:val="kk-KZ"/>
              </w:rPr>
              <m:t>(1/2)/</m:t>
            </m:r>
            <m:r>
              <w:rPr>
                <w:rFonts w:ascii="Times New Roman" w:eastAsia="Times New Roman" w:hAnsi="Times New Roman" w:cs="Times New Roman"/>
                <w:sz w:val="28"/>
                <w:szCs w:val="28"/>
                <w:lang w:val="kk-KZ"/>
              </w:rPr>
              <m:t>Г</m:t>
            </m:r>
            <m:r>
              <w:rPr>
                <w:rFonts w:ascii="Cambria Math" w:eastAsia="Times New Roman" w:hAnsi="Times New Roman" w:cs="Times New Roman"/>
                <w:sz w:val="28"/>
                <w:szCs w:val="28"/>
                <w:lang w:val="kk-KZ"/>
              </w:rPr>
              <m:t>(3/</m:t>
            </m:r>
            <m:r>
              <w:rPr>
                <w:rFonts w:ascii="Cambria Math" w:eastAsia="Times New Roman" w:hAnsi="Cambria Math" w:cs="Times New Roman"/>
                <w:sz w:val="28"/>
                <w:szCs w:val="28"/>
                <w:lang w:val="kk-KZ"/>
              </w:rPr>
              <m:t>∝</m:t>
            </m:r>
            <m:r>
              <w:rPr>
                <w:rFonts w:ascii="Cambria Math" w:eastAsia="Times New Roman" w:hAnsi="Times New Roman" w:cs="Times New Roman"/>
                <w:sz w:val="28"/>
                <w:szCs w:val="28"/>
                <w:lang w:val="kk-KZ"/>
              </w:rPr>
              <m:t>)</m:t>
            </m:r>
          </m:e>
        </m:rad>
      </m:oMath>
      <w:r w:rsidRPr="00AE1E0D">
        <w:rPr>
          <w:rFonts w:ascii="Times New Roman" w:hAnsi="Times New Roman" w:cs="Times New Roman"/>
          <w:sz w:val="28"/>
          <w:szCs w:val="28"/>
          <w:lang w:val="kk-KZ"/>
        </w:rPr>
        <w:t xml:space="preserve">; </w:t>
      </w:r>
      <m:oMath>
        <m:r>
          <w:rPr>
            <w:rFonts w:ascii="Cambria Math" w:eastAsia="Times New Roman" w:hAnsi="Cambria Math" w:cs="Times New Roman"/>
            <w:sz w:val="28"/>
            <w:szCs w:val="28"/>
            <w:lang w:val="kk-KZ"/>
          </w:rPr>
          <m:t>δ</m:t>
        </m:r>
      </m:oMath>
      <w:r w:rsidRPr="00AE1E0D">
        <w:rPr>
          <w:rFonts w:ascii="Times New Roman" w:hAnsi="Times New Roman" w:cs="Times New Roman"/>
          <w:sz w:val="28"/>
          <w:szCs w:val="28"/>
          <w:lang w:val="kk-KZ"/>
        </w:rPr>
        <w:t xml:space="preserve">-ОКА; </w:t>
      </w:r>
      <m:oMath>
        <m:r>
          <w:rPr>
            <w:rFonts w:ascii="Cambria Math" w:eastAsia="Times New Roman" w:hAnsi="Cambria Math" w:cs="Times New Roman"/>
            <w:sz w:val="28"/>
            <w:szCs w:val="28"/>
            <w:lang w:val="kk-KZ"/>
          </w:rPr>
          <m:t>α</m:t>
        </m:r>
      </m:oMath>
      <w:r w:rsidRPr="00AE1E0D">
        <w:rPr>
          <w:rFonts w:ascii="Times New Roman" w:hAnsi="Times New Roman" w:cs="Times New Roman"/>
          <w:sz w:val="28"/>
          <w:szCs w:val="28"/>
          <w:lang w:val="kk-KZ"/>
        </w:rPr>
        <w:t>-берілген таралу үшін тән кей константа; Х</w:t>
      </w:r>
      <w:r w:rsidRPr="00AE1E0D">
        <w:rPr>
          <w:rFonts w:ascii="Times New Roman" w:hAnsi="Times New Roman" w:cs="Times New Roman"/>
          <w:sz w:val="28"/>
          <w:szCs w:val="28"/>
          <w:vertAlign w:val="subscript"/>
          <w:lang w:val="kk-KZ"/>
        </w:rPr>
        <w:t>ц</w:t>
      </w:r>
      <w:r w:rsidRPr="00AE1E0D">
        <w:rPr>
          <w:rFonts w:ascii="Times New Roman" w:hAnsi="Times New Roman" w:cs="Times New Roman"/>
          <w:sz w:val="28"/>
          <w:szCs w:val="28"/>
          <w:lang w:val="kk-KZ"/>
        </w:rPr>
        <w:t>-</w:t>
      </w:r>
      <w:r w:rsidRPr="00AE1E0D">
        <w:rPr>
          <w:rFonts w:ascii="Times New Roman" w:hAnsi="Times New Roman" w:cs="Times New Roman"/>
          <w:sz w:val="28"/>
          <w:szCs w:val="28"/>
          <w:vertAlign w:val="subscript"/>
          <w:lang w:val="kk-KZ"/>
        </w:rPr>
        <w:t xml:space="preserve"> </w:t>
      </w:r>
      <w:r w:rsidRPr="00AE1E0D">
        <w:rPr>
          <w:rFonts w:ascii="Times New Roman" w:hAnsi="Times New Roman" w:cs="Times New Roman"/>
          <w:sz w:val="28"/>
          <w:szCs w:val="28"/>
          <w:lang w:val="kk-KZ"/>
        </w:rPr>
        <w:t>центр координатасы; Г(х)-гамма-функция. Нормаланған түрде, яғни Х</w:t>
      </w:r>
      <w:r w:rsidRPr="00AE1E0D">
        <w:rPr>
          <w:rFonts w:ascii="Times New Roman" w:hAnsi="Times New Roman" w:cs="Times New Roman"/>
          <w:sz w:val="28"/>
          <w:szCs w:val="28"/>
          <w:vertAlign w:val="subscript"/>
          <w:lang w:val="kk-KZ"/>
        </w:rPr>
        <w:t>ц</w:t>
      </w:r>
      <w:r w:rsidRPr="00AE1E0D">
        <w:rPr>
          <w:rFonts w:ascii="Times New Roman" w:hAnsi="Times New Roman" w:cs="Times New Roman"/>
          <w:sz w:val="28"/>
          <w:szCs w:val="28"/>
          <w:lang w:val="kk-KZ"/>
        </w:rPr>
        <w:t xml:space="preserve">=0 және </w:t>
      </w:r>
      <m:oMath>
        <m:r>
          <w:rPr>
            <w:rFonts w:ascii="Cambria Math" w:eastAsia="Times New Roman" w:hAnsi="Cambria Math" w:cs="Times New Roman"/>
            <w:sz w:val="28"/>
            <w:szCs w:val="28"/>
            <w:lang w:val="kk-KZ"/>
          </w:rPr>
          <m:t>δ∝</m:t>
        </m:r>
      </m:oMath>
      <w:r w:rsidRPr="00AE1E0D">
        <w:rPr>
          <w:rFonts w:ascii="Times New Roman" w:hAnsi="Times New Roman" w:cs="Times New Roman"/>
          <w:sz w:val="28"/>
          <w:szCs w:val="28"/>
          <w:lang w:val="kk-KZ"/>
        </w:rPr>
        <w:t>=1</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Р(х)=</w:t>
      </w:r>
      <m:oMath>
        <m:f>
          <m:fPr>
            <m:ctrlPr>
              <w:rPr>
                <w:rFonts w:ascii="Cambria Math" w:eastAsia="Times New Roman" w:hAnsi="Times New Roman" w:cs="Times New Roman"/>
                <w:i/>
                <w:sz w:val="28"/>
                <w:szCs w:val="28"/>
                <w:lang w:val="kk-KZ"/>
              </w:rPr>
            </m:ctrlPr>
          </m:fPr>
          <m:num>
            <m:r>
              <w:rPr>
                <w:rFonts w:ascii="Cambria Math" w:eastAsia="Times New Roman" w:hAnsi="Cambria Math" w:cs="Times New Roman"/>
                <w:sz w:val="28"/>
                <w:szCs w:val="28"/>
                <w:lang w:val="kk-KZ"/>
              </w:rPr>
              <m:t>α</m:t>
            </m:r>
          </m:num>
          <m:den>
            <m:r>
              <w:rPr>
                <w:rFonts w:ascii="Cambria Math" w:eastAsia="Times New Roman" w:hAnsi="Times New Roman" w:cs="Times New Roman"/>
                <w:sz w:val="28"/>
                <w:szCs w:val="28"/>
                <w:lang w:val="kk-KZ"/>
              </w:rPr>
              <m:t>2</m:t>
            </m:r>
            <m:r>
              <w:rPr>
                <w:rFonts w:ascii="Times New Roman" w:eastAsia="Times New Roman" w:hAnsi="Times New Roman" w:cs="Times New Roman"/>
                <w:sz w:val="28"/>
                <w:szCs w:val="28"/>
                <w:lang w:val="kk-KZ"/>
              </w:rPr>
              <m:t>Г</m:t>
            </m:r>
            <m:r>
              <w:rPr>
                <w:rFonts w:ascii="Cambria Math" w:eastAsia="Times New Roman" w:hAnsi="Times New Roman" w:cs="Times New Roman"/>
                <w:sz w:val="28"/>
                <w:szCs w:val="28"/>
                <w:lang w:val="kk-KZ"/>
              </w:rPr>
              <m:t>(1/</m:t>
            </m:r>
            <m:r>
              <w:rPr>
                <w:rFonts w:ascii="Cambria Math" w:eastAsia="Times New Roman" w:hAnsi="Cambria Math" w:cs="Times New Roman"/>
                <w:sz w:val="28"/>
                <w:szCs w:val="28"/>
                <w:lang w:val="kk-KZ"/>
              </w:rPr>
              <m:t>α</m:t>
            </m:r>
            <m:r>
              <w:rPr>
                <w:rFonts w:ascii="Cambria Math" w:eastAsia="Times New Roman" w:hAnsi="Times New Roman" w:cs="Times New Roman"/>
                <w:sz w:val="28"/>
                <w:szCs w:val="28"/>
                <w:lang w:val="kk-KZ"/>
              </w:rPr>
              <m:t>)</m:t>
            </m:r>
          </m:den>
        </m:f>
      </m:oMath>
      <w:r w:rsidRPr="00AE1E0D">
        <w:rPr>
          <w:rFonts w:ascii="Times New Roman" w:hAnsi="Times New Roman" w:cs="Times New Roman"/>
          <w:sz w:val="28"/>
          <w:szCs w:val="28"/>
          <w:lang w:val="kk-KZ"/>
        </w:rPr>
        <w:t xml:space="preserve"> ехр[-|х|</w:t>
      </w:r>
      <w:r w:rsidRPr="00AE1E0D">
        <w:rPr>
          <w:rFonts w:ascii="Times New Roman" w:hAnsi="Times New Roman" w:cs="Times New Roman"/>
          <w:sz w:val="28"/>
          <w:szCs w:val="28"/>
          <w:vertAlign w:val="superscript"/>
          <w:lang w:val="kk-KZ"/>
        </w:rPr>
        <w:t>2</w:t>
      </w:r>
      <w:r w:rsidRPr="00AE1E0D">
        <w:rPr>
          <w:rFonts w:ascii="Times New Roman" w:hAnsi="Times New Roman" w:cs="Times New Roman"/>
          <w:sz w:val="28"/>
          <w:szCs w:val="28"/>
          <w:lang w:val="kk-KZ"/>
        </w:rPr>
        <w:t>]=А(</w:t>
      </w:r>
      <m:oMath>
        <m:r>
          <w:rPr>
            <w:rFonts w:ascii="Cambria Math" w:eastAsia="Times New Roman" w:hAnsi="Cambria Math" w:cs="Times New Roman"/>
            <w:sz w:val="28"/>
            <w:szCs w:val="28"/>
            <w:lang w:val="kk-KZ"/>
          </w:rPr>
          <m:t>α</m:t>
        </m:r>
      </m:oMath>
      <w:r w:rsidRPr="00AE1E0D">
        <w:rPr>
          <w:rFonts w:ascii="Times New Roman" w:hAnsi="Times New Roman" w:cs="Times New Roman"/>
          <w:sz w:val="28"/>
          <w:szCs w:val="28"/>
          <w:lang w:val="kk-KZ"/>
        </w:rPr>
        <w:t>)ехр(-|х|</w:t>
      </w:r>
      <w:r w:rsidRPr="00AE1E0D">
        <w:rPr>
          <w:rFonts w:ascii="Times New Roman" w:hAnsi="Times New Roman" w:cs="Times New Roman"/>
          <w:sz w:val="28"/>
          <w:szCs w:val="28"/>
          <w:vertAlign w:val="superscript"/>
          <w:lang w:val="kk-KZ"/>
        </w:rPr>
        <w:t>2</w:t>
      </w:r>
      <w:r w:rsidRPr="00AE1E0D">
        <w:rPr>
          <w:rFonts w:ascii="Times New Roman" w:hAnsi="Times New Roman" w:cs="Times New Roman"/>
          <w:sz w:val="28"/>
          <w:szCs w:val="28"/>
          <w:lang w:val="kk-KZ"/>
        </w:rPr>
        <w:t>),</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мұндағы  А(</w:t>
      </w:r>
      <m:oMath>
        <m:r>
          <w:rPr>
            <w:rFonts w:ascii="Cambria Math" w:eastAsia="Times New Roman" w:hAnsi="Cambria Math" w:cs="Times New Roman"/>
            <w:sz w:val="28"/>
            <w:szCs w:val="28"/>
            <w:lang w:val="kk-KZ"/>
          </w:rPr>
          <m:t>α</m:t>
        </m:r>
      </m:oMath>
      <w:r w:rsidRPr="00AE1E0D">
        <w:rPr>
          <w:rFonts w:ascii="Times New Roman" w:hAnsi="Times New Roman" w:cs="Times New Roman"/>
          <w:sz w:val="28"/>
          <w:szCs w:val="28"/>
          <w:lang w:val="kk-KZ"/>
        </w:rPr>
        <w:t>) - таралудың нормалаушы көбейткіші.</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t>Экспоненциальді таралудың интегральді функциясы теңдеумен сипатталады.</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t xml:space="preserve">Осы формулаға кіретін интеграл, элементарлы функция арқылы </w:t>
      </w:r>
      <m:oMath>
        <m:r>
          <w:rPr>
            <w:rFonts w:ascii="Cambria Math" w:eastAsia="Times New Roman" w:hAnsi="Cambria Math" w:cs="Times New Roman"/>
            <w:sz w:val="28"/>
            <w:szCs w:val="28"/>
            <w:lang w:val="kk-KZ"/>
          </w:rPr>
          <m:t>α</m:t>
        </m:r>
      </m:oMath>
      <w:r w:rsidRPr="00AE1E0D">
        <w:rPr>
          <w:rFonts w:ascii="Times New Roman" w:hAnsi="Times New Roman" w:cs="Times New Roman"/>
          <w:sz w:val="28"/>
          <w:szCs w:val="28"/>
          <w:lang w:val="kk-KZ"/>
        </w:rPr>
        <w:t xml:space="preserve">=1/n, n=1,2,3; болғанда ғана өрнектеледі. </w:t>
      </w:r>
      <m:oMath>
        <m:r>
          <w:rPr>
            <w:rFonts w:ascii="Cambria Math" w:eastAsia="Times New Roman" w:hAnsi="Cambria Math" w:cs="Times New Roman"/>
            <w:sz w:val="28"/>
            <w:szCs w:val="28"/>
            <w:lang w:val="kk-KZ"/>
          </w:rPr>
          <m:t>α</m:t>
        </m:r>
      </m:oMath>
      <w:r w:rsidRPr="00AE1E0D">
        <w:rPr>
          <w:rFonts w:ascii="Times New Roman" w:hAnsi="Times New Roman" w:cs="Times New Roman"/>
          <w:sz w:val="28"/>
          <w:szCs w:val="28"/>
          <w:lang w:val="kk-KZ"/>
        </w:rPr>
        <w:t>=n=2; 3;4;  болғанда ол  келтірілген жақын формулалар бойынша есептелуі мүмкін.</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t>Экспоненциальді таралудың эксцесс және энтропиялық коэффициенті сәйкесінше формула бойынша анықталады:</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m:oMath>
        <m:r>
          <w:rPr>
            <w:rFonts w:ascii="Cambria Math" w:eastAsia="Times New Roman" w:hAnsi="Cambria Math" w:cs="Times New Roman"/>
            <w:sz w:val="28"/>
            <w:szCs w:val="28"/>
            <w:lang w:val="kk-KZ"/>
          </w:rPr>
          <m:t>ε</m:t>
        </m:r>
        <m:r>
          <w:rPr>
            <w:rFonts w:ascii="Cambria Math" w:eastAsia="Times New Roman" w:hAnsi="Times New Roman" w:cs="Times New Roman"/>
            <w:sz w:val="28"/>
            <w:szCs w:val="28"/>
            <w:lang w:val="kk-KZ"/>
          </w:rPr>
          <m:t>=</m:t>
        </m:r>
        <m:f>
          <m:fPr>
            <m:ctrlPr>
              <w:rPr>
                <w:rFonts w:ascii="Cambria Math" w:eastAsia="Times New Roman" w:hAnsi="Times New Roman" w:cs="Times New Roman"/>
                <w:i/>
                <w:sz w:val="28"/>
                <w:szCs w:val="28"/>
                <w:lang w:val="kk-KZ"/>
              </w:rPr>
            </m:ctrlPr>
          </m:fPr>
          <m:num>
            <m:r>
              <w:rPr>
                <w:rFonts w:ascii="Times New Roman" w:eastAsia="Times New Roman" w:hAnsi="Times New Roman" w:cs="Times New Roman"/>
                <w:sz w:val="28"/>
                <w:szCs w:val="28"/>
                <w:lang w:val="kk-KZ"/>
              </w:rPr>
              <m:t>Г</m:t>
            </m:r>
            <m:r>
              <w:rPr>
                <w:rFonts w:ascii="Cambria Math" w:eastAsia="Times New Roman" w:hAnsi="Times New Roman" w:cs="Times New Roman"/>
                <w:sz w:val="28"/>
                <w:szCs w:val="28"/>
                <w:lang w:val="kk-KZ"/>
              </w:rPr>
              <m:t>(1/</m:t>
            </m:r>
            <m:r>
              <w:rPr>
                <w:rFonts w:ascii="Cambria Math" w:eastAsia="Times New Roman" w:hAnsi="Cambria Math" w:cs="Times New Roman"/>
                <w:sz w:val="28"/>
                <w:szCs w:val="28"/>
                <w:lang w:val="kk-KZ"/>
              </w:rPr>
              <m:t>∝</m:t>
            </m:r>
            <m:r>
              <w:rPr>
                <w:rFonts w:ascii="Cambria Math" w:eastAsia="Times New Roman" w:hAnsi="Times New Roman" w:cs="Times New Roman"/>
                <w:sz w:val="28"/>
                <w:szCs w:val="28"/>
                <w:lang w:val="kk-KZ"/>
              </w:rPr>
              <m:t>)</m:t>
            </m:r>
            <m:r>
              <w:rPr>
                <w:rFonts w:ascii="Times New Roman" w:eastAsia="Times New Roman" w:hAnsi="Times New Roman" w:cs="Times New Roman"/>
                <w:sz w:val="28"/>
                <w:szCs w:val="28"/>
                <w:lang w:val="kk-KZ"/>
              </w:rPr>
              <m:t>Г</m:t>
            </m:r>
            <m:r>
              <w:rPr>
                <w:rFonts w:ascii="Cambria Math" w:eastAsia="Times New Roman" w:hAnsi="Times New Roman" w:cs="Times New Roman"/>
                <w:sz w:val="28"/>
                <w:szCs w:val="28"/>
                <w:lang w:val="kk-KZ"/>
              </w:rPr>
              <m:t>(</m:t>
            </m:r>
            <m:f>
              <m:fPr>
                <m:ctrlPr>
                  <w:rPr>
                    <w:rFonts w:ascii="Cambria Math" w:eastAsia="Times New Roman" w:hAnsi="Times New Roman" w:cs="Times New Roman"/>
                    <w:i/>
                    <w:sz w:val="28"/>
                    <w:szCs w:val="28"/>
                    <w:lang w:val="kk-KZ"/>
                  </w:rPr>
                </m:ctrlPr>
              </m:fPr>
              <m:num>
                <m:r>
                  <w:rPr>
                    <w:rFonts w:ascii="Cambria Math" w:eastAsia="Times New Roman" w:hAnsi="Times New Roman" w:cs="Times New Roman"/>
                    <w:sz w:val="28"/>
                    <w:szCs w:val="28"/>
                    <w:lang w:val="kk-KZ"/>
                  </w:rPr>
                  <m:t>5</m:t>
                </m:r>
              </m:num>
              <m:den>
                <m:r>
                  <w:rPr>
                    <w:rFonts w:ascii="Cambria Math" w:eastAsia="Times New Roman" w:hAnsi="Cambria Math" w:cs="Times New Roman"/>
                    <w:sz w:val="28"/>
                    <w:szCs w:val="28"/>
                    <w:lang w:val="kk-KZ"/>
                  </w:rPr>
                  <m:t>∝</m:t>
                </m:r>
              </m:den>
            </m:f>
            <m:r>
              <w:rPr>
                <w:rFonts w:ascii="Cambria Math" w:eastAsia="Times New Roman" w:hAnsi="Times New Roman" w:cs="Times New Roman"/>
                <w:sz w:val="28"/>
                <w:szCs w:val="28"/>
                <w:lang w:val="kk-KZ"/>
              </w:rPr>
              <m:t>)</m:t>
            </m:r>
          </m:num>
          <m:den>
            <m:r>
              <w:rPr>
                <w:rFonts w:ascii="Cambria Math" w:eastAsia="Times New Roman" w:hAnsi="Times New Roman" w:cs="Times New Roman"/>
                <w:sz w:val="28"/>
                <w:szCs w:val="28"/>
                <w:lang w:val="kk-KZ"/>
              </w:rPr>
              <m:t>[</m:t>
            </m:r>
            <m:r>
              <w:rPr>
                <w:rFonts w:ascii="Times New Roman" w:eastAsia="Times New Roman" w:hAnsi="Times New Roman" w:cs="Times New Roman"/>
                <w:sz w:val="28"/>
                <w:szCs w:val="28"/>
                <w:lang w:val="kk-KZ"/>
              </w:rPr>
              <m:t>Г</m:t>
            </m:r>
            <m:r>
              <w:rPr>
                <w:rFonts w:ascii="Cambria Math" w:eastAsia="Times New Roman" w:hAnsi="Times New Roman" w:cs="Times New Roman"/>
                <w:sz w:val="28"/>
                <w:szCs w:val="28"/>
                <w:lang w:val="kk-KZ"/>
              </w:rPr>
              <m:t>(3/</m:t>
            </m:r>
            <m:r>
              <w:rPr>
                <w:rFonts w:ascii="Times New Roman" w:eastAsia="Times New Roman" w:hAnsi="Times New Roman" w:cs="Times New Roman"/>
                <w:sz w:val="28"/>
                <w:szCs w:val="28"/>
                <w:lang w:val="kk-KZ"/>
              </w:rPr>
              <m:t>а</m:t>
            </m:r>
            <m:r>
              <w:rPr>
                <w:rFonts w:ascii="Cambria Math" w:eastAsia="Times New Roman" w:hAnsi="Times New Roman" w:cs="Times New Roman"/>
                <w:sz w:val="28"/>
                <w:szCs w:val="28"/>
                <w:lang w:val="kk-KZ"/>
              </w:rPr>
              <m:t>)]</m:t>
            </m:r>
          </m:den>
        </m:f>
      </m:oMath>
      <w:r w:rsidRPr="00AE1E0D">
        <w:rPr>
          <w:rFonts w:ascii="Times New Roman" w:hAnsi="Times New Roman" w:cs="Times New Roman"/>
          <w:sz w:val="28"/>
          <w:szCs w:val="28"/>
          <w:lang w:val="kk-KZ"/>
        </w:rPr>
        <w:t xml:space="preserve">  ;  k=</w:t>
      </w:r>
      <m:oMath>
        <m:f>
          <m:fPr>
            <m:ctrlPr>
              <w:rPr>
                <w:rFonts w:ascii="Cambria Math" w:eastAsia="Times New Roman" w:hAnsi="Times New Roman" w:cs="Times New Roman"/>
                <w:i/>
                <w:sz w:val="28"/>
                <w:szCs w:val="28"/>
                <w:lang w:val="en-US"/>
              </w:rPr>
            </m:ctrlPr>
          </m:fPr>
          <m:num>
            <m:r>
              <w:rPr>
                <w:rFonts w:ascii="Cambria Math" w:eastAsia="Times New Roman" w:hAnsi="Cambria Math" w:cs="Times New Roman"/>
                <w:sz w:val="28"/>
                <w:szCs w:val="28"/>
                <w:lang w:val="en-US"/>
              </w:rPr>
              <m:t>e</m:t>
            </m:r>
          </m:num>
          <m:den>
            <m:r>
              <w:rPr>
                <w:rFonts w:ascii="Cambria Math" w:eastAsia="Times New Roman" w:hAnsi="Cambria Math" w:cs="Times New Roman"/>
                <w:sz w:val="28"/>
                <w:szCs w:val="28"/>
                <w:lang w:val="en-US"/>
              </w:rPr>
              <m:t>α</m:t>
            </m:r>
          </m:den>
        </m:f>
        <m:r>
          <w:rPr>
            <w:rFonts w:ascii="Cambria Math" w:eastAsia="Times New Roman" w:hAnsi="Times New Roman" w:cs="Times New Roman"/>
            <w:sz w:val="28"/>
            <w:szCs w:val="28"/>
            <w:lang w:val="en-US"/>
          </w:rPr>
          <m:t xml:space="preserve"> </m:t>
        </m:r>
        <m:rad>
          <m:radPr>
            <m:degHide m:val="on"/>
            <m:ctrlPr>
              <w:rPr>
                <w:rFonts w:ascii="Cambria Math" w:eastAsia="Times New Roman" w:hAnsi="Times New Roman" w:cs="Times New Roman"/>
                <w:i/>
                <w:sz w:val="28"/>
                <w:szCs w:val="28"/>
                <w:lang w:val="en-US"/>
              </w:rPr>
            </m:ctrlPr>
          </m:radPr>
          <m:deg/>
          <m:e>
            <m:r>
              <w:rPr>
                <w:rFonts w:ascii="Times New Roman" w:eastAsia="Times New Roman" w:hAnsi="Times New Roman" w:cs="Times New Roman"/>
                <w:sz w:val="28"/>
                <w:szCs w:val="28"/>
                <w:lang w:val="kk-KZ"/>
              </w:rPr>
              <m:t>Г</m:t>
            </m:r>
            <m:r>
              <w:rPr>
                <w:rFonts w:ascii="Cambria Math" w:eastAsia="Times New Roman" w:hAnsi="Times New Roman" w:cs="Times New Roman"/>
                <w:sz w:val="28"/>
                <w:szCs w:val="28"/>
                <w:lang w:val="kk-KZ"/>
              </w:rPr>
              <m:t>(1/</m:t>
            </m:r>
            <m:r>
              <w:rPr>
                <w:rFonts w:ascii="Cambria Math" w:eastAsia="Times New Roman" w:hAnsi="Cambria Math" w:cs="Times New Roman"/>
                <w:sz w:val="28"/>
                <w:szCs w:val="28"/>
                <w:lang w:val="kk-KZ"/>
              </w:rPr>
              <m:t>α</m:t>
            </m:r>
            <m:r>
              <w:rPr>
                <w:rFonts w:ascii="Cambria Math" w:eastAsia="Times New Roman" w:hAnsi="Times New Roman" w:cs="Times New Roman"/>
                <w:sz w:val="28"/>
                <w:szCs w:val="28"/>
                <w:lang w:val="kk-KZ"/>
              </w:rPr>
              <m:t>)/</m:t>
            </m:r>
            <m:r>
              <w:rPr>
                <w:rFonts w:ascii="Times New Roman" w:eastAsia="Times New Roman" w:hAnsi="Times New Roman" w:cs="Times New Roman"/>
                <w:sz w:val="28"/>
                <w:szCs w:val="28"/>
                <w:lang w:val="kk-KZ"/>
              </w:rPr>
              <m:t>Г</m:t>
            </m:r>
            <m:r>
              <w:rPr>
                <w:rFonts w:ascii="Cambria Math" w:eastAsia="Times New Roman" w:hAnsi="Times New Roman" w:cs="Times New Roman"/>
                <w:sz w:val="28"/>
                <w:szCs w:val="28"/>
                <w:lang w:val="kk-KZ"/>
              </w:rPr>
              <m:t>(3/</m:t>
            </m:r>
            <m:r>
              <w:rPr>
                <w:rFonts w:ascii="Cambria Math" w:eastAsia="Times New Roman" w:hAnsi="Cambria Math" w:cs="Times New Roman"/>
                <w:sz w:val="28"/>
                <w:szCs w:val="28"/>
                <w:lang w:val="kk-KZ"/>
              </w:rPr>
              <m:t>α</m:t>
            </m:r>
            <m:r>
              <w:rPr>
                <w:rFonts w:ascii="Cambria Math" w:eastAsia="Times New Roman" w:hAnsi="Times New Roman" w:cs="Times New Roman"/>
                <w:sz w:val="28"/>
                <w:szCs w:val="28"/>
                <w:lang w:val="kk-KZ"/>
              </w:rPr>
              <m:t>)</m:t>
            </m:r>
          </m:e>
        </m:rad>
      </m:oMath>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t xml:space="preserve">Келтірілген өрнектердің сараптамасы </w:t>
      </w:r>
      <m:oMath>
        <m:r>
          <w:rPr>
            <w:rFonts w:ascii="Cambria Math" w:eastAsia="Times New Roman" w:hAnsi="Cambria Math" w:cs="Times New Roman"/>
            <w:sz w:val="28"/>
            <w:szCs w:val="28"/>
            <w:lang w:val="kk-KZ"/>
          </w:rPr>
          <m:t>α</m:t>
        </m:r>
      </m:oMath>
      <w:r w:rsidRPr="00AE1E0D">
        <w:rPr>
          <w:rFonts w:ascii="Times New Roman" w:hAnsi="Times New Roman" w:cs="Times New Roman"/>
          <w:sz w:val="28"/>
          <w:szCs w:val="28"/>
          <w:lang w:val="kk-KZ"/>
        </w:rPr>
        <w:t xml:space="preserve"> константасы таралудың түрі мен барлық параметрлерін анықтайды </w:t>
      </w:r>
      <m:oMath>
        <m:r>
          <w:rPr>
            <w:rFonts w:ascii="Cambria Math" w:eastAsia="Times New Roman" w:hAnsi="Cambria Math" w:cs="Times New Roman"/>
            <w:sz w:val="28"/>
            <w:szCs w:val="28"/>
            <w:lang w:val="kk-KZ"/>
          </w:rPr>
          <m:t>α</m:t>
        </m:r>
      </m:oMath>
      <w:r w:rsidRPr="00AE1E0D">
        <w:rPr>
          <w:rFonts w:ascii="Times New Roman" w:hAnsi="Times New Roman" w:cs="Times New Roman"/>
          <w:sz w:val="28"/>
          <w:szCs w:val="28"/>
          <w:lang w:val="kk-KZ"/>
        </w:rPr>
        <w:t xml:space="preserve">&lt;1-де таралу өте төмендеуге ие және Кони таралу формасына жақын болады. </w:t>
      </w:r>
      <m:oMath>
        <m:r>
          <w:rPr>
            <w:rFonts w:ascii="Cambria Math" w:eastAsia="Times New Roman" w:hAnsi="Cambria Math" w:cs="Times New Roman"/>
            <w:sz w:val="28"/>
            <w:szCs w:val="28"/>
            <w:lang w:val="kk-KZ"/>
          </w:rPr>
          <m:t>α</m:t>
        </m:r>
      </m:oMath>
      <w:r w:rsidRPr="00AE1E0D">
        <w:rPr>
          <w:rFonts w:ascii="Times New Roman" w:hAnsi="Times New Roman" w:cs="Times New Roman"/>
          <w:sz w:val="28"/>
          <w:szCs w:val="28"/>
          <w:lang w:val="kk-KZ"/>
        </w:rPr>
        <w:t>&lt;1-де  Лаплас таралуы р(х)=0,5е</w:t>
      </w:r>
      <w:r w:rsidRPr="00AE1E0D">
        <w:rPr>
          <w:rFonts w:ascii="Times New Roman" w:hAnsi="Times New Roman" w:cs="Times New Roman"/>
          <w:sz w:val="28"/>
          <w:szCs w:val="28"/>
          <w:vertAlign w:val="superscript"/>
          <w:lang w:val="kk-KZ"/>
        </w:rPr>
        <w:t>-(х)</w:t>
      </w:r>
      <w:r w:rsidRPr="00AE1E0D">
        <w:rPr>
          <w:rFonts w:ascii="Times New Roman" w:hAnsi="Times New Roman" w:cs="Times New Roman"/>
          <w:sz w:val="28"/>
          <w:szCs w:val="28"/>
          <w:lang w:val="kk-KZ"/>
        </w:rPr>
        <w:t xml:space="preserve">, ал </w:t>
      </w:r>
      <m:oMath>
        <m:r>
          <w:rPr>
            <w:rFonts w:ascii="Cambria Math" w:eastAsia="Times New Roman" w:hAnsi="Cambria Math" w:cs="Times New Roman"/>
            <w:sz w:val="28"/>
            <w:szCs w:val="28"/>
            <w:lang w:val="kk-KZ"/>
          </w:rPr>
          <m:t>α</m:t>
        </m:r>
      </m:oMath>
      <w:r w:rsidRPr="00AE1E0D">
        <w:rPr>
          <w:rFonts w:ascii="Times New Roman" w:hAnsi="Times New Roman" w:cs="Times New Roman"/>
          <w:sz w:val="28"/>
          <w:szCs w:val="28"/>
          <w:lang w:val="kk-KZ"/>
        </w:rPr>
        <w:t xml:space="preserve">=2- қалыпты таралу немесе Гаусс таралуы. </w:t>
      </w:r>
      <m:oMath>
        <m:r>
          <w:rPr>
            <w:rFonts w:ascii="Cambria Math" w:eastAsia="Times New Roman" w:hAnsi="Cambria Math" w:cs="Times New Roman"/>
            <w:sz w:val="28"/>
            <w:szCs w:val="28"/>
            <w:lang w:val="kk-KZ"/>
          </w:rPr>
          <m:t>α</m:t>
        </m:r>
      </m:oMath>
      <w:r w:rsidRPr="00AE1E0D">
        <w:rPr>
          <w:rFonts w:ascii="Times New Roman" w:hAnsi="Times New Roman" w:cs="Times New Roman"/>
          <w:sz w:val="28"/>
          <w:szCs w:val="28"/>
          <w:lang w:val="kk-KZ"/>
        </w:rPr>
        <w:t xml:space="preserve">&gt;2 таралуда (5.5)-те сипатталатын формуламен трапецеидальді қасиеттері бойынша жақын. </w:t>
      </w:r>
      <m:oMath>
        <m:r>
          <w:rPr>
            <w:rFonts w:ascii="Cambria Math" w:eastAsia="Times New Roman" w:hAnsi="Cambria Math" w:cs="Times New Roman"/>
            <w:sz w:val="28"/>
            <w:szCs w:val="28"/>
            <w:lang w:val="kk-KZ"/>
          </w:rPr>
          <m:t>α</m:t>
        </m:r>
      </m:oMath>
      <w:r w:rsidRPr="00AE1E0D">
        <w:rPr>
          <w:rFonts w:ascii="Times New Roman" w:hAnsi="Times New Roman" w:cs="Times New Roman"/>
          <w:sz w:val="28"/>
          <w:szCs w:val="28"/>
          <w:lang w:val="kk-KZ"/>
        </w:rPr>
        <w:t xml:space="preserve">-ның өте үлкен мәндерінде (5.5) формула біртегіс таралуды сипаттайды. 5.3-кестеде экспоненциальді таралудың параметрлері келтірілген. </w:t>
      </w:r>
      <m:oMath>
        <m:r>
          <w:rPr>
            <w:rFonts w:ascii="Cambria Math" w:eastAsia="Times New Roman" w:hAnsi="Cambria Math" w:cs="Times New Roman"/>
            <w:sz w:val="28"/>
            <w:szCs w:val="28"/>
            <w:lang w:val="kk-KZ"/>
          </w:rPr>
          <m:t>α</m:t>
        </m:r>
      </m:oMath>
      <w:r w:rsidRPr="00AE1E0D">
        <w:rPr>
          <w:rFonts w:ascii="Times New Roman" w:hAnsi="Times New Roman" w:cs="Times New Roman"/>
          <w:sz w:val="28"/>
          <w:szCs w:val="28"/>
          <w:lang w:val="kk-KZ"/>
        </w:rPr>
        <w:t>-нің әр түрлі көрсеткіштерінде экспоненциальді таралу параметрлерінің мәні.</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5.3-кесте</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177"/>
        <w:gridCol w:w="1735"/>
        <w:gridCol w:w="1914"/>
        <w:gridCol w:w="1914"/>
        <w:gridCol w:w="1915"/>
      </w:tblGrid>
      <w:tr w:rsidR="00D9259A" w:rsidRPr="00AE1E0D" w:rsidTr="0021073A">
        <w:tc>
          <w:tcPr>
            <w:tcW w:w="2093" w:type="dxa"/>
          </w:tcPr>
          <w:p w:rsidR="00D9259A" w:rsidRPr="00AE1E0D" w:rsidRDefault="00D9259A" w:rsidP="0021073A">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Таралу</w:t>
            </w:r>
          </w:p>
        </w:tc>
        <w:tc>
          <w:tcPr>
            <w:tcW w:w="1735" w:type="dxa"/>
          </w:tcPr>
          <w:p w:rsidR="00D9259A" w:rsidRPr="00AE1E0D" w:rsidRDefault="00D9259A" w:rsidP="0021073A">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w:t>
            </w:r>
            <m:oMath>
              <m:r>
                <w:rPr>
                  <w:rFonts w:ascii="Cambria Math" w:eastAsia="Times New Roman" w:hAnsi="Cambria Math" w:cs="Times New Roman"/>
                  <w:sz w:val="28"/>
                  <w:szCs w:val="28"/>
                  <w:lang w:val="kk-KZ"/>
                </w:rPr>
                <m:t>α</m:t>
              </m:r>
            </m:oMath>
          </w:p>
        </w:tc>
        <w:tc>
          <w:tcPr>
            <w:tcW w:w="1914" w:type="dxa"/>
          </w:tcPr>
          <w:p w:rsidR="00D9259A" w:rsidRPr="00AE1E0D" w:rsidRDefault="00D9259A" w:rsidP="0021073A">
            <w:pPr>
              <w:spacing w:after="0" w:line="240" w:lineRule="auto"/>
              <w:ind w:firstLine="709"/>
              <w:jc w:val="both"/>
              <w:rPr>
                <w:rFonts w:ascii="Times New Roman" w:hAnsi="Times New Roman" w:cs="Times New Roman"/>
                <w:sz w:val="28"/>
                <w:szCs w:val="28"/>
                <w:lang w:val="kk-KZ"/>
              </w:rPr>
            </w:pPr>
            <m:oMathPara>
              <m:oMath>
                <m:r>
                  <w:rPr>
                    <w:rFonts w:ascii="Cambria Math" w:eastAsia="Times New Roman" w:hAnsi="Cambria Math" w:cs="Times New Roman"/>
                    <w:sz w:val="28"/>
                    <w:szCs w:val="28"/>
                    <w:lang w:val="kk-KZ"/>
                  </w:rPr>
                  <m:t>ε</m:t>
                </m:r>
              </m:oMath>
            </m:oMathPara>
          </w:p>
        </w:tc>
        <w:tc>
          <w:tcPr>
            <w:tcW w:w="1914" w:type="dxa"/>
          </w:tcPr>
          <w:p w:rsidR="00D9259A" w:rsidRPr="00AE1E0D" w:rsidRDefault="00D9259A" w:rsidP="0021073A">
            <w:pPr>
              <w:spacing w:after="0" w:line="240" w:lineRule="auto"/>
              <w:ind w:firstLine="709"/>
              <w:jc w:val="both"/>
              <w:rPr>
                <w:rFonts w:ascii="Times New Roman" w:hAnsi="Times New Roman" w:cs="Times New Roman"/>
                <w:sz w:val="28"/>
                <w:szCs w:val="28"/>
                <w:lang w:val="en-US"/>
              </w:rPr>
            </w:pPr>
            <w:r w:rsidRPr="00AE1E0D">
              <w:rPr>
                <w:rFonts w:ascii="Times New Roman" w:hAnsi="Times New Roman" w:cs="Times New Roman"/>
                <w:sz w:val="28"/>
                <w:szCs w:val="28"/>
                <w:lang w:val="kk-KZ"/>
              </w:rPr>
              <w:t xml:space="preserve">    </w:t>
            </w:r>
            <w:r w:rsidRPr="00AE1E0D">
              <w:rPr>
                <w:rFonts w:ascii="Times New Roman" w:hAnsi="Times New Roman" w:cs="Times New Roman"/>
                <w:sz w:val="28"/>
                <w:szCs w:val="28"/>
                <w:lang w:val="en-US"/>
              </w:rPr>
              <w:t>k</w:t>
            </w:r>
          </w:p>
        </w:tc>
        <w:tc>
          <w:tcPr>
            <w:tcW w:w="1915" w:type="dxa"/>
          </w:tcPr>
          <w:p w:rsidR="00D9259A" w:rsidRPr="00AE1E0D" w:rsidRDefault="00D9259A" w:rsidP="0021073A">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к</w:t>
            </w:r>
          </w:p>
        </w:tc>
      </w:tr>
      <w:tr w:rsidR="00D9259A" w:rsidRPr="00AE1E0D" w:rsidTr="0021073A">
        <w:tc>
          <w:tcPr>
            <w:tcW w:w="2093" w:type="dxa"/>
          </w:tcPr>
          <w:p w:rsidR="00D9259A" w:rsidRPr="00AE1E0D" w:rsidRDefault="00D9259A" w:rsidP="0021073A">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Лаплас</w:t>
            </w:r>
          </w:p>
          <w:p w:rsidR="00D9259A" w:rsidRPr="00AE1E0D" w:rsidRDefault="00D9259A" w:rsidP="0021073A">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Қалыпты(Гаусс)</w:t>
            </w:r>
          </w:p>
          <w:p w:rsidR="00D9259A" w:rsidRPr="00AE1E0D" w:rsidRDefault="00D9259A" w:rsidP="0021073A">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Біртегіс</w:t>
            </w:r>
          </w:p>
        </w:tc>
        <w:tc>
          <w:tcPr>
            <w:tcW w:w="1735" w:type="dxa"/>
          </w:tcPr>
          <w:p w:rsidR="00D9259A" w:rsidRPr="00AE1E0D" w:rsidRDefault="0021073A" w:rsidP="0021073A">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D9259A" w:rsidRPr="00AE1E0D">
              <w:rPr>
                <w:rFonts w:ascii="Times New Roman" w:hAnsi="Times New Roman" w:cs="Times New Roman"/>
                <w:sz w:val="28"/>
                <w:szCs w:val="28"/>
                <w:lang w:val="kk-KZ"/>
              </w:rPr>
              <w:t>1</w:t>
            </w:r>
          </w:p>
          <w:p w:rsidR="00D9259A" w:rsidRPr="00AE1E0D" w:rsidRDefault="0021073A" w:rsidP="0021073A">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D9259A" w:rsidRPr="00AE1E0D">
              <w:rPr>
                <w:rFonts w:ascii="Times New Roman" w:hAnsi="Times New Roman" w:cs="Times New Roman"/>
                <w:sz w:val="28"/>
                <w:szCs w:val="28"/>
                <w:lang w:val="kk-KZ"/>
              </w:rPr>
              <w:t xml:space="preserve">  2</w:t>
            </w:r>
          </w:p>
          <w:p w:rsidR="00D9259A" w:rsidRPr="00AE1E0D" w:rsidRDefault="00D9259A" w:rsidP="0021073A">
            <w:pPr>
              <w:spacing w:after="0" w:line="240" w:lineRule="auto"/>
              <w:ind w:firstLine="709"/>
              <w:jc w:val="both"/>
              <w:rPr>
                <w:rFonts w:ascii="Times New Roman" w:hAnsi="Times New Roman" w:cs="Times New Roman"/>
                <w:sz w:val="28"/>
                <w:szCs w:val="28"/>
                <w:lang w:val="kk-KZ"/>
              </w:rPr>
            </w:pPr>
            <m:oMathPara>
              <m:oMath>
                <m:r>
                  <w:rPr>
                    <w:rFonts w:ascii="Times New Roman" w:eastAsia="Times New Roman" w:hAnsi="Times New Roman" w:cs="Times New Roman"/>
                    <w:sz w:val="28"/>
                    <w:szCs w:val="28"/>
                    <w:lang w:val="kk-KZ"/>
                  </w:rPr>
                  <m:t>∞</m:t>
                </m:r>
              </m:oMath>
            </m:oMathPara>
          </w:p>
        </w:tc>
        <w:tc>
          <w:tcPr>
            <w:tcW w:w="1914" w:type="dxa"/>
          </w:tcPr>
          <w:p w:rsidR="00D9259A" w:rsidRPr="00AE1E0D" w:rsidRDefault="0021073A" w:rsidP="0021073A">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D9259A" w:rsidRPr="00AE1E0D">
              <w:rPr>
                <w:rFonts w:ascii="Times New Roman" w:hAnsi="Times New Roman" w:cs="Times New Roman"/>
                <w:sz w:val="28"/>
                <w:szCs w:val="28"/>
                <w:lang w:val="kk-KZ"/>
              </w:rPr>
              <w:t xml:space="preserve">    6</w:t>
            </w:r>
          </w:p>
          <w:p w:rsidR="00D9259A" w:rsidRPr="00AE1E0D" w:rsidRDefault="0021073A" w:rsidP="0021073A">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D9259A" w:rsidRPr="00AE1E0D">
              <w:rPr>
                <w:rFonts w:ascii="Times New Roman" w:hAnsi="Times New Roman" w:cs="Times New Roman"/>
                <w:sz w:val="28"/>
                <w:szCs w:val="28"/>
                <w:lang w:val="kk-KZ"/>
              </w:rPr>
              <w:t xml:space="preserve"> 3</w:t>
            </w:r>
          </w:p>
          <w:p w:rsidR="00D9259A" w:rsidRPr="00AE1E0D" w:rsidRDefault="00D9259A" w:rsidP="0021073A">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1,8</w:t>
            </w:r>
          </w:p>
        </w:tc>
        <w:tc>
          <w:tcPr>
            <w:tcW w:w="1914" w:type="dxa"/>
          </w:tcPr>
          <w:p w:rsidR="00D9259A" w:rsidRPr="00AE1E0D" w:rsidRDefault="00D9259A" w:rsidP="0021073A">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0,408</w:t>
            </w:r>
          </w:p>
          <w:p w:rsidR="00D9259A" w:rsidRPr="00AE1E0D" w:rsidRDefault="00D9259A" w:rsidP="0021073A">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0,577</w:t>
            </w:r>
          </w:p>
          <w:p w:rsidR="00D9259A" w:rsidRPr="00AE1E0D" w:rsidRDefault="00D9259A" w:rsidP="0021073A">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0,745</w:t>
            </w:r>
          </w:p>
        </w:tc>
        <w:tc>
          <w:tcPr>
            <w:tcW w:w="1915" w:type="dxa"/>
          </w:tcPr>
          <w:p w:rsidR="00D9259A" w:rsidRPr="00AE1E0D" w:rsidRDefault="00D9259A" w:rsidP="0021073A">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1,92</w:t>
            </w:r>
          </w:p>
          <w:p w:rsidR="00D9259A" w:rsidRPr="00AE1E0D" w:rsidRDefault="00D9259A" w:rsidP="0021073A">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2,07</w:t>
            </w:r>
          </w:p>
          <w:p w:rsidR="00D9259A" w:rsidRPr="00AE1E0D" w:rsidRDefault="00D9259A" w:rsidP="0021073A">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1,73</w:t>
            </w:r>
          </w:p>
        </w:tc>
      </w:tr>
    </w:tbl>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m:oMath>
        <m:r>
          <w:rPr>
            <w:rFonts w:ascii="Cambria Math" w:eastAsia="Times New Roman" w:hAnsi="Cambria Math" w:cs="Times New Roman"/>
            <w:sz w:val="28"/>
            <w:szCs w:val="28"/>
            <w:lang w:val="kk-KZ"/>
          </w:rPr>
          <m:t>α</m:t>
        </m:r>
      </m:oMath>
      <w:r w:rsidRPr="00AE1E0D">
        <w:rPr>
          <w:rFonts w:ascii="Times New Roman" w:hAnsi="Times New Roman" w:cs="Times New Roman"/>
          <w:sz w:val="28"/>
          <w:szCs w:val="28"/>
          <w:lang w:val="kk-KZ"/>
        </w:rPr>
        <w:t>-нің әр түрлі көрсеткіш мәндеріндегі экспоненциальді таралу түрі 5.6-суретте көрсетілген.</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spacing w:after="0" w:line="240" w:lineRule="auto"/>
        <w:ind w:firstLine="709"/>
        <w:jc w:val="both"/>
        <w:rPr>
          <w:rFonts w:ascii="Times New Roman" w:hAnsi="Times New Roman" w:cs="Times New Roman"/>
          <w:b/>
          <w:sz w:val="28"/>
          <w:szCs w:val="28"/>
          <w:lang w:val="kk-KZ"/>
        </w:rPr>
      </w:pPr>
      <w:r w:rsidRPr="00AE1E0D">
        <w:rPr>
          <w:rFonts w:ascii="Times New Roman" w:hAnsi="Times New Roman" w:cs="Times New Roman"/>
          <w:b/>
          <w:sz w:val="28"/>
          <w:szCs w:val="28"/>
          <w:lang w:val="kk-KZ"/>
        </w:rPr>
        <w:t>5.3.4. Қалыпты таралу (Гаусс таралуы)</w:t>
      </w:r>
    </w:p>
    <w:p w:rsidR="00D9259A" w:rsidRPr="00AE1E0D" w:rsidRDefault="00D9259A" w:rsidP="00DB2E3E">
      <w:pPr>
        <w:spacing w:after="0" w:line="240" w:lineRule="auto"/>
        <w:ind w:firstLine="709"/>
        <w:jc w:val="both"/>
        <w:rPr>
          <w:rFonts w:ascii="Times New Roman" w:hAnsi="Times New Roman" w:cs="Times New Roman"/>
          <w:b/>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b/>
          <w:sz w:val="28"/>
          <w:szCs w:val="28"/>
          <w:lang w:val="kk-KZ"/>
        </w:rPr>
        <w:tab/>
      </w:r>
      <w:r w:rsidRPr="00AE1E0D">
        <w:rPr>
          <w:rFonts w:ascii="Times New Roman" w:hAnsi="Times New Roman" w:cs="Times New Roman"/>
          <w:sz w:val="28"/>
          <w:szCs w:val="28"/>
          <w:lang w:val="kk-KZ"/>
        </w:rPr>
        <w:t>Кең таралуға таралудың қалыпты заңы ие болды, ол жиі Гаусс таралуы аталады:</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Р(х)=</w:t>
      </w:r>
      <m:oMath>
        <m:f>
          <m:fPr>
            <m:ctrlPr>
              <w:rPr>
                <w:rFonts w:ascii="Cambria Math" w:eastAsia="Times New Roman" w:hAnsi="Times New Roman" w:cs="Times New Roman"/>
                <w:i/>
                <w:sz w:val="28"/>
                <w:szCs w:val="28"/>
                <w:lang w:val="kk-KZ"/>
              </w:rPr>
            </m:ctrlPr>
          </m:fPr>
          <m:num>
            <m:r>
              <w:rPr>
                <w:rFonts w:ascii="Cambria Math" w:eastAsia="Times New Roman" w:hAnsi="Times New Roman" w:cs="Times New Roman"/>
                <w:sz w:val="28"/>
                <w:szCs w:val="28"/>
                <w:lang w:val="kk-KZ"/>
              </w:rPr>
              <m:t>1</m:t>
            </m:r>
          </m:num>
          <m:den>
            <m:r>
              <w:rPr>
                <w:rFonts w:ascii="Cambria Math" w:eastAsia="Times New Roman" w:hAnsi="Cambria Math" w:cs="Times New Roman"/>
                <w:sz w:val="28"/>
                <w:szCs w:val="28"/>
                <w:lang w:val="kk-KZ"/>
              </w:rPr>
              <m:t>δ</m:t>
            </m:r>
            <m:rad>
              <m:radPr>
                <m:degHide m:val="on"/>
                <m:ctrlPr>
                  <w:rPr>
                    <w:rFonts w:ascii="Cambria Math" w:eastAsia="Times New Roman" w:hAnsi="Times New Roman" w:cs="Times New Roman"/>
                    <w:i/>
                    <w:sz w:val="28"/>
                    <w:szCs w:val="28"/>
                    <w:lang w:val="kk-KZ"/>
                  </w:rPr>
                </m:ctrlPr>
              </m:radPr>
              <m:deg/>
              <m:e>
                <m:r>
                  <w:rPr>
                    <w:rFonts w:ascii="Cambria Math" w:eastAsia="Times New Roman" w:hAnsi="Times New Roman" w:cs="Times New Roman"/>
                    <w:sz w:val="28"/>
                    <w:szCs w:val="28"/>
                    <w:lang w:val="kk-KZ"/>
                  </w:rPr>
                  <m:t>2</m:t>
                </m:r>
                <m:r>
                  <w:rPr>
                    <w:rFonts w:ascii="Times New Roman" w:eastAsia="Times New Roman" w:hAnsi="Times New Roman" w:cs="Times New Roman"/>
                    <w:sz w:val="28"/>
                    <w:szCs w:val="28"/>
                    <w:lang w:val="kk-KZ"/>
                  </w:rPr>
                  <m:t>П</m:t>
                </m:r>
              </m:e>
            </m:rad>
          </m:den>
        </m:f>
      </m:oMath>
      <w:r w:rsidRPr="00AE1E0D">
        <w:rPr>
          <w:rFonts w:ascii="Times New Roman" w:hAnsi="Times New Roman" w:cs="Times New Roman"/>
          <w:sz w:val="28"/>
          <w:szCs w:val="28"/>
          <w:lang w:val="kk-KZ"/>
        </w:rPr>
        <w:t xml:space="preserve"> ехр [-</w:t>
      </w:r>
      <m:oMath>
        <m:f>
          <m:fPr>
            <m:ctrlPr>
              <w:rPr>
                <w:rFonts w:ascii="Cambria Math" w:eastAsia="Times New Roman" w:hAnsi="Times New Roman" w:cs="Times New Roman"/>
                <w:i/>
                <w:sz w:val="28"/>
                <w:szCs w:val="28"/>
                <w:lang w:val="kk-KZ"/>
              </w:rPr>
            </m:ctrlPr>
          </m:fPr>
          <m:num>
            <m:r>
              <w:rPr>
                <w:rFonts w:ascii="Cambria Math" w:eastAsia="Times New Roman" w:hAnsi="Times New Roman" w:cs="Times New Roman"/>
                <w:sz w:val="28"/>
                <w:szCs w:val="28"/>
                <w:lang w:val="kk-KZ"/>
              </w:rPr>
              <m:t>(</m:t>
            </m:r>
            <m:r>
              <w:rPr>
                <w:rFonts w:ascii="Times New Roman" w:eastAsia="Times New Roman" w:hAnsi="Times New Roman" w:cs="Times New Roman"/>
                <w:sz w:val="28"/>
                <w:szCs w:val="28"/>
                <w:lang w:val="kk-KZ"/>
              </w:rPr>
              <m:t>х-х</m:t>
            </m:r>
            <m:r>
              <w:rPr>
                <w:rFonts w:ascii="Cambria Math" w:eastAsia="Times New Roman" w:hAnsi="Times New Roman" w:cs="Times New Roman"/>
                <w:sz w:val="28"/>
                <w:szCs w:val="28"/>
                <w:lang w:val="kk-KZ"/>
              </w:rPr>
              <m:t>)</m:t>
            </m:r>
          </m:num>
          <m:den>
            <m:r>
              <w:rPr>
                <w:rFonts w:ascii="Cambria Math" w:eastAsia="Times New Roman" w:hAnsi="Times New Roman" w:cs="Times New Roman"/>
                <w:sz w:val="28"/>
                <w:szCs w:val="28"/>
                <w:lang w:val="kk-KZ"/>
              </w:rPr>
              <m:t>2</m:t>
            </m:r>
            <m:r>
              <w:rPr>
                <w:rFonts w:ascii="Cambria Math" w:eastAsia="Times New Roman" w:hAnsi="Cambria Math" w:cs="Times New Roman"/>
                <w:sz w:val="28"/>
                <w:szCs w:val="28"/>
                <w:lang w:val="kk-KZ"/>
              </w:rPr>
              <m:t>δ</m:t>
            </m:r>
          </m:den>
        </m:f>
      </m:oMath>
      <w:r w:rsidRPr="00AE1E0D">
        <w:rPr>
          <w:rFonts w:ascii="Times New Roman" w:hAnsi="Times New Roman" w:cs="Times New Roman"/>
          <w:sz w:val="28"/>
          <w:szCs w:val="28"/>
          <w:lang w:val="kk-KZ"/>
        </w:rPr>
        <w:t>],     (5.6)</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мұнда </w:t>
      </w:r>
      <m:oMath>
        <m:r>
          <w:rPr>
            <w:rFonts w:ascii="Cambria Math" w:eastAsia="Times New Roman" w:hAnsi="Cambria Math" w:cs="Times New Roman"/>
            <w:sz w:val="28"/>
            <w:szCs w:val="28"/>
            <w:lang w:val="kk-KZ"/>
          </w:rPr>
          <m:t>δ</m:t>
        </m:r>
      </m:oMath>
      <w:r w:rsidRPr="00AE1E0D">
        <w:rPr>
          <w:rFonts w:ascii="Times New Roman" w:hAnsi="Times New Roman" w:cs="Times New Roman"/>
          <w:sz w:val="28"/>
          <w:szCs w:val="28"/>
          <w:lang w:val="kk-KZ"/>
        </w:rPr>
        <w:t>-ОКА-ға тең таралу параметрі; Х</w:t>
      </w:r>
      <w:r w:rsidRPr="00AE1E0D">
        <w:rPr>
          <w:rFonts w:ascii="Times New Roman" w:hAnsi="Times New Roman" w:cs="Times New Roman"/>
          <w:sz w:val="28"/>
          <w:szCs w:val="28"/>
          <w:vertAlign w:val="subscript"/>
          <w:lang w:val="kk-KZ"/>
        </w:rPr>
        <w:t>ц</w:t>
      </w:r>
      <w:r w:rsidRPr="00AE1E0D">
        <w:rPr>
          <w:rFonts w:ascii="Times New Roman" w:hAnsi="Times New Roman" w:cs="Times New Roman"/>
          <w:sz w:val="28"/>
          <w:szCs w:val="28"/>
          <w:lang w:val="kk-KZ"/>
        </w:rPr>
        <w:t>-МК-ге тең таралу орталығы. Қалыпта таралу түрі 5.3-суретте көрсетілген.</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Тәжірибеде қалыпты таралудың кең қолданылуы ықтималдық теориясының орталық шекті теориясымен түсіндіріледі, ол кездейсоқ қателік таралуы қалыптыға бақылау нәтижелері тәуелсіз әсер ететін үлкен сан әсерімен формаланған кездің бәрінде жақын.</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t=(Х-Х</w:t>
      </w:r>
      <w:r w:rsidRPr="00AE1E0D">
        <w:rPr>
          <w:rFonts w:ascii="Times New Roman" w:hAnsi="Times New Roman" w:cs="Times New Roman"/>
          <w:sz w:val="28"/>
          <w:szCs w:val="28"/>
          <w:vertAlign w:val="subscript"/>
          <w:lang w:val="kk-KZ"/>
        </w:rPr>
        <w:t>ц</w:t>
      </w:r>
      <w:r w:rsidRPr="00AE1E0D">
        <w:rPr>
          <w:rFonts w:ascii="Times New Roman" w:hAnsi="Times New Roman" w:cs="Times New Roman"/>
          <w:sz w:val="28"/>
          <w:szCs w:val="28"/>
          <w:lang w:val="kk-KZ"/>
        </w:rPr>
        <w:t>) жаңа ауыспалысын енгізгенде (5.6)-дан нормаланған қалыпты таралу алынады, оның интегральді және дифференциальді функциясы сәйкесінше мынаған тең:</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vertAlign w:val="superscript"/>
          <w:lang w:val="kk-KZ"/>
        </w:rPr>
      </w:pPr>
      <w:r w:rsidRPr="00AE1E0D">
        <w:rPr>
          <w:rFonts w:ascii="Times New Roman" w:hAnsi="Times New Roman" w:cs="Times New Roman"/>
          <w:sz w:val="28"/>
          <w:szCs w:val="28"/>
          <w:lang w:val="kk-KZ"/>
        </w:rPr>
        <w:t>F(t)=</w:t>
      </w:r>
      <m:oMath>
        <m:f>
          <m:fPr>
            <m:ctrlPr>
              <w:rPr>
                <w:rFonts w:ascii="Cambria Math" w:eastAsia="Times New Roman" w:hAnsi="Times New Roman" w:cs="Times New Roman"/>
                <w:i/>
                <w:sz w:val="28"/>
                <w:szCs w:val="28"/>
                <w:lang w:val="en-US"/>
              </w:rPr>
            </m:ctrlPr>
          </m:fPr>
          <m:num>
            <m:r>
              <w:rPr>
                <w:rFonts w:ascii="Cambria Math" w:eastAsia="Times New Roman" w:hAnsi="Times New Roman" w:cs="Times New Roman"/>
                <w:sz w:val="28"/>
                <w:szCs w:val="28"/>
                <w:lang w:val="en-US"/>
              </w:rPr>
              <m:t>1</m:t>
            </m:r>
          </m:num>
          <m:den>
            <m:rad>
              <m:radPr>
                <m:degHide m:val="on"/>
                <m:ctrlPr>
                  <w:rPr>
                    <w:rFonts w:ascii="Cambria Math" w:eastAsia="Times New Roman" w:hAnsi="Times New Roman" w:cs="Times New Roman"/>
                    <w:i/>
                    <w:sz w:val="28"/>
                    <w:szCs w:val="28"/>
                    <w:lang w:val="en-US"/>
                  </w:rPr>
                </m:ctrlPr>
              </m:radPr>
              <m:deg/>
              <m:e>
                <m:r>
                  <w:rPr>
                    <w:rFonts w:ascii="Cambria Math" w:eastAsia="Times New Roman" w:hAnsi="Times New Roman" w:cs="Times New Roman"/>
                    <w:sz w:val="28"/>
                    <w:szCs w:val="28"/>
                    <w:lang w:val="en-US"/>
                  </w:rPr>
                  <m:t>2</m:t>
                </m:r>
                <m:r>
                  <w:rPr>
                    <w:rFonts w:ascii="Times New Roman" w:eastAsia="Times New Roman" w:hAnsi="Times New Roman" w:cs="Times New Roman"/>
                    <w:sz w:val="28"/>
                    <w:szCs w:val="28"/>
                    <w:lang w:val="en-US"/>
                  </w:rPr>
                  <m:t>П</m:t>
                </m:r>
              </m:e>
            </m:rad>
          </m:den>
        </m:f>
        <m:nary>
          <m:naryPr>
            <m:limLoc m:val="subSup"/>
            <m:ctrlPr>
              <w:rPr>
                <w:rFonts w:ascii="Cambria Math" w:eastAsia="Times New Roman" w:hAnsi="Times New Roman" w:cs="Times New Roman"/>
                <w:i/>
                <w:sz w:val="28"/>
                <w:szCs w:val="28"/>
                <w:lang w:val="en-US"/>
              </w:rPr>
            </m:ctrlPr>
          </m:naryPr>
          <m:sub>
            <m:r>
              <w:rPr>
                <w:rFonts w:ascii="Times New Roman" w:eastAsia="Times New Roman" w:hAnsi="Times New Roman" w:cs="Times New Roman"/>
                <w:sz w:val="28"/>
                <w:szCs w:val="28"/>
                <w:lang w:val="kk-KZ"/>
              </w:rPr>
              <m:t>-∞</m:t>
            </m:r>
          </m:sub>
          <m:sup>
            <m:r>
              <w:rPr>
                <w:rFonts w:ascii="Cambria Math" w:eastAsia="Times New Roman" w:hAnsi="Cambria Math" w:cs="Times New Roman"/>
                <w:sz w:val="28"/>
                <w:szCs w:val="28"/>
                <w:lang w:val="en-US"/>
              </w:rPr>
              <m:t>t</m:t>
            </m:r>
          </m:sup>
          <m:e>
            <m:r>
              <w:rPr>
                <w:rFonts w:ascii="Times New Roman" w:eastAsia="Times New Roman" w:hAnsi="Times New Roman" w:cs="Times New Roman"/>
                <w:sz w:val="28"/>
                <w:szCs w:val="28"/>
                <w:lang w:val="en-US"/>
              </w:rPr>
              <m:t>е</m:t>
            </m:r>
          </m:e>
        </m:nary>
      </m:oMath>
      <w:r w:rsidRPr="00AE1E0D">
        <w:rPr>
          <w:rFonts w:ascii="Times New Roman" w:hAnsi="Times New Roman" w:cs="Times New Roman"/>
          <w:sz w:val="28"/>
          <w:szCs w:val="28"/>
          <w:vertAlign w:val="superscript"/>
          <w:lang w:val="kk-KZ"/>
        </w:rPr>
        <w:t>-0,5t2</w:t>
      </w:r>
      <w:r w:rsidRPr="00AE1E0D">
        <w:rPr>
          <w:rFonts w:ascii="Times New Roman" w:hAnsi="Times New Roman" w:cs="Times New Roman"/>
          <w:sz w:val="28"/>
          <w:szCs w:val="28"/>
          <w:lang w:val="kk-KZ"/>
        </w:rPr>
        <w:t xml:space="preserve"> dt;  р(t)=</w:t>
      </w:r>
      <m:oMath>
        <m:f>
          <m:fPr>
            <m:ctrlPr>
              <w:rPr>
                <w:rFonts w:ascii="Cambria Math" w:eastAsia="Times New Roman" w:hAnsi="Times New Roman" w:cs="Times New Roman"/>
                <w:i/>
                <w:sz w:val="28"/>
                <w:szCs w:val="28"/>
                <w:lang w:val="en-US"/>
              </w:rPr>
            </m:ctrlPr>
          </m:fPr>
          <m:num>
            <m:r>
              <w:rPr>
                <w:rFonts w:ascii="Cambria Math" w:eastAsia="Times New Roman" w:hAnsi="Times New Roman" w:cs="Times New Roman"/>
                <w:sz w:val="28"/>
                <w:szCs w:val="28"/>
                <w:lang w:val="en-US"/>
              </w:rPr>
              <m:t>1</m:t>
            </m:r>
          </m:num>
          <m:den>
            <m:r>
              <w:rPr>
                <w:rFonts w:ascii="Cambria Math" w:eastAsia="Times New Roman" w:hAnsi="Times New Roman" w:cs="Times New Roman"/>
                <w:sz w:val="28"/>
                <w:szCs w:val="28"/>
                <w:lang w:val="en-US"/>
              </w:rPr>
              <m:t>2</m:t>
            </m:r>
            <m:r>
              <w:rPr>
                <w:rFonts w:ascii="Times New Roman" w:eastAsia="Times New Roman" w:hAnsi="Times New Roman" w:cs="Times New Roman"/>
                <w:sz w:val="28"/>
                <w:szCs w:val="28"/>
                <w:lang w:val="kk-KZ"/>
              </w:rPr>
              <m:t>П</m:t>
            </m:r>
          </m:den>
        </m:f>
        <m:r>
          <w:rPr>
            <w:rFonts w:ascii="Times New Roman" w:eastAsia="Times New Roman" w:hAnsi="Times New Roman" w:cs="Times New Roman"/>
            <w:sz w:val="28"/>
            <w:szCs w:val="28"/>
            <w:lang w:val="en-US"/>
          </w:rPr>
          <m:t>е</m:t>
        </m:r>
      </m:oMath>
      <w:r w:rsidRPr="00AE1E0D">
        <w:rPr>
          <w:rFonts w:ascii="Times New Roman" w:hAnsi="Times New Roman" w:cs="Times New Roman"/>
          <w:sz w:val="28"/>
          <w:szCs w:val="28"/>
          <w:vertAlign w:val="superscript"/>
          <w:lang w:val="kk-KZ"/>
        </w:rPr>
        <w:t>-0,5t2</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Нормалау координата басын таралу орталығына ауысуын және абсциссаның ОКА үлесіне өрнектелуіне әкеледі. Нормаланған қалыпты таралудың интегральді және дифференциальді мәні ықтималдық теориясы  бойынша әдебиеттен табуға болатын кестеде көрсетілген.</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framePr w:h="6869" w:hSpace="10080" w:wrap="notBeside" w:vAnchor="text" w:hAnchor="margin" w:x="1" w:y="1"/>
        <w:widowControl w:val="0"/>
        <w:autoSpaceDE w:val="0"/>
        <w:autoSpaceDN w:val="0"/>
        <w:adjustRightInd w:val="0"/>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noProof/>
          <w:sz w:val="28"/>
          <w:szCs w:val="28"/>
        </w:rPr>
        <w:lastRenderedPageBreak/>
        <w:drawing>
          <wp:inline distT="0" distB="0" distL="0" distR="0">
            <wp:extent cx="6057900" cy="5046980"/>
            <wp:effectExtent l="19050" t="0" r="0" b="0"/>
            <wp:docPr id="39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47"/>
                    <a:srcRect/>
                    <a:stretch>
                      <a:fillRect/>
                    </a:stretch>
                  </pic:blipFill>
                  <pic:spPr bwMode="auto">
                    <a:xfrm>
                      <a:off x="0" y="0"/>
                      <a:ext cx="6057900" cy="5046980"/>
                    </a:xfrm>
                    <a:prstGeom prst="rect">
                      <a:avLst/>
                    </a:prstGeom>
                    <a:noFill/>
                    <a:ln w="9525">
                      <a:noFill/>
                      <a:miter lim="800000"/>
                      <a:headEnd/>
                      <a:tailEnd/>
                    </a:ln>
                  </pic:spPr>
                </pic:pic>
              </a:graphicData>
            </a:graphic>
          </wp:inline>
        </w:drawing>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5.6-сурет. </w:t>
      </w:r>
      <m:oMath>
        <m:r>
          <w:rPr>
            <w:rFonts w:ascii="Cambria Math" w:eastAsia="Times New Roman" w:hAnsi="Cambria Math" w:cs="Times New Roman"/>
            <w:sz w:val="28"/>
            <w:szCs w:val="28"/>
            <w:lang w:val="kk-KZ"/>
          </w:rPr>
          <m:t>δ∝</m:t>
        </m:r>
      </m:oMath>
      <w:r w:rsidRPr="00AE1E0D">
        <w:rPr>
          <w:rFonts w:ascii="Times New Roman" w:hAnsi="Times New Roman" w:cs="Times New Roman"/>
          <w:sz w:val="28"/>
          <w:szCs w:val="28"/>
          <w:lang w:val="kk-KZ"/>
        </w:rPr>
        <w:t>=1 және Х</w:t>
      </w:r>
      <w:r w:rsidRPr="00AE1E0D">
        <w:rPr>
          <w:rFonts w:ascii="Times New Roman" w:hAnsi="Times New Roman" w:cs="Times New Roman"/>
          <w:sz w:val="28"/>
          <w:szCs w:val="28"/>
          <w:vertAlign w:val="subscript"/>
          <w:lang w:val="kk-KZ"/>
        </w:rPr>
        <w:t>ц</w:t>
      </w:r>
      <w:r w:rsidRPr="00AE1E0D">
        <w:rPr>
          <w:rFonts w:ascii="Times New Roman" w:hAnsi="Times New Roman" w:cs="Times New Roman"/>
          <w:sz w:val="28"/>
          <w:szCs w:val="28"/>
          <w:lang w:val="kk-KZ"/>
        </w:rPr>
        <w:t>=0 болғанда (6.5) формула бойынша анықталатын экспоненциальді таралу</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Ауыспалы жоғары шегі бар анықталған интеграл</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Ф(</w:t>
      </w:r>
      <w:r w:rsidRPr="00AE1E0D">
        <w:rPr>
          <w:rFonts w:ascii="Times New Roman" w:hAnsi="Times New Roman" w:cs="Times New Roman"/>
          <w:sz w:val="28"/>
          <w:szCs w:val="28"/>
          <w:lang w:val="en-US"/>
        </w:rPr>
        <w:t>t</w:t>
      </w:r>
      <w:r w:rsidRPr="00AE1E0D">
        <w:rPr>
          <w:rFonts w:ascii="Times New Roman" w:hAnsi="Times New Roman" w:cs="Times New Roman"/>
          <w:sz w:val="28"/>
          <w:szCs w:val="28"/>
          <w:lang w:val="kk-KZ"/>
        </w:rPr>
        <w:t>)</w:t>
      </w:r>
      <w:r w:rsidRPr="00AE1E0D">
        <w:rPr>
          <w:rFonts w:ascii="Times New Roman" w:hAnsi="Times New Roman" w:cs="Times New Roman"/>
          <w:sz w:val="28"/>
          <w:szCs w:val="28"/>
        </w:rPr>
        <w:t>=</w:t>
      </w:r>
      <m:oMath>
        <m:f>
          <m:fPr>
            <m:ctrlPr>
              <w:rPr>
                <w:rFonts w:ascii="Cambria Math" w:eastAsia="Times New Roman" w:hAnsi="Times New Roman" w:cs="Times New Roman"/>
                <w:i/>
                <w:sz w:val="28"/>
                <w:szCs w:val="28"/>
                <w:lang w:val="en-US"/>
              </w:rPr>
            </m:ctrlPr>
          </m:fPr>
          <m:num>
            <m:r>
              <w:rPr>
                <w:rFonts w:ascii="Cambria Math" w:eastAsia="Times New Roman" w:hAnsi="Times New Roman" w:cs="Times New Roman"/>
                <w:sz w:val="28"/>
                <w:szCs w:val="28"/>
              </w:rPr>
              <m:t>1</m:t>
            </m:r>
          </m:num>
          <m:den>
            <m:rad>
              <m:radPr>
                <m:degHide m:val="on"/>
                <m:ctrlPr>
                  <w:rPr>
                    <w:rFonts w:ascii="Cambria Math" w:eastAsia="Times New Roman" w:hAnsi="Times New Roman" w:cs="Times New Roman"/>
                    <w:i/>
                    <w:sz w:val="28"/>
                    <w:szCs w:val="28"/>
                    <w:lang w:val="en-US"/>
                  </w:rPr>
                </m:ctrlPr>
              </m:radPr>
              <m:deg/>
              <m:e>
                <m:r>
                  <w:rPr>
                    <w:rFonts w:ascii="Cambria Math" w:eastAsia="Times New Roman" w:hAnsi="Times New Roman" w:cs="Times New Roman"/>
                    <w:sz w:val="28"/>
                    <w:szCs w:val="28"/>
                  </w:rPr>
                  <m:t>2</m:t>
                </m:r>
                <m:r>
                  <w:rPr>
                    <w:rFonts w:ascii="Times New Roman" w:eastAsia="Times New Roman" w:hAnsi="Times New Roman" w:cs="Times New Roman"/>
                    <w:sz w:val="28"/>
                    <w:szCs w:val="28"/>
                  </w:rPr>
                  <m:t>П</m:t>
                </m:r>
              </m:e>
            </m:rad>
          </m:den>
        </m:f>
        <m:nary>
          <m:naryPr>
            <m:limLoc m:val="subSup"/>
            <m:ctrlPr>
              <w:rPr>
                <w:rFonts w:ascii="Cambria Math" w:eastAsia="Times New Roman" w:hAnsi="Times New Roman" w:cs="Times New Roman"/>
                <w:i/>
                <w:sz w:val="28"/>
                <w:szCs w:val="28"/>
                <w:lang w:val="en-US"/>
              </w:rPr>
            </m:ctrlPr>
          </m:naryPr>
          <m:sub>
            <m:r>
              <w:rPr>
                <w:rFonts w:ascii="Cambria Math" w:eastAsia="Times New Roman" w:hAnsi="Times New Roman" w:cs="Times New Roman"/>
                <w:sz w:val="28"/>
                <w:szCs w:val="28"/>
              </w:rPr>
              <m:t>0</m:t>
            </m:r>
          </m:sub>
          <m:sup>
            <m:r>
              <w:rPr>
                <w:rFonts w:ascii="Cambria Math" w:eastAsia="Times New Roman" w:hAnsi="Cambria Math" w:cs="Times New Roman"/>
                <w:sz w:val="28"/>
                <w:szCs w:val="28"/>
                <w:lang w:val="en-US"/>
              </w:rPr>
              <m:t>t</m:t>
            </m:r>
          </m:sup>
          <m:e>
            <m:r>
              <w:rPr>
                <w:rFonts w:ascii="Cambria Math" w:eastAsia="Times New Roman" w:hAnsi="Cambria Math" w:cs="Times New Roman"/>
                <w:sz w:val="28"/>
                <w:szCs w:val="28"/>
                <w:lang w:val="en-US"/>
              </w:rPr>
              <m:t>e</m:t>
            </m:r>
          </m:e>
        </m:nary>
      </m:oMath>
      <w:r w:rsidRPr="00AE1E0D">
        <w:rPr>
          <w:rFonts w:ascii="Times New Roman" w:hAnsi="Times New Roman" w:cs="Times New Roman"/>
          <w:sz w:val="28"/>
          <w:szCs w:val="28"/>
          <w:vertAlign w:val="superscript"/>
          <w:lang w:val="kk-KZ"/>
        </w:rPr>
        <w:t>-0,5</w:t>
      </w:r>
      <w:r w:rsidRPr="00AE1E0D">
        <w:rPr>
          <w:rFonts w:ascii="Times New Roman" w:hAnsi="Times New Roman" w:cs="Times New Roman"/>
          <w:sz w:val="28"/>
          <w:szCs w:val="28"/>
          <w:vertAlign w:val="superscript"/>
          <w:lang w:val="en-US"/>
        </w:rPr>
        <w:t>t</w:t>
      </w:r>
      <w:r w:rsidRPr="00AE1E0D">
        <w:rPr>
          <w:rFonts w:ascii="Times New Roman" w:hAnsi="Times New Roman" w:cs="Times New Roman"/>
          <w:sz w:val="28"/>
          <w:szCs w:val="28"/>
          <w:vertAlign w:val="superscript"/>
        </w:rPr>
        <w:t>2</w:t>
      </w:r>
      <w:r w:rsidRPr="00AE1E0D">
        <w:rPr>
          <w:rFonts w:ascii="Times New Roman" w:hAnsi="Times New Roman" w:cs="Times New Roman"/>
          <w:sz w:val="28"/>
          <w:szCs w:val="28"/>
        </w:rPr>
        <w:t xml:space="preserve"> </w:t>
      </w:r>
      <w:r w:rsidRPr="00AE1E0D">
        <w:rPr>
          <w:rFonts w:ascii="Times New Roman" w:hAnsi="Times New Roman" w:cs="Times New Roman"/>
          <w:sz w:val="28"/>
          <w:szCs w:val="28"/>
          <w:lang w:val="en-US"/>
        </w:rPr>
        <w:t>dt</w:t>
      </w:r>
      <w:r w:rsidRPr="00AE1E0D">
        <w:rPr>
          <w:rFonts w:ascii="Times New Roman" w:hAnsi="Times New Roman" w:cs="Times New Roman"/>
          <w:sz w:val="28"/>
          <w:szCs w:val="28"/>
        </w:rPr>
        <w:t xml:space="preserve">       </w:t>
      </w:r>
      <w:r w:rsidRPr="00AE1E0D">
        <w:rPr>
          <w:rFonts w:ascii="Times New Roman" w:hAnsi="Times New Roman" w:cs="Times New Roman"/>
          <w:sz w:val="28"/>
          <w:szCs w:val="28"/>
          <w:lang w:val="kk-KZ"/>
        </w:rPr>
        <w:t>(5.7)</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Лаплас функциясы деп аталады. Ол үшін келесі теңдік тән: Ф(-</w:t>
      </w:r>
      <w:r w:rsidR="008F0496" w:rsidRPr="00C5783C">
        <w:rPr>
          <w:rFonts w:ascii="Times New Roman" w:hAnsi="Times New Roman" w:cs="Times New Roman"/>
          <w:position w:val="-11"/>
          <w:sz w:val="28"/>
          <w:szCs w:val="28"/>
        </w:rPr>
        <w:pict>
          <v:shape id="_x0000_i1165" type="#_x0000_t75" style="width:11.75pt;height:18.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90AE3&quot;/&gt;&lt;wsp:rsid wsp:val=&quot;00000F9C&quot;/&gt;&lt;wsp:rsid wsp:val=&quot;00034DCC&quot;/&gt;&lt;wsp:rsid wsp:val=&quot;00046804&quot;/&gt;&lt;wsp:rsid wsp:val=&quot;000E082C&quot;/&gt;&lt;wsp:rsid wsp:val=&quot;000E3339&quot;/&gt;&lt;wsp:rsid wsp:val=&quot;00137ED6&quot;/&gt;&lt;wsp:rsid wsp:val=&quot;0014158F&quot;/&gt;&lt;wsp:rsid wsp:val=&quot;00150E98&quot;/&gt;&lt;wsp:rsid wsp:val=&quot;001B4129&quot;/&gt;&lt;wsp:rsid wsp:val=&quot;00213EDE&quot;/&gt;&lt;wsp:rsid wsp:val=&quot;00225380&quot;/&gt;&lt;wsp:rsid wsp:val=&quot;002329BF&quot;/&gt;&lt;wsp:rsid wsp:val=&quot;00246F12&quot;/&gt;&lt;wsp:rsid wsp:val=&quot;002806AD&quot;/&gt;&lt;wsp:rsid wsp:val=&quot;002820C8&quot;/&gt;&lt;wsp:rsid wsp:val=&quot;00296FA6&quot;/&gt;&lt;wsp:rsid wsp:val=&quot;00297FF6&quot;/&gt;&lt;wsp:rsid wsp:val=&quot;002A07E9&quot;/&gt;&lt;wsp:rsid wsp:val=&quot;002E5230&quot;/&gt;&lt;wsp:rsid wsp:val=&quot;00302DBC&quot;/&gt;&lt;wsp:rsid wsp:val=&quot;0032391B&quot;/&gt;&lt;wsp:rsid wsp:val=&quot;00334D85&quot;/&gt;&lt;wsp:rsid wsp:val=&quot;003662C8&quot;/&gt;&lt;wsp:rsid wsp:val=&quot;003C6EFA&quot;/&gt;&lt;wsp:rsid wsp:val=&quot;003F2FF2&quot;/&gt;&lt;wsp:rsid wsp:val=&quot;00400434&quot;/&gt;&lt;wsp:rsid wsp:val=&quot;00403C0B&quot;/&gt;&lt;wsp:rsid wsp:val=&quot;004122BA&quot;/&gt;&lt;wsp:rsid wsp:val=&quot;00441309&quot;/&gt;&lt;wsp:rsid wsp:val=&quot;00460A9F&quot;/&gt;&lt;wsp:rsid wsp:val=&quot;004624F9&quot;/&gt;&lt;wsp:rsid wsp:val=&quot;00503014&quot;/&gt;&lt;wsp:rsid wsp:val=&quot;00543A24&quot;/&gt;&lt;wsp:rsid wsp:val=&quot;00547902&quot;/&gt;&lt;wsp:rsid wsp:val=&quot;00550005&quot;/&gt;&lt;wsp:rsid wsp:val=&quot;00572396&quot;/&gt;&lt;wsp:rsid wsp:val=&quot;0058122C&quot;/&gt;&lt;wsp:rsid wsp:val=&quot;0058391D&quot;/&gt;&lt;wsp:rsid wsp:val=&quot;006308A5&quot;/&gt;&lt;wsp:rsid wsp:val=&quot;006417C8&quot;/&gt;&lt;wsp:rsid wsp:val=&quot;00655C24&quot;/&gt;&lt;wsp:rsid wsp:val=&quot;00686D37&quot;/&gt;&lt;wsp:rsid wsp:val=&quot;006E729A&quot;/&gt;&lt;wsp:rsid wsp:val=&quot;00713197&quot;/&gt;&lt;wsp:rsid wsp:val=&quot;00762253&quot;/&gt;&lt;wsp:rsid wsp:val=&quot;007B18D0&quot;/&gt;&lt;wsp:rsid wsp:val=&quot;007B7932&quot;/&gt;&lt;wsp:rsid wsp:val=&quot;007D3DC7&quot;/&gt;&lt;wsp:rsid wsp:val=&quot;007D5A96&quot;/&gt;&lt;wsp:rsid wsp:val=&quot;007F31F8&quot;/&gt;&lt;wsp:rsid wsp:val=&quot;00802CE2&quot;/&gt;&lt;wsp:rsid wsp:val=&quot;00832808&quot;/&gt;&lt;wsp:rsid wsp:val=&quot;008456F0&quot;/&gt;&lt;wsp:rsid wsp:val=&quot;0086799B&quot;/&gt;&lt;wsp:rsid wsp:val=&quot;0087571E&quot;/&gt;&lt;wsp:rsid wsp:val=&quot;00890AE3&quot;/&gt;&lt;wsp:rsid wsp:val=&quot;008A745F&quot;/&gt;&lt;wsp:rsid wsp:val=&quot;008D03D5&quot;/&gt;&lt;wsp:rsid wsp:val=&quot;0091618B&quot;/&gt;&lt;wsp:rsid wsp:val=&quot;00917C15&quot;/&gt;&lt;wsp:rsid wsp:val=&quot;009D43B3&quot;/&gt;&lt;wsp:rsid wsp:val=&quot;009D518A&quot;/&gt;&lt;wsp:rsid wsp:val=&quot;009D74B8&quot;/&gt;&lt;wsp:rsid wsp:val=&quot;00A03699&quot;/&gt;&lt;wsp:rsid wsp:val=&quot;00A47038&quot;/&gt;&lt;wsp:rsid wsp:val=&quot;00A5515D&quot;/&gt;&lt;wsp:rsid wsp:val=&quot;00A631A4&quot;/&gt;&lt;wsp:rsid wsp:val=&quot;00AC5DEC&quot;/&gt;&lt;wsp:rsid wsp:val=&quot;00AD7117&quot;/&gt;&lt;wsp:rsid wsp:val=&quot;00B054DF&quot;/&gt;&lt;wsp:rsid wsp:val=&quot;00B140CC&quot;/&gt;&lt;wsp:rsid wsp:val=&quot;00B32083&quot;/&gt;&lt;wsp:rsid wsp:val=&quot;00B815E4&quot;/&gt;&lt;wsp:rsid wsp:val=&quot;00C0646D&quot;/&gt;&lt;wsp:rsid wsp:val=&quot;00C31227&quot;/&gt;&lt;wsp:rsid wsp:val=&quot;00C35597&quot;/&gt;&lt;wsp:rsid wsp:val=&quot;00C66FB2&quot;/&gt;&lt;wsp:rsid wsp:val=&quot;00C91D6A&quot;/&gt;&lt;wsp:rsid wsp:val=&quot;00CB2C57&quot;/&gt;&lt;wsp:rsid wsp:val=&quot;00CD5BD6&quot;/&gt;&lt;wsp:rsid wsp:val=&quot;00D0233D&quot;/&gt;&lt;wsp:rsid wsp:val=&quot;00D466F7&quot;/&gt;&lt;wsp:rsid wsp:val=&quot;00D53541&quot;/&gt;&lt;wsp:rsid wsp:val=&quot;00D75AE5&quot;/&gt;&lt;wsp:rsid wsp:val=&quot;00D77A90&quot;/&gt;&lt;wsp:rsid wsp:val=&quot;00D80AC0&quot;/&gt;&lt;wsp:rsid wsp:val=&quot;00D826E1&quot;/&gt;&lt;wsp:rsid wsp:val=&quot;00D91369&quot;/&gt;&lt;wsp:rsid wsp:val=&quot;00DB0E32&quot;/&gt;&lt;wsp:rsid wsp:val=&quot;00E0161C&quot;/&gt;&lt;wsp:rsid wsp:val=&quot;00E25E3D&quot;/&gt;&lt;wsp:rsid wsp:val=&quot;00E75BA9&quot;/&gt;&lt;wsp:rsid wsp:val=&quot;00E91C13&quot;/&gt;&lt;wsp:rsid wsp:val=&quot;00EA526B&quot;/&gt;&lt;wsp:rsid wsp:val=&quot;00EB67ED&quot;/&gt;&lt;wsp:rsid wsp:val=&quot;00F578CC&quot;/&gt;&lt;wsp:rsid wsp:val=&quot;00F8362D&quot;/&gt;&lt;wsp:rsid wsp:val=&quot;00FA0CEE&quot;/&gt;&lt;wsp:rsid wsp:val=&quot;00FE654E&quot;/&gt;&lt;/wsp:rsids&gt;&lt;/w:docPr&gt;&lt;w:body&gt;&lt;w:p wsp:rsidR=&quot;00000000&quot; wsp:rsidRDefault=&quot;00E25E3D&quot;&gt;&lt;m:oMathPara&gt;&lt;m:oMath&gt;&lt;m:r&gt;&lt;w:rPr&gt;&lt;w:rFonts w:ascii=&quot;Cambria Math&quot; w:fareast=&quot;Times New Roman&quot; w:h-ansi=&quot;Cambria Math&quot;/&gt;&lt;wx:font wx:val=&quot;Cambria Math&quot;/&gt;&lt;w:i/&gt;&lt;w:sz w:val=&quot;28&quot;/&gt;&lt;w:sz-cs w:val=&quot;28&quot;/&gt;&lt;w:lang w:val=&quot;KZ&quot;/&gt;&lt;/w:rPr&gt;&lt;m:t&gt;в€ћ&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48" o:title="" chromakey="white"/>
          </v:shape>
        </w:pict>
      </w:r>
      <w:r w:rsidRPr="00AE1E0D">
        <w:rPr>
          <w:rFonts w:ascii="Times New Roman" w:hAnsi="Times New Roman" w:cs="Times New Roman"/>
          <w:sz w:val="28"/>
          <w:szCs w:val="28"/>
          <w:lang w:val="kk-KZ"/>
        </w:rPr>
        <w:t>)=-0,5; Ф(0)=0; Ф(+</w:t>
      </w:r>
      <w:r w:rsidR="008F0496" w:rsidRPr="00C5783C">
        <w:rPr>
          <w:rFonts w:ascii="Times New Roman" w:hAnsi="Times New Roman" w:cs="Times New Roman"/>
          <w:position w:val="-11"/>
          <w:sz w:val="28"/>
          <w:szCs w:val="28"/>
        </w:rPr>
        <w:pict>
          <v:shape id="_x0000_i1166" type="#_x0000_t75" style="width:11.75pt;height:18.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90AE3&quot;/&gt;&lt;wsp:rsid wsp:val=&quot;00000F9C&quot;/&gt;&lt;wsp:rsid wsp:val=&quot;00034DCC&quot;/&gt;&lt;wsp:rsid wsp:val=&quot;00046804&quot;/&gt;&lt;wsp:rsid wsp:val=&quot;000E082C&quot;/&gt;&lt;wsp:rsid wsp:val=&quot;000E3339&quot;/&gt;&lt;wsp:rsid wsp:val=&quot;00137ED6&quot;/&gt;&lt;wsp:rsid wsp:val=&quot;0014158F&quot;/&gt;&lt;wsp:rsid wsp:val=&quot;00150E98&quot;/&gt;&lt;wsp:rsid wsp:val=&quot;001B4129&quot;/&gt;&lt;wsp:rsid wsp:val=&quot;00213EDE&quot;/&gt;&lt;wsp:rsid wsp:val=&quot;00225380&quot;/&gt;&lt;wsp:rsid wsp:val=&quot;002329BF&quot;/&gt;&lt;wsp:rsid wsp:val=&quot;00246F12&quot;/&gt;&lt;wsp:rsid wsp:val=&quot;002806AD&quot;/&gt;&lt;wsp:rsid wsp:val=&quot;002820C8&quot;/&gt;&lt;wsp:rsid wsp:val=&quot;00296FA6&quot;/&gt;&lt;wsp:rsid wsp:val=&quot;00297FF6&quot;/&gt;&lt;wsp:rsid wsp:val=&quot;002A07E9&quot;/&gt;&lt;wsp:rsid wsp:val=&quot;002E5230&quot;/&gt;&lt;wsp:rsid wsp:val=&quot;00302DBC&quot;/&gt;&lt;wsp:rsid wsp:val=&quot;0032391B&quot;/&gt;&lt;wsp:rsid wsp:val=&quot;00334D85&quot;/&gt;&lt;wsp:rsid wsp:val=&quot;003662C8&quot;/&gt;&lt;wsp:rsid wsp:val=&quot;003C6EFA&quot;/&gt;&lt;wsp:rsid wsp:val=&quot;003F2FF2&quot;/&gt;&lt;wsp:rsid wsp:val=&quot;00400434&quot;/&gt;&lt;wsp:rsid wsp:val=&quot;00403C0B&quot;/&gt;&lt;wsp:rsid wsp:val=&quot;004122BA&quot;/&gt;&lt;wsp:rsid wsp:val=&quot;00441309&quot;/&gt;&lt;wsp:rsid wsp:val=&quot;00460A9F&quot;/&gt;&lt;wsp:rsid wsp:val=&quot;004624F9&quot;/&gt;&lt;wsp:rsid wsp:val=&quot;00503014&quot;/&gt;&lt;wsp:rsid wsp:val=&quot;00543A24&quot;/&gt;&lt;wsp:rsid wsp:val=&quot;00547902&quot;/&gt;&lt;wsp:rsid wsp:val=&quot;00550005&quot;/&gt;&lt;wsp:rsid wsp:val=&quot;00572396&quot;/&gt;&lt;wsp:rsid wsp:val=&quot;0058122C&quot;/&gt;&lt;wsp:rsid wsp:val=&quot;0058391D&quot;/&gt;&lt;wsp:rsid wsp:val=&quot;006308A5&quot;/&gt;&lt;wsp:rsid wsp:val=&quot;006417C8&quot;/&gt;&lt;wsp:rsid wsp:val=&quot;00655C24&quot;/&gt;&lt;wsp:rsid wsp:val=&quot;00686D37&quot;/&gt;&lt;wsp:rsid wsp:val=&quot;006E729A&quot;/&gt;&lt;wsp:rsid wsp:val=&quot;00713197&quot;/&gt;&lt;wsp:rsid wsp:val=&quot;00762253&quot;/&gt;&lt;wsp:rsid wsp:val=&quot;007B18D0&quot;/&gt;&lt;wsp:rsid wsp:val=&quot;007B7932&quot;/&gt;&lt;wsp:rsid wsp:val=&quot;007D3DC7&quot;/&gt;&lt;wsp:rsid wsp:val=&quot;007D5A96&quot;/&gt;&lt;wsp:rsid wsp:val=&quot;007F31F8&quot;/&gt;&lt;wsp:rsid wsp:val=&quot;00802CE2&quot;/&gt;&lt;wsp:rsid wsp:val=&quot;00832808&quot;/&gt;&lt;wsp:rsid wsp:val=&quot;008456F0&quot;/&gt;&lt;wsp:rsid wsp:val=&quot;0086799B&quot;/&gt;&lt;wsp:rsid wsp:val=&quot;0087571E&quot;/&gt;&lt;wsp:rsid wsp:val=&quot;00890AE3&quot;/&gt;&lt;wsp:rsid wsp:val=&quot;008A745F&quot;/&gt;&lt;wsp:rsid wsp:val=&quot;008D03D5&quot;/&gt;&lt;wsp:rsid wsp:val=&quot;0091618B&quot;/&gt;&lt;wsp:rsid wsp:val=&quot;00917C15&quot;/&gt;&lt;wsp:rsid wsp:val=&quot;009D43B3&quot;/&gt;&lt;wsp:rsid wsp:val=&quot;009D518A&quot;/&gt;&lt;wsp:rsid wsp:val=&quot;009D74B8&quot;/&gt;&lt;wsp:rsid wsp:val=&quot;00A03699&quot;/&gt;&lt;wsp:rsid wsp:val=&quot;00A47038&quot;/&gt;&lt;wsp:rsid wsp:val=&quot;00A5515D&quot;/&gt;&lt;wsp:rsid wsp:val=&quot;00A631A4&quot;/&gt;&lt;wsp:rsid wsp:val=&quot;00AC5DEC&quot;/&gt;&lt;wsp:rsid wsp:val=&quot;00AD7117&quot;/&gt;&lt;wsp:rsid wsp:val=&quot;00B054DF&quot;/&gt;&lt;wsp:rsid wsp:val=&quot;00B140CC&quot;/&gt;&lt;wsp:rsid wsp:val=&quot;00B32083&quot;/&gt;&lt;wsp:rsid wsp:val=&quot;00B815E4&quot;/&gt;&lt;wsp:rsid wsp:val=&quot;00C0646D&quot;/&gt;&lt;wsp:rsid wsp:val=&quot;00C31227&quot;/&gt;&lt;wsp:rsid wsp:val=&quot;00C35597&quot;/&gt;&lt;wsp:rsid wsp:val=&quot;00C66FB2&quot;/&gt;&lt;wsp:rsid wsp:val=&quot;00C91D6A&quot;/&gt;&lt;wsp:rsid wsp:val=&quot;00CB2C57&quot;/&gt;&lt;wsp:rsid wsp:val=&quot;00CD5BD6&quot;/&gt;&lt;wsp:rsid wsp:val=&quot;00D0233D&quot;/&gt;&lt;wsp:rsid wsp:val=&quot;00D466F7&quot;/&gt;&lt;wsp:rsid wsp:val=&quot;00D53541&quot;/&gt;&lt;wsp:rsid wsp:val=&quot;00D75AE5&quot;/&gt;&lt;wsp:rsid wsp:val=&quot;00D77A90&quot;/&gt;&lt;wsp:rsid wsp:val=&quot;00D80AC0&quot;/&gt;&lt;wsp:rsid wsp:val=&quot;00D826E1&quot;/&gt;&lt;wsp:rsid wsp:val=&quot;00D91369&quot;/&gt;&lt;wsp:rsid wsp:val=&quot;00DB0E32&quot;/&gt;&lt;wsp:rsid wsp:val=&quot;00E0161C&quot;/&gt;&lt;wsp:rsid wsp:val=&quot;00E4254F&quot;/&gt;&lt;wsp:rsid wsp:val=&quot;00E75BA9&quot;/&gt;&lt;wsp:rsid wsp:val=&quot;00E91C13&quot;/&gt;&lt;wsp:rsid wsp:val=&quot;00EA526B&quot;/&gt;&lt;wsp:rsid wsp:val=&quot;00EB67ED&quot;/&gt;&lt;wsp:rsid wsp:val=&quot;00F578CC&quot;/&gt;&lt;wsp:rsid wsp:val=&quot;00F8362D&quot;/&gt;&lt;wsp:rsid wsp:val=&quot;00FA0CEE&quot;/&gt;&lt;wsp:rsid wsp:val=&quot;00FE654E&quot;/&gt;&lt;/wsp:rsids&gt;&lt;/w:docPr&gt;&lt;w:body&gt;&lt;w:p wsp:rsidR=&quot;00000000&quot; wsp:rsidRDefault=&quot;00E4254F&quot;&gt;&lt;m:oMathPara&gt;&lt;m:oMath&gt;&lt;m:r&gt;&lt;w:rPr&gt;&lt;w:rFonts w:ascii=&quot;Cambria Math&quot; w:fareast=&quot;Times New Roman&quot; w:h-ansi=&quot;Cambria Math&quot;/&gt;&lt;wx:font wx:val=&quot;Cambria Math&quot;/&gt;&lt;w:i/&gt;&lt;w:sz w:val=&quot;28&quot;/&gt;&lt;w:sz-cs w:val=&quot;28&quot;/&gt;&lt;w:lang w:val=&quot;KZ&quot;/&gt;&lt;/w:rPr&gt;&lt;m:t&gt;в€ћ&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48" o:title="" chromakey="white"/>
          </v:shape>
        </w:pict>
      </w:r>
      <w:r w:rsidRPr="00AE1E0D">
        <w:rPr>
          <w:rFonts w:ascii="Times New Roman" w:hAnsi="Times New Roman" w:cs="Times New Roman"/>
          <w:sz w:val="28"/>
          <w:szCs w:val="28"/>
          <w:lang w:val="kk-KZ"/>
        </w:rPr>
        <w:t>)=0,5;</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Ф(t)=- Ф(t). Лаплас функциясы қалыпты таралудың интегралдық функция мәндерін анықтау үшін керек. F(t) функциясы Лаплас функциясымен байланысқан. (5.7)-де интеграл элементарлы функция арқылы өрнектелмегендіктен, онда Лаплас функциясы t-ның әр түрлі мәні үшін кестеде көрсетілген (1-қосымшаны қараңыз).</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spacing w:after="0" w:line="240" w:lineRule="auto"/>
        <w:ind w:firstLine="709"/>
        <w:jc w:val="both"/>
        <w:rPr>
          <w:rFonts w:ascii="Times New Roman" w:hAnsi="Times New Roman" w:cs="Times New Roman"/>
          <w:b/>
          <w:sz w:val="28"/>
          <w:szCs w:val="28"/>
          <w:lang w:val="kk-KZ"/>
        </w:rPr>
      </w:pPr>
      <w:r w:rsidRPr="00AE1E0D">
        <w:rPr>
          <w:rFonts w:ascii="Times New Roman" w:hAnsi="Times New Roman" w:cs="Times New Roman"/>
          <w:b/>
          <w:sz w:val="28"/>
          <w:szCs w:val="28"/>
          <w:lang w:val="kk-KZ"/>
        </w:rPr>
        <w:t>5.3.5.Төленген таралу</w:t>
      </w:r>
    </w:p>
    <w:p w:rsidR="00D9259A" w:rsidRPr="00AE1E0D" w:rsidRDefault="00D9259A" w:rsidP="00DB2E3E">
      <w:pPr>
        <w:spacing w:after="0" w:line="240" w:lineRule="auto"/>
        <w:ind w:firstLine="709"/>
        <w:jc w:val="both"/>
        <w:rPr>
          <w:rFonts w:ascii="Times New Roman" w:hAnsi="Times New Roman" w:cs="Times New Roman"/>
          <w:b/>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t xml:space="preserve">Берілген таралу біртегіс және қандайдабір түрінде болады (5.2-суретке қара). Оның бірінің түрі 6.7-суретте көрсетілген.Төленген таралулар </w:t>
      </w:r>
    </w:p>
    <w:p w:rsidR="00D9259A" w:rsidRPr="00AE1E0D" w:rsidRDefault="00D9259A" w:rsidP="00DB2E3E">
      <w:pPr>
        <w:framePr w:h="4200" w:hSpace="10080" w:wrap="notBeside" w:vAnchor="text" w:hAnchor="margin" w:x="1" w:y="1"/>
        <w:widowControl w:val="0"/>
        <w:autoSpaceDE w:val="0"/>
        <w:autoSpaceDN w:val="0"/>
        <w:adjustRightInd w:val="0"/>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noProof/>
          <w:sz w:val="28"/>
          <w:szCs w:val="28"/>
        </w:rPr>
        <w:lastRenderedPageBreak/>
        <w:drawing>
          <wp:inline distT="0" distB="0" distL="0" distR="0">
            <wp:extent cx="5715000" cy="3349625"/>
            <wp:effectExtent l="19050" t="0" r="0" b="0"/>
            <wp:docPr id="40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49"/>
                    <a:srcRect/>
                    <a:stretch>
                      <a:fillRect/>
                    </a:stretch>
                  </pic:blipFill>
                  <pic:spPr bwMode="auto">
                    <a:xfrm>
                      <a:off x="0" y="0"/>
                      <a:ext cx="5715000" cy="3349625"/>
                    </a:xfrm>
                    <a:prstGeom prst="rect">
                      <a:avLst/>
                    </a:prstGeom>
                    <a:noFill/>
                    <a:ln w="9525">
                      <a:noFill/>
                      <a:miter lim="800000"/>
                      <a:headEnd/>
                      <a:tailEnd/>
                    </a:ln>
                  </pic:spPr>
                </pic:pic>
              </a:graphicData>
            </a:graphic>
          </wp:inline>
        </w:drawing>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5.7-сурет. Біртегіс (2) және қалыпты (3) таралу компоцизиясы ретінде 10/</w:t>
      </w:r>
      <m:oMath>
        <m:rad>
          <m:radPr>
            <m:degHide m:val="on"/>
            <m:ctrlPr>
              <w:rPr>
                <w:rFonts w:ascii="Cambria Math" w:eastAsia="Times New Roman" w:hAnsi="Times New Roman" w:cs="Times New Roman"/>
                <w:i/>
                <w:sz w:val="28"/>
                <w:szCs w:val="28"/>
                <w:lang w:val="kk-KZ"/>
              </w:rPr>
            </m:ctrlPr>
          </m:radPr>
          <m:deg/>
          <m:e>
            <m:r>
              <w:rPr>
                <w:rFonts w:ascii="Cambria Math" w:eastAsia="Times New Roman" w:hAnsi="Times New Roman" w:cs="Times New Roman"/>
                <w:sz w:val="28"/>
                <w:szCs w:val="28"/>
                <w:lang w:val="kk-KZ"/>
              </w:rPr>
              <m:t>3</m:t>
            </m:r>
          </m:e>
        </m:rad>
      </m:oMath>
      <w:r w:rsidRPr="00AE1E0D">
        <w:rPr>
          <w:rFonts w:ascii="Times New Roman" w:hAnsi="Times New Roman" w:cs="Times New Roman"/>
          <w:sz w:val="28"/>
          <w:szCs w:val="28"/>
          <w:lang w:val="kk-KZ"/>
        </w:rPr>
        <w:t xml:space="preserve"> және 5-ке тең тығыздалған таралу</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экспоненциальдықтан </w:t>
      </w:r>
      <m:oMath>
        <m:r>
          <w:rPr>
            <w:rFonts w:ascii="Cambria Math" w:eastAsia="Times New Roman" w:hAnsi="Cambria Math" w:cs="Times New Roman"/>
            <w:sz w:val="28"/>
            <w:szCs w:val="28"/>
            <w:lang w:val="kk-KZ"/>
          </w:rPr>
          <m:t>α</m:t>
        </m:r>
      </m:oMath>
      <w:r w:rsidRPr="00AE1E0D">
        <w:rPr>
          <w:rFonts w:ascii="Times New Roman" w:hAnsi="Times New Roman" w:cs="Times New Roman"/>
          <w:sz w:val="28"/>
          <w:szCs w:val="28"/>
          <w:lang w:val="kk-KZ"/>
        </w:rPr>
        <w:t xml:space="preserve">&gt;2 көрсеткішімен ерекшеленеді, тегіс ұшында ұзын, баяу төмендейтін «құйрыққа» ие, сол уақытта экспоненциальды таралу </w:t>
      </w:r>
      <m:oMath>
        <m:r>
          <w:rPr>
            <w:rFonts w:ascii="Cambria Math" w:eastAsia="Times New Roman" w:hAnsi="Cambria Math" w:cs="Times New Roman"/>
            <w:sz w:val="28"/>
            <w:szCs w:val="28"/>
            <w:lang w:val="kk-KZ"/>
          </w:rPr>
          <m:t>α≫</m:t>
        </m:r>
      </m:oMath>
      <w:r w:rsidRPr="00AE1E0D">
        <w:rPr>
          <w:rFonts w:ascii="Times New Roman" w:hAnsi="Times New Roman" w:cs="Times New Roman"/>
          <w:sz w:val="28"/>
          <w:szCs w:val="28"/>
          <w:lang w:val="kk-KZ"/>
        </w:rPr>
        <w:t>2 тез үзіледі, оның шыңы соғұрлым тегіс болып табылады.</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Мұндай таралу формаларын анықтайтын негізгі параметрлер болып табылады:</w:t>
      </w:r>
    </w:p>
    <w:p w:rsidR="00D9259A" w:rsidRPr="00AE1E0D" w:rsidRDefault="00D9259A" w:rsidP="00DB2E3E">
      <w:pPr>
        <w:pStyle w:val="af0"/>
        <w:numPr>
          <w:ilvl w:val="0"/>
          <w:numId w:val="15"/>
        </w:numPr>
        <w:ind w:left="0" w:firstLine="709"/>
        <w:jc w:val="both"/>
        <w:rPr>
          <w:sz w:val="28"/>
          <w:szCs w:val="28"/>
          <w:lang w:val="kk-KZ"/>
        </w:rPr>
      </w:pPr>
      <w:r w:rsidRPr="00AE1E0D">
        <w:rPr>
          <w:sz w:val="28"/>
          <w:szCs w:val="28"/>
          <w:lang w:val="kk-KZ"/>
        </w:rPr>
        <w:t>композициядағы біртегіс құраушы С</w:t>
      </w:r>
      <w:r w:rsidRPr="00AE1E0D">
        <w:rPr>
          <w:sz w:val="28"/>
          <w:szCs w:val="28"/>
          <w:vertAlign w:val="subscript"/>
          <w:lang w:val="kk-KZ"/>
        </w:rPr>
        <w:t>р</w:t>
      </w:r>
      <w:r w:rsidRPr="00AE1E0D">
        <w:rPr>
          <w:sz w:val="28"/>
          <w:szCs w:val="28"/>
          <w:lang w:val="kk-KZ"/>
        </w:rPr>
        <w:t>=</w:t>
      </w:r>
      <m:oMath>
        <m:r>
          <w:rPr>
            <w:rFonts w:ascii="Cambria Math" w:hAnsi="Cambria Math"/>
            <w:sz w:val="28"/>
            <w:szCs w:val="28"/>
            <w:lang w:val="kk-KZ"/>
          </w:rPr>
          <m:t>δ</m:t>
        </m:r>
      </m:oMath>
      <w:r w:rsidRPr="00AE1E0D">
        <w:rPr>
          <w:sz w:val="28"/>
          <w:szCs w:val="28"/>
          <w:vertAlign w:val="subscript"/>
          <w:lang w:val="kk-KZ"/>
        </w:rPr>
        <w:t>р</w:t>
      </w:r>
      <w:r w:rsidRPr="00AE1E0D">
        <w:rPr>
          <w:sz w:val="28"/>
          <w:szCs w:val="28"/>
          <w:lang w:val="kk-KZ"/>
        </w:rPr>
        <w:t>/</w:t>
      </w:r>
      <m:oMath>
        <m:r>
          <w:rPr>
            <w:rFonts w:ascii="Cambria Math" w:hAnsi="Cambria Math"/>
            <w:sz w:val="28"/>
            <w:szCs w:val="28"/>
            <w:lang w:val="kk-KZ"/>
          </w:rPr>
          <m:t>δ</m:t>
        </m:r>
      </m:oMath>
      <w:r w:rsidRPr="00AE1E0D">
        <w:rPr>
          <w:sz w:val="28"/>
          <w:szCs w:val="28"/>
          <w:vertAlign w:val="subscript"/>
          <w:lang w:val="kk-KZ"/>
        </w:rPr>
        <w:t>экс-ң</w:t>
      </w:r>
      <w:r w:rsidRPr="00AE1E0D">
        <w:rPr>
          <w:sz w:val="28"/>
          <w:szCs w:val="28"/>
          <w:lang w:val="kk-KZ"/>
        </w:rPr>
        <w:t xml:space="preserve"> салыстырмалы мөлшерінің көрсеткіші, мұндағы </w:t>
      </w:r>
      <m:oMath>
        <m:r>
          <w:rPr>
            <w:rFonts w:ascii="Cambria Math" w:hAnsi="Cambria Math"/>
            <w:sz w:val="28"/>
            <w:szCs w:val="28"/>
            <w:lang w:val="kk-KZ"/>
          </w:rPr>
          <m:t>δ</m:t>
        </m:r>
      </m:oMath>
      <w:r w:rsidRPr="00AE1E0D">
        <w:rPr>
          <w:sz w:val="28"/>
          <w:szCs w:val="28"/>
          <w:vertAlign w:val="subscript"/>
          <w:lang w:val="kk-KZ"/>
        </w:rPr>
        <w:t>р</w:t>
      </w:r>
      <w:r w:rsidRPr="00AE1E0D">
        <w:rPr>
          <w:sz w:val="28"/>
          <w:szCs w:val="28"/>
          <w:lang w:val="kk-KZ"/>
        </w:rPr>
        <w:t xml:space="preserve"> және </w:t>
      </w:r>
      <m:oMath>
        <m:r>
          <w:rPr>
            <w:rFonts w:ascii="Cambria Math" w:hAnsi="Cambria Math"/>
            <w:sz w:val="28"/>
            <w:szCs w:val="28"/>
            <w:lang w:val="kk-KZ"/>
          </w:rPr>
          <m:t>δ</m:t>
        </m:r>
      </m:oMath>
      <w:r w:rsidRPr="00AE1E0D">
        <w:rPr>
          <w:sz w:val="28"/>
          <w:szCs w:val="28"/>
          <w:vertAlign w:val="subscript"/>
          <w:lang w:val="kk-KZ"/>
        </w:rPr>
        <w:t>экс</w:t>
      </w:r>
      <w:r w:rsidRPr="00AE1E0D">
        <w:rPr>
          <w:sz w:val="28"/>
          <w:szCs w:val="28"/>
          <w:lang w:val="kk-KZ"/>
        </w:rPr>
        <w:t>-біртегіс және экспоненциальді таралудың ОКА-ы;</w:t>
      </w:r>
    </w:p>
    <w:p w:rsidR="00D9259A" w:rsidRPr="00AE1E0D" w:rsidRDefault="00D9259A" w:rsidP="00DB2E3E">
      <w:pPr>
        <w:pStyle w:val="af0"/>
        <w:numPr>
          <w:ilvl w:val="0"/>
          <w:numId w:val="15"/>
        </w:numPr>
        <w:ind w:left="0" w:firstLine="709"/>
        <w:jc w:val="both"/>
        <w:rPr>
          <w:sz w:val="28"/>
          <w:szCs w:val="28"/>
          <w:lang w:val="kk-KZ"/>
        </w:rPr>
      </w:pPr>
      <w:r w:rsidRPr="00AE1E0D">
        <w:rPr>
          <w:sz w:val="28"/>
          <w:szCs w:val="28"/>
          <w:lang w:val="kk-KZ"/>
        </w:rPr>
        <w:t xml:space="preserve">экспоненциальді құраушының </w:t>
      </w:r>
      <m:oMath>
        <m:r>
          <w:rPr>
            <w:rFonts w:ascii="Cambria Math" w:hAnsi="Cambria Math"/>
            <w:sz w:val="28"/>
            <w:szCs w:val="28"/>
            <w:lang w:val="kk-KZ"/>
          </w:rPr>
          <m:t>α</m:t>
        </m:r>
      </m:oMath>
      <w:r w:rsidRPr="00AE1E0D">
        <w:rPr>
          <w:sz w:val="28"/>
          <w:szCs w:val="28"/>
          <w:lang w:val="kk-KZ"/>
        </w:rPr>
        <w:t>-көрсеткіші.</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Барлық р=</w:t>
      </w:r>
      <m:oMath>
        <m:r>
          <w:rPr>
            <w:rFonts w:ascii="Cambria Math" w:eastAsia="Times New Roman" w:hAnsi="Cambria Math" w:cs="Times New Roman"/>
            <w:sz w:val="28"/>
            <w:szCs w:val="28"/>
            <w:lang w:val="kk-KZ"/>
          </w:rPr>
          <m:t>δ</m:t>
        </m:r>
      </m:oMath>
      <w:r w:rsidRPr="00AE1E0D">
        <w:rPr>
          <w:rFonts w:ascii="Times New Roman" w:hAnsi="Times New Roman" w:cs="Times New Roman"/>
          <w:sz w:val="28"/>
          <w:szCs w:val="28"/>
          <w:vertAlign w:val="superscript"/>
          <w:lang w:val="kk-KZ"/>
        </w:rPr>
        <w:t>2</w:t>
      </w:r>
      <w:r w:rsidRPr="00AE1E0D">
        <w:rPr>
          <w:rFonts w:ascii="Times New Roman" w:hAnsi="Times New Roman" w:cs="Times New Roman"/>
          <w:sz w:val="28"/>
          <w:szCs w:val="28"/>
          <w:vertAlign w:val="subscript"/>
          <w:lang w:val="kk-KZ"/>
        </w:rPr>
        <w:t>экс</w:t>
      </w:r>
      <w:r w:rsidRPr="00AE1E0D">
        <w:rPr>
          <w:rFonts w:ascii="Times New Roman" w:hAnsi="Times New Roman" w:cs="Times New Roman"/>
          <w:sz w:val="28"/>
          <w:szCs w:val="28"/>
          <w:lang w:val="kk-KZ"/>
        </w:rPr>
        <w:t>/(</w:t>
      </w:r>
      <m:oMath>
        <m:r>
          <w:rPr>
            <w:rFonts w:ascii="Cambria Math" w:eastAsia="Times New Roman" w:hAnsi="Times New Roman" w:cs="Times New Roman"/>
            <w:sz w:val="28"/>
            <w:szCs w:val="28"/>
            <w:lang w:val="kk-KZ"/>
          </w:rPr>
          <m:t xml:space="preserve"> </m:t>
        </m:r>
        <m:r>
          <w:rPr>
            <w:rFonts w:ascii="Cambria Math" w:eastAsia="Times New Roman" w:hAnsi="Cambria Math" w:cs="Times New Roman"/>
            <w:sz w:val="28"/>
            <w:szCs w:val="28"/>
            <w:lang w:val="kk-KZ"/>
          </w:rPr>
          <m:t>δ</m:t>
        </m:r>
      </m:oMath>
      <w:r w:rsidRPr="00AE1E0D">
        <w:rPr>
          <w:rFonts w:ascii="Times New Roman" w:hAnsi="Times New Roman" w:cs="Times New Roman"/>
          <w:sz w:val="28"/>
          <w:szCs w:val="28"/>
          <w:vertAlign w:val="superscript"/>
          <w:lang w:val="kk-KZ"/>
        </w:rPr>
        <w:t>2</w:t>
      </w:r>
      <w:r w:rsidRPr="00AE1E0D">
        <w:rPr>
          <w:rFonts w:ascii="Times New Roman" w:hAnsi="Times New Roman" w:cs="Times New Roman"/>
          <w:sz w:val="28"/>
          <w:szCs w:val="28"/>
          <w:vertAlign w:val="subscript"/>
          <w:lang w:val="kk-KZ"/>
        </w:rPr>
        <w:t>экс</w:t>
      </w:r>
      <w:r w:rsidRPr="00AE1E0D">
        <w:rPr>
          <w:rFonts w:ascii="Times New Roman" w:hAnsi="Times New Roman" w:cs="Times New Roman"/>
          <w:sz w:val="28"/>
          <w:szCs w:val="28"/>
          <w:lang w:val="kk-KZ"/>
        </w:rPr>
        <w:t>+</w:t>
      </w:r>
      <m:oMath>
        <m:r>
          <w:rPr>
            <w:rFonts w:ascii="Cambria Math" w:eastAsia="Times New Roman" w:hAnsi="Cambria Math" w:cs="Times New Roman"/>
            <w:sz w:val="28"/>
            <w:szCs w:val="28"/>
            <w:lang w:val="kk-KZ"/>
          </w:rPr>
          <m:t>δ</m:t>
        </m:r>
      </m:oMath>
      <w:r w:rsidRPr="00AE1E0D">
        <w:rPr>
          <w:rFonts w:ascii="Times New Roman" w:hAnsi="Times New Roman" w:cs="Times New Roman"/>
          <w:sz w:val="28"/>
          <w:szCs w:val="28"/>
          <w:vertAlign w:val="superscript"/>
          <w:lang w:val="kk-KZ"/>
        </w:rPr>
        <w:t>2</w:t>
      </w:r>
      <w:r w:rsidRPr="00AE1E0D">
        <w:rPr>
          <w:rFonts w:ascii="Times New Roman" w:hAnsi="Times New Roman" w:cs="Times New Roman"/>
          <w:sz w:val="28"/>
          <w:szCs w:val="28"/>
          <w:vertAlign w:val="subscript"/>
          <w:lang w:val="kk-KZ"/>
        </w:rPr>
        <w:t>р</w:t>
      </w:r>
      <w:r w:rsidRPr="00AE1E0D">
        <w:rPr>
          <w:rFonts w:ascii="Times New Roman" w:hAnsi="Times New Roman" w:cs="Times New Roman"/>
          <w:sz w:val="28"/>
          <w:szCs w:val="28"/>
          <w:lang w:val="kk-KZ"/>
        </w:rPr>
        <w:t xml:space="preserve">) салыстырмалы дисперцияның </w:t>
      </w:r>
      <m:oMath>
        <m:r>
          <w:rPr>
            <w:rFonts w:ascii="Cambria Math" w:eastAsia="Times New Roman" w:hAnsi="Cambria Math" w:cs="Times New Roman"/>
            <w:sz w:val="28"/>
            <w:szCs w:val="28"/>
            <w:lang w:val="kk-KZ"/>
          </w:rPr>
          <m:t>δ</m:t>
        </m:r>
      </m:oMath>
      <w:r w:rsidRPr="00AE1E0D">
        <w:rPr>
          <w:rFonts w:ascii="Times New Roman" w:hAnsi="Times New Roman" w:cs="Times New Roman"/>
          <w:sz w:val="28"/>
          <w:szCs w:val="28"/>
          <w:vertAlign w:val="superscript"/>
          <w:lang w:val="kk-KZ"/>
        </w:rPr>
        <w:t>2</w:t>
      </w:r>
      <w:r w:rsidRPr="00AE1E0D">
        <w:rPr>
          <w:rFonts w:ascii="Times New Roman" w:hAnsi="Times New Roman" w:cs="Times New Roman"/>
          <w:sz w:val="28"/>
          <w:szCs w:val="28"/>
          <w:vertAlign w:val="subscript"/>
          <w:lang w:val="kk-KZ"/>
        </w:rPr>
        <w:t xml:space="preserve">экс </w:t>
      </w:r>
      <w:r w:rsidRPr="00AE1E0D">
        <w:rPr>
          <w:rFonts w:ascii="Times New Roman" w:hAnsi="Times New Roman" w:cs="Times New Roman"/>
          <w:sz w:val="28"/>
          <w:szCs w:val="28"/>
          <w:lang w:val="kk-KZ"/>
        </w:rPr>
        <w:t>суммарлы</w:t>
      </w:r>
      <w:r w:rsidRPr="00AE1E0D">
        <w:rPr>
          <w:rFonts w:ascii="Times New Roman" w:hAnsi="Times New Roman" w:cs="Times New Roman"/>
          <w:sz w:val="28"/>
          <w:szCs w:val="28"/>
          <w:vertAlign w:val="subscript"/>
          <w:lang w:val="kk-KZ"/>
        </w:rPr>
        <w:t xml:space="preserve"> </w:t>
      </w:r>
      <w:r w:rsidRPr="00AE1E0D">
        <w:rPr>
          <w:rFonts w:ascii="Times New Roman" w:hAnsi="Times New Roman" w:cs="Times New Roman"/>
          <w:sz w:val="28"/>
          <w:szCs w:val="28"/>
          <w:lang w:val="kk-KZ"/>
        </w:rPr>
        <w:t>дисперция (</w:t>
      </w:r>
      <m:oMath>
        <m:r>
          <w:rPr>
            <w:rFonts w:ascii="Cambria Math" w:eastAsia="Times New Roman" w:hAnsi="Times New Roman" w:cs="Times New Roman"/>
            <w:sz w:val="28"/>
            <w:szCs w:val="28"/>
            <w:lang w:val="kk-KZ"/>
          </w:rPr>
          <m:t xml:space="preserve"> </m:t>
        </m:r>
        <m:r>
          <w:rPr>
            <w:rFonts w:ascii="Cambria Math" w:eastAsia="Times New Roman" w:hAnsi="Cambria Math" w:cs="Times New Roman"/>
            <w:sz w:val="28"/>
            <w:szCs w:val="28"/>
            <w:lang w:val="kk-KZ"/>
          </w:rPr>
          <m:t>δ</m:t>
        </m:r>
      </m:oMath>
      <w:r w:rsidRPr="00AE1E0D">
        <w:rPr>
          <w:rFonts w:ascii="Times New Roman" w:hAnsi="Times New Roman" w:cs="Times New Roman"/>
          <w:sz w:val="28"/>
          <w:szCs w:val="28"/>
          <w:vertAlign w:val="superscript"/>
          <w:lang w:val="kk-KZ"/>
        </w:rPr>
        <w:t>2</w:t>
      </w:r>
      <w:r w:rsidRPr="00AE1E0D">
        <w:rPr>
          <w:rFonts w:ascii="Times New Roman" w:hAnsi="Times New Roman" w:cs="Times New Roman"/>
          <w:sz w:val="28"/>
          <w:szCs w:val="28"/>
          <w:vertAlign w:val="subscript"/>
          <w:lang w:val="kk-KZ"/>
        </w:rPr>
        <w:t>экс</w:t>
      </w:r>
      <w:r w:rsidRPr="00AE1E0D">
        <w:rPr>
          <w:rFonts w:ascii="Times New Roman" w:hAnsi="Times New Roman" w:cs="Times New Roman"/>
          <w:sz w:val="28"/>
          <w:szCs w:val="28"/>
          <w:lang w:val="kk-KZ"/>
        </w:rPr>
        <w:t>+</w:t>
      </w:r>
      <m:oMath>
        <m:r>
          <w:rPr>
            <w:rFonts w:ascii="Cambria Math" w:eastAsia="Times New Roman" w:hAnsi="Cambria Math" w:cs="Times New Roman"/>
            <w:sz w:val="28"/>
            <w:szCs w:val="28"/>
            <w:lang w:val="kk-KZ"/>
          </w:rPr>
          <m:t>δ</m:t>
        </m:r>
      </m:oMath>
      <w:r w:rsidRPr="00AE1E0D">
        <w:rPr>
          <w:rFonts w:ascii="Times New Roman" w:hAnsi="Times New Roman" w:cs="Times New Roman"/>
          <w:sz w:val="28"/>
          <w:szCs w:val="28"/>
          <w:vertAlign w:val="superscript"/>
          <w:lang w:val="kk-KZ"/>
        </w:rPr>
        <w:t>2</w:t>
      </w:r>
      <w:r w:rsidRPr="00AE1E0D">
        <w:rPr>
          <w:rFonts w:ascii="Times New Roman" w:hAnsi="Times New Roman" w:cs="Times New Roman"/>
          <w:sz w:val="28"/>
          <w:szCs w:val="28"/>
          <w:vertAlign w:val="subscript"/>
          <w:lang w:val="kk-KZ"/>
        </w:rPr>
        <w:t>р</w:t>
      </w:r>
      <w:r w:rsidRPr="00AE1E0D">
        <w:rPr>
          <w:rFonts w:ascii="Times New Roman" w:hAnsi="Times New Roman" w:cs="Times New Roman"/>
          <w:sz w:val="28"/>
          <w:szCs w:val="28"/>
          <w:lang w:val="kk-KZ"/>
        </w:rPr>
        <w:t xml:space="preserve">), ереже бойынша 10%-тен аспайдыг. Дегенмен оның р(х) қисығының формасына әсері айтарлықтай. Тығыздалған таралудың өзге ерекшелігі: эксцесстің сол мәнінде энтропиялық коэффициент оларда экспоненциальды таралуға қарағанда едәуір аз. </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spacing w:after="0" w:line="240" w:lineRule="auto"/>
        <w:ind w:firstLine="709"/>
        <w:jc w:val="both"/>
        <w:rPr>
          <w:rFonts w:ascii="Times New Roman" w:hAnsi="Times New Roman" w:cs="Times New Roman"/>
          <w:b/>
          <w:sz w:val="28"/>
          <w:szCs w:val="28"/>
          <w:lang w:val="kk-KZ"/>
        </w:rPr>
      </w:pPr>
      <w:r w:rsidRPr="00AE1E0D">
        <w:rPr>
          <w:rFonts w:ascii="Times New Roman" w:hAnsi="Times New Roman" w:cs="Times New Roman"/>
          <w:b/>
          <w:sz w:val="28"/>
          <w:szCs w:val="28"/>
          <w:lang w:val="kk-KZ"/>
        </w:rPr>
        <w:t>5.3.6. Стьюдент таралуының ұясы</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Бұл заңдар n кездейсоқ есептеулерді генералды бірегейліліктің қалыпты таралуын таңдау бойынша арифметикалық ықтималдығының таралу тығыздығын сипаттайды. Стьюдент таралуы көп ретті өлшеу нәтижелерін статистикалық өңдеуде кең қолданысқа ие болды. Олардың түрі орташа арифметикалық мән тұратын n отсчет санына тәуелді, сондықтан оны туыстар заңы жөнінде айтады.</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Центриленген және нормаланған түрде олар формуламен сипатталады.</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lastRenderedPageBreak/>
        <w:t>Р(х)=</w:t>
      </w:r>
      <m:oMath>
        <m:f>
          <m:fPr>
            <m:ctrlPr>
              <w:rPr>
                <w:rFonts w:ascii="Cambria Math" w:eastAsia="Times New Roman" w:hAnsi="Times New Roman" w:cs="Times New Roman"/>
                <w:i/>
                <w:sz w:val="28"/>
                <w:szCs w:val="28"/>
                <w:lang w:val="kk-KZ"/>
              </w:rPr>
            </m:ctrlPr>
          </m:fPr>
          <m:num>
            <m:r>
              <w:rPr>
                <w:rFonts w:ascii="Times New Roman" w:eastAsia="Times New Roman" w:hAnsi="Times New Roman" w:cs="Times New Roman"/>
                <w:sz w:val="28"/>
                <w:szCs w:val="28"/>
                <w:lang w:val="kk-KZ"/>
              </w:rPr>
              <m:t>Г</m:t>
            </m:r>
            <m:r>
              <w:rPr>
                <w:rFonts w:ascii="Cambria Math" w:eastAsia="Times New Roman" w:hAnsi="Times New Roman" w:cs="Times New Roman"/>
                <w:sz w:val="28"/>
                <w:szCs w:val="28"/>
                <w:lang w:val="kk-KZ"/>
              </w:rPr>
              <m:t>[</m:t>
            </m:r>
            <m:r>
              <w:rPr>
                <w:rFonts w:ascii="Times New Roman" w:eastAsia="Times New Roman" w:hAnsi="Times New Roman" w:cs="Times New Roman"/>
                <w:sz w:val="28"/>
                <w:szCs w:val="28"/>
                <w:lang w:val="kk-KZ"/>
              </w:rPr>
              <m:t>к</m:t>
            </m:r>
            <m:r>
              <w:rPr>
                <w:rFonts w:ascii="Cambria Math" w:eastAsia="Times New Roman" w:hAnsi="Times New Roman" w:cs="Times New Roman"/>
                <w:sz w:val="28"/>
                <w:szCs w:val="28"/>
                <w:lang w:val="kk-KZ"/>
              </w:rPr>
              <m:t>+1/2]</m:t>
            </m:r>
          </m:num>
          <m:den>
            <m:rad>
              <m:radPr>
                <m:degHide m:val="on"/>
                <m:ctrlPr>
                  <w:rPr>
                    <w:rFonts w:ascii="Cambria Math" w:eastAsia="Times New Roman" w:hAnsi="Times New Roman" w:cs="Times New Roman"/>
                    <w:i/>
                    <w:sz w:val="28"/>
                    <w:szCs w:val="28"/>
                    <w:lang w:val="kk-KZ"/>
                  </w:rPr>
                </m:ctrlPr>
              </m:radPr>
              <m:deg/>
              <m:e>
                <m:r>
                  <w:rPr>
                    <w:rFonts w:ascii="Times New Roman" w:eastAsia="Times New Roman" w:hAnsi="Times New Roman" w:cs="Times New Roman"/>
                    <w:sz w:val="28"/>
                    <w:szCs w:val="28"/>
                    <w:lang w:val="kk-KZ"/>
                  </w:rPr>
                  <m:t>кПГ</m:t>
                </m:r>
                <m:r>
                  <w:rPr>
                    <w:rFonts w:ascii="Cambria Math" w:eastAsia="Times New Roman" w:hAnsi="Times New Roman" w:cs="Times New Roman"/>
                    <w:sz w:val="28"/>
                    <w:szCs w:val="28"/>
                    <w:lang w:val="kk-KZ"/>
                  </w:rPr>
                  <m:t>(</m:t>
                </m:r>
                <m:r>
                  <w:rPr>
                    <w:rFonts w:ascii="Times New Roman" w:eastAsia="Times New Roman" w:hAnsi="Times New Roman" w:cs="Times New Roman"/>
                    <w:sz w:val="28"/>
                    <w:szCs w:val="28"/>
                    <w:lang w:val="kk-KZ"/>
                  </w:rPr>
                  <m:t>к</m:t>
                </m:r>
                <m:r>
                  <w:rPr>
                    <w:rFonts w:ascii="Cambria Math" w:eastAsia="Times New Roman" w:hAnsi="Times New Roman" w:cs="Times New Roman"/>
                    <w:sz w:val="28"/>
                    <w:szCs w:val="28"/>
                    <w:lang w:val="kk-KZ"/>
                  </w:rPr>
                  <m:t>/2)</m:t>
                </m:r>
              </m:e>
            </m:rad>
          </m:den>
        </m:f>
      </m:oMath>
      <w:r w:rsidRPr="00AE1E0D">
        <w:rPr>
          <w:rFonts w:ascii="Times New Roman" w:hAnsi="Times New Roman" w:cs="Times New Roman"/>
          <w:sz w:val="28"/>
          <w:szCs w:val="28"/>
          <w:lang w:val="kk-KZ"/>
        </w:rPr>
        <w:t>(1+х</w:t>
      </w:r>
      <w:r w:rsidRPr="00AE1E0D">
        <w:rPr>
          <w:rFonts w:ascii="Times New Roman" w:hAnsi="Times New Roman" w:cs="Times New Roman"/>
          <w:sz w:val="28"/>
          <w:szCs w:val="28"/>
          <w:vertAlign w:val="superscript"/>
          <w:lang w:val="kk-KZ"/>
        </w:rPr>
        <w:t>2</w:t>
      </w:r>
      <w:r w:rsidRPr="00AE1E0D">
        <w:rPr>
          <w:rFonts w:ascii="Times New Roman" w:hAnsi="Times New Roman" w:cs="Times New Roman"/>
          <w:sz w:val="28"/>
          <w:szCs w:val="28"/>
          <w:lang w:val="kk-KZ"/>
        </w:rPr>
        <w:t>/к)</w:t>
      </w:r>
      <w:r w:rsidRPr="00AE1E0D">
        <w:rPr>
          <w:rFonts w:ascii="Times New Roman" w:hAnsi="Times New Roman" w:cs="Times New Roman"/>
          <w:sz w:val="28"/>
          <w:szCs w:val="28"/>
          <w:vertAlign w:val="superscript"/>
          <w:lang w:val="kk-KZ"/>
        </w:rPr>
        <w:t>-(к+1)/2</w:t>
      </w:r>
      <w:r w:rsidRPr="00AE1E0D">
        <w:rPr>
          <w:rFonts w:ascii="Times New Roman" w:hAnsi="Times New Roman" w:cs="Times New Roman"/>
          <w:sz w:val="28"/>
          <w:szCs w:val="28"/>
          <w:lang w:val="kk-KZ"/>
        </w:rPr>
        <w:t>=S(х,к),</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Мұндағы к-есепті ортақтайтын n санға тәуелді еркіндік деңгейінің саны:к=n-17 Стьюдент таралуының к-ның әр түрлі мәндеріндегі түрлері 5.8-суретте көрсетілген. К-ның артқан кезінде Стьюдент таралуы ГАУсс таралуына өтеді.</w:t>
      </w:r>
    </w:p>
    <w:p w:rsidR="00D9259A" w:rsidRPr="00AE1E0D" w:rsidRDefault="00D9259A" w:rsidP="00DB2E3E">
      <w:pPr>
        <w:framePr w:h="3182" w:hSpace="10080" w:wrap="notBeside" w:vAnchor="text" w:hAnchor="page" w:x="1702" w:y="130"/>
        <w:widowControl w:val="0"/>
        <w:autoSpaceDE w:val="0"/>
        <w:autoSpaceDN w:val="0"/>
        <w:adjustRightInd w:val="0"/>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noProof/>
          <w:sz w:val="28"/>
          <w:szCs w:val="28"/>
        </w:rPr>
        <w:drawing>
          <wp:inline distT="0" distB="0" distL="0" distR="0">
            <wp:extent cx="5838190" cy="2400300"/>
            <wp:effectExtent l="19050" t="0" r="0" b="0"/>
            <wp:docPr id="43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50"/>
                    <a:srcRect/>
                    <a:stretch>
                      <a:fillRect/>
                    </a:stretch>
                  </pic:blipFill>
                  <pic:spPr bwMode="auto">
                    <a:xfrm>
                      <a:off x="0" y="0"/>
                      <a:ext cx="5838190" cy="2400300"/>
                    </a:xfrm>
                    <a:prstGeom prst="rect">
                      <a:avLst/>
                    </a:prstGeom>
                    <a:noFill/>
                    <a:ln w="9525">
                      <a:noFill/>
                      <a:miter lim="800000"/>
                      <a:headEnd/>
                      <a:tailEnd/>
                    </a:ln>
                  </pic:spPr>
                </pic:pic>
              </a:graphicData>
            </a:graphic>
          </wp:inline>
        </w:drawing>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5.8-сурет. Еркіндік деңгейі 1(Коши таралуы, 5 және </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100-ге тең кезіндегі Стьюдент) таралуы</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к&gt;4 нормаланған Стьюдент таралуы үшін келесі қатынастар тән:</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m:oMath>
        <m:r>
          <w:rPr>
            <w:rFonts w:ascii="Cambria Math" w:eastAsia="Times New Roman" w:hAnsi="Cambria Math" w:cs="Times New Roman"/>
            <w:sz w:val="28"/>
            <w:szCs w:val="28"/>
            <w:lang w:val="kk-KZ"/>
          </w:rPr>
          <m:t>δ</m:t>
        </m:r>
      </m:oMath>
      <w:r w:rsidRPr="00AE1E0D">
        <w:rPr>
          <w:rFonts w:ascii="Times New Roman" w:hAnsi="Times New Roman" w:cs="Times New Roman"/>
          <w:sz w:val="28"/>
          <w:szCs w:val="28"/>
          <w:lang w:val="kk-KZ"/>
        </w:rPr>
        <w:t>=</w:t>
      </w:r>
      <m:oMath>
        <m:rad>
          <m:radPr>
            <m:degHide m:val="on"/>
            <m:ctrlPr>
              <w:rPr>
                <w:rFonts w:ascii="Cambria Math" w:eastAsia="Times New Roman" w:hAnsi="Times New Roman" w:cs="Times New Roman"/>
                <w:i/>
                <w:sz w:val="28"/>
                <w:szCs w:val="28"/>
                <w:lang w:val="kk-KZ"/>
              </w:rPr>
            </m:ctrlPr>
          </m:radPr>
          <m:deg/>
          <m:e>
            <m:r>
              <w:rPr>
                <w:rFonts w:ascii="Cambria Math" w:eastAsia="Times New Roman" w:hAnsi="Cambria Math" w:cs="Times New Roman"/>
                <w:sz w:val="28"/>
                <w:szCs w:val="28"/>
                <w:lang w:val="en-US"/>
              </w:rPr>
              <m:t>n</m:t>
            </m:r>
            <m:r>
              <w:rPr>
                <w:rFonts w:ascii="Times New Roman" w:eastAsia="Times New Roman" w:hAnsi="Times New Roman" w:cs="Times New Roman"/>
                <w:sz w:val="28"/>
                <w:szCs w:val="28"/>
              </w:rPr>
              <m:t>-</m:t>
            </m:r>
            <m:r>
              <w:rPr>
                <w:rFonts w:ascii="Cambria Math" w:eastAsia="Times New Roman" w:hAnsi="Times New Roman" w:cs="Times New Roman"/>
                <w:sz w:val="28"/>
                <w:szCs w:val="28"/>
              </w:rPr>
              <m:t>1/</m:t>
            </m:r>
            <m:r>
              <w:rPr>
                <w:rFonts w:ascii="Cambria Math" w:eastAsia="Times New Roman" w:hAnsi="Cambria Math" w:cs="Times New Roman"/>
                <w:sz w:val="28"/>
                <w:szCs w:val="28"/>
                <w:lang w:val="en-US"/>
              </w:rPr>
              <m:t>n</m:t>
            </m:r>
            <m:r>
              <w:rPr>
                <w:rFonts w:ascii="Times New Roman" w:eastAsia="Times New Roman" w:hAnsi="Times New Roman" w:cs="Times New Roman"/>
                <w:sz w:val="28"/>
                <w:szCs w:val="28"/>
              </w:rPr>
              <m:t>-</m:t>
            </m:r>
            <m:r>
              <w:rPr>
                <w:rFonts w:ascii="Cambria Math" w:eastAsia="Times New Roman" w:hAnsi="Times New Roman" w:cs="Times New Roman"/>
                <w:sz w:val="28"/>
                <w:szCs w:val="28"/>
              </w:rPr>
              <m:t>3</m:t>
            </m:r>
          </m:e>
        </m:rad>
      </m:oMath>
      <w:r w:rsidRPr="00AE1E0D">
        <w:rPr>
          <w:rFonts w:ascii="Times New Roman" w:hAnsi="Times New Roman" w:cs="Times New Roman"/>
          <w:sz w:val="28"/>
          <w:szCs w:val="28"/>
          <w:lang w:val="kk-KZ"/>
        </w:rPr>
        <w:t>=</w:t>
      </w:r>
      <m:oMath>
        <m:rad>
          <m:radPr>
            <m:degHide m:val="on"/>
            <m:ctrlPr>
              <w:rPr>
                <w:rFonts w:ascii="Cambria Math" w:eastAsia="Times New Roman" w:hAnsi="Times New Roman" w:cs="Times New Roman"/>
                <w:i/>
                <w:sz w:val="28"/>
                <w:szCs w:val="28"/>
                <w:lang w:val="kk-KZ"/>
              </w:rPr>
            </m:ctrlPr>
          </m:radPr>
          <m:deg/>
          <m:e>
            <m:r>
              <w:rPr>
                <w:rFonts w:ascii="Times New Roman" w:eastAsia="Times New Roman" w:hAnsi="Times New Roman" w:cs="Times New Roman"/>
                <w:sz w:val="28"/>
                <w:szCs w:val="28"/>
                <w:lang w:val="kk-KZ"/>
              </w:rPr>
              <m:t>к</m:t>
            </m:r>
            <m:r>
              <w:rPr>
                <w:rFonts w:ascii="Cambria Math" w:eastAsia="Times New Roman" w:hAnsi="Times New Roman" w:cs="Times New Roman"/>
                <w:sz w:val="28"/>
                <w:szCs w:val="28"/>
                <w:lang w:val="kk-KZ"/>
              </w:rPr>
              <m:t>/</m:t>
            </m:r>
            <m:r>
              <w:rPr>
                <w:rFonts w:ascii="Times New Roman" w:eastAsia="Times New Roman" w:hAnsi="Times New Roman" w:cs="Times New Roman"/>
                <w:sz w:val="28"/>
                <w:szCs w:val="28"/>
                <w:lang w:val="kk-KZ"/>
              </w:rPr>
              <m:t>к-</m:t>
            </m:r>
            <m:r>
              <w:rPr>
                <w:rFonts w:ascii="Cambria Math" w:eastAsia="Times New Roman" w:hAnsi="Times New Roman" w:cs="Times New Roman"/>
                <w:sz w:val="28"/>
                <w:szCs w:val="28"/>
                <w:lang w:val="kk-KZ"/>
              </w:rPr>
              <m:t>2</m:t>
            </m:r>
          </m:e>
        </m:rad>
      </m:oMath>
      <w:r w:rsidRPr="00AE1E0D">
        <w:rPr>
          <w:rFonts w:ascii="Times New Roman" w:hAnsi="Times New Roman" w:cs="Times New Roman"/>
          <w:sz w:val="28"/>
          <w:szCs w:val="28"/>
          <w:lang w:val="kk-KZ"/>
        </w:rPr>
        <w:t xml:space="preserve">;  </w:t>
      </w:r>
      <m:oMath>
        <m:r>
          <w:rPr>
            <w:rFonts w:ascii="Cambria Math" w:eastAsia="Times New Roman" w:hAnsi="Cambria Math" w:cs="Times New Roman"/>
            <w:sz w:val="28"/>
            <w:szCs w:val="28"/>
            <w:lang w:val="kk-KZ"/>
          </w:rPr>
          <m:t>ε</m:t>
        </m:r>
      </m:oMath>
      <w:r w:rsidRPr="00AE1E0D">
        <w:rPr>
          <w:rFonts w:ascii="Times New Roman" w:hAnsi="Times New Roman" w:cs="Times New Roman"/>
          <w:sz w:val="28"/>
          <w:szCs w:val="28"/>
          <w:lang w:val="kk-KZ"/>
        </w:rPr>
        <w:t>=3n-3/n-5=3k-2/k-4; к=</w:t>
      </w:r>
      <m:oMath>
        <m:rad>
          <m:radPr>
            <m:degHide m:val="on"/>
            <m:ctrlPr>
              <w:rPr>
                <w:rFonts w:ascii="Cambria Math" w:eastAsia="Times New Roman" w:hAnsi="Times New Roman" w:cs="Times New Roman"/>
                <w:i/>
                <w:sz w:val="28"/>
                <w:szCs w:val="28"/>
                <w:lang w:val="kk-KZ"/>
              </w:rPr>
            </m:ctrlPr>
          </m:radPr>
          <m:deg/>
          <m:e>
            <m:r>
              <w:rPr>
                <w:rFonts w:ascii="Times New Roman" w:eastAsia="Times New Roman" w:hAnsi="Times New Roman" w:cs="Times New Roman"/>
                <w:sz w:val="28"/>
                <w:szCs w:val="28"/>
                <w:lang w:val="kk-KZ"/>
              </w:rPr>
              <m:t>к-</m:t>
            </m:r>
            <m:r>
              <w:rPr>
                <w:rFonts w:ascii="Cambria Math" w:eastAsia="Times New Roman" w:hAnsi="Times New Roman" w:cs="Times New Roman"/>
                <w:sz w:val="28"/>
                <w:szCs w:val="28"/>
                <w:lang w:val="kk-KZ"/>
              </w:rPr>
              <m:t>4/3(</m:t>
            </m:r>
            <m:r>
              <w:rPr>
                <w:rFonts w:ascii="Times New Roman" w:eastAsia="Times New Roman" w:hAnsi="Times New Roman" w:cs="Times New Roman"/>
                <w:sz w:val="28"/>
                <w:szCs w:val="28"/>
                <w:lang w:val="kk-KZ"/>
              </w:rPr>
              <m:t>к-</m:t>
            </m:r>
            <m:r>
              <w:rPr>
                <w:rFonts w:ascii="Cambria Math" w:eastAsia="Times New Roman" w:hAnsi="Times New Roman" w:cs="Times New Roman"/>
                <w:sz w:val="28"/>
                <w:szCs w:val="28"/>
                <w:lang w:val="kk-KZ"/>
              </w:rPr>
              <m:t>4)</m:t>
            </m:r>
          </m:e>
        </m:rad>
      </m:oMath>
      <w:r w:rsidRPr="00AE1E0D">
        <w:rPr>
          <w:rFonts w:ascii="Times New Roman" w:hAnsi="Times New Roman" w:cs="Times New Roman"/>
          <w:sz w:val="28"/>
          <w:szCs w:val="28"/>
          <w:lang w:val="kk-KZ"/>
        </w:rPr>
        <w:t xml:space="preserve">.  </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Еркіндік деңгейінің әр түрлі үшін параметрлерінің кей мәндері 6.4- кестеде келтірілген.</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К-ның әр түрлі еркіндік деңгейіндегі Стьюдент таралуының нүктелік мәндерін бағалау</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5.4-кесте</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392"/>
        <w:gridCol w:w="2393"/>
        <w:gridCol w:w="2393"/>
        <w:gridCol w:w="2393"/>
      </w:tblGrid>
      <w:tr w:rsidR="00D9259A" w:rsidRPr="00AE1E0D" w:rsidTr="001D1D4B">
        <w:tc>
          <w:tcPr>
            <w:tcW w:w="2392" w:type="dxa"/>
          </w:tcPr>
          <w:p w:rsidR="00D9259A" w:rsidRPr="00AE1E0D" w:rsidRDefault="00D9259A" w:rsidP="00DB2E3E">
            <w:pPr>
              <w:spacing w:after="0" w:line="240" w:lineRule="auto"/>
              <w:ind w:firstLine="709"/>
              <w:jc w:val="both"/>
              <w:rPr>
                <w:rFonts w:ascii="Times New Roman" w:hAnsi="Times New Roman" w:cs="Times New Roman"/>
                <w:sz w:val="28"/>
                <w:szCs w:val="28"/>
                <w:lang w:val="en-US"/>
              </w:rPr>
            </w:pPr>
            <w:r w:rsidRPr="00AE1E0D">
              <w:rPr>
                <w:rFonts w:ascii="Times New Roman" w:hAnsi="Times New Roman" w:cs="Times New Roman"/>
                <w:sz w:val="28"/>
                <w:szCs w:val="28"/>
                <w:lang w:val="kk-KZ"/>
              </w:rPr>
              <w:t xml:space="preserve">                 </w:t>
            </w:r>
            <w:r w:rsidRPr="00AE1E0D">
              <w:rPr>
                <w:rFonts w:ascii="Times New Roman" w:hAnsi="Times New Roman" w:cs="Times New Roman"/>
                <w:sz w:val="28"/>
                <w:szCs w:val="28"/>
                <w:lang w:val="en-US"/>
              </w:rPr>
              <w:t>k</w:t>
            </w:r>
          </w:p>
        </w:tc>
        <w:tc>
          <w:tcPr>
            <w:tcW w:w="2393" w:type="dxa"/>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en-US"/>
              </w:rPr>
              <w:t xml:space="preserve">          </w:t>
            </w:r>
            <m:oMath>
              <m:r>
                <w:rPr>
                  <w:rFonts w:ascii="Cambria Math" w:eastAsia="Times New Roman" w:hAnsi="Cambria Math" w:cs="Times New Roman"/>
                  <w:sz w:val="28"/>
                  <w:szCs w:val="28"/>
                  <w:lang w:val="en-US"/>
                </w:rPr>
                <m:t>ε</m:t>
              </m:r>
            </m:oMath>
          </w:p>
        </w:tc>
        <w:tc>
          <w:tcPr>
            <w:tcW w:w="2393" w:type="dxa"/>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en-US"/>
              </w:rPr>
              <w:t xml:space="preserve">           </w:t>
            </w:r>
            <w:r w:rsidRPr="00AE1E0D">
              <w:rPr>
                <w:rFonts w:ascii="Times New Roman" w:hAnsi="Times New Roman" w:cs="Times New Roman"/>
                <w:sz w:val="28"/>
                <w:szCs w:val="28"/>
                <w:lang w:val="kk-KZ"/>
              </w:rPr>
              <w:t>к</w:t>
            </w:r>
          </w:p>
        </w:tc>
        <w:tc>
          <w:tcPr>
            <w:tcW w:w="2393" w:type="dxa"/>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Энторпиялық коэффициент </w:t>
            </w:r>
            <w:r w:rsidRPr="00AE1E0D">
              <w:rPr>
                <w:rFonts w:ascii="Times New Roman" w:hAnsi="Times New Roman" w:cs="Times New Roman"/>
                <w:sz w:val="28"/>
                <w:szCs w:val="28"/>
                <w:lang w:val="en-US"/>
              </w:rPr>
              <w:t>k</w:t>
            </w:r>
          </w:p>
        </w:tc>
      </w:tr>
      <w:tr w:rsidR="00D9259A" w:rsidRPr="00AE1E0D" w:rsidTr="001D1D4B">
        <w:tc>
          <w:tcPr>
            <w:tcW w:w="2392" w:type="dxa"/>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4</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tc>
        <w:tc>
          <w:tcPr>
            <w:tcW w:w="2393" w:type="dxa"/>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w:t>
            </w:r>
            <w:r w:rsidR="008F0496" w:rsidRPr="00C5783C">
              <w:rPr>
                <w:rFonts w:ascii="Times New Roman" w:hAnsi="Times New Roman" w:cs="Times New Roman"/>
                <w:position w:val="-11"/>
                <w:sz w:val="28"/>
                <w:szCs w:val="28"/>
              </w:rPr>
              <w:pict>
                <v:shape id="_x0000_i1167" type="#_x0000_t75" style="width:11.75pt;height:18.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90AE3&quot;/&gt;&lt;wsp:rsid wsp:val=&quot;00000F9C&quot;/&gt;&lt;wsp:rsid wsp:val=&quot;00034DCC&quot;/&gt;&lt;wsp:rsid wsp:val=&quot;00046804&quot;/&gt;&lt;wsp:rsid wsp:val=&quot;000A405E&quot;/&gt;&lt;wsp:rsid wsp:val=&quot;000E082C&quot;/&gt;&lt;wsp:rsid wsp:val=&quot;000E3339&quot;/&gt;&lt;wsp:rsid wsp:val=&quot;00137ED6&quot;/&gt;&lt;wsp:rsid wsp:val=&quot;0014158F&quot;/&gt;&lt;wsp:rsid wsp:val=&quot;00150E98&quot;/&gt;&lt;wsp:rsid wsp:val=&quot;001B4129&quot;/&gt;&lt;wsp:rsid wsp:val=&quot;00213EDE&quot;/&gt;&lt;wsp:rsid wsp:val=&quot;00225380&quot;/&gt;&lt;wsp:rsid wsp:val=&quot;002329BF&quot;/&gt;&lt;wsp:rsid wsp:val=&quot;00246F12&quot;/&gt;&lt;wsp:rsid wsp:val=&quot;002806AD&quot;/&gt;&lt;wsp:rsid wsp:val=&quot;002820C8&quot;/&gt;&lt;wsp:rsid wsp:val=&quot;00296FA6&quot;/&gt;&lt;wsp:rsid wsp:val=&quot;00297FF6&quot;/&gt;&lt;wsp:rsid wsp:val=&quot;002A07E9&quot;/&gt;&lt;wsp:rsid wsp:val=&quot;002E5230&quot;/&gt;&lt;wsp:rsid wsp:val=&quot;00302DBC&quot;/&gt;&lt;wsp:rsid wsp:val=&quot;0032391B&quot;/&gt;&lt;wsp:rsid wsp:val=&quot;00334D85&quot;/&gt;&lt;wsp:rsid wsp:val=&quot;003662C8&quot;/&gt;&lt;wsp:rsid wsp:val=&quot;003C6EFA&quot;/&gt;&lt;wsp:rsid wsp:val=&quot;003F2FF2&quot;/&gt;&lt;wsp:rsid wsp:val=&quot;00400434&quot;/&gt;&lt;wsp:rsid wsp:val=&quot;00403C0B&quot;/&gt;&lt;wsp:rsid wsp:val=&quot;004122BA&quot;/&gt;&lt;wsp:rsid wsp:val=&quot;00441309&quot;/&gt;&lt;wsp:rsid wsp:val=&quot;00460A9F&quot;/&gt;&lt;wsp:rsid wsp:val=&quot;004624F9&quot;/&gt;&lt;wsp:rsid wsp:val=&quot;00503014&quot;/&gt;&lt;wsp:rsid wsp:val=&quot;00543A24&quot;/&gt;&lt;wsp:rsid wsp:val=&quot;00547902&quot;/&gt;&lt;wsp:rsid wsp:val=&quot;00550005&quot;/&gt;&lt;wsp:rsid wsp:val=&quot;00572396&quot;/&gt;&lt;wsp:rsid wsp:val=&quot;0058122C&quot;/&gt;&lt;wsp:rsid wsp:val=&quot;0058391D&quot;/&gt;&lt;wsp:rsid wsp:val=&quot;006308A5&quot;/&gt;&lt;wsp:rsid wsp:val=&quot;006417C8&quot;/&gt;&lt;wsp:rsid wsp:val=&quot;00655C24&quot;/&gt;&lt;wsp:rsid wsp:val=&quot;00686D37&quot;/&gt;&lt;wsp:rsid wsp:val=&quot;006E729A&quot;/&gt;&lt;wsp:rsid wsp:val=&quot;00713197&quot;/&gt;&lt;wsp:rsid wsp:val=&quot;00762253&quot;/&gt;&lt;wsp:rsid wsp:val=&quot;007B18D0&quot;/&gt;&lt;wsp:rsid wsp:val=&quot;007B7932&quot;/&gt;&lt;wsp:rsid wsp:val=&quot;007D3DC7&quot;/&gt;&lt;wsp:rsid wsp:val=&quot;007D5A96&quot;/&gt;&lt;wsp:rsid wsp:val=&quot;007F31F8&quot;/&gt;&lt;wsp:rsid wsp:val=&quot;00802CE2&quot;/&gt;&lt;wsp:rsid wsp:val=&quot;00832808&quot;/&gt;&lt;wsp:rsid wsp:val=&quot;008456F0&quot;/&gt;&lt;wsp:rsid wsp:val=&quot;0086799B&quot;/&gt;&lt;wsp:rsid wsp:val=&quot;0087571E&quot;/&gt;&lt;wsp:rsid wsp:val=&quot;00890AE3&quot;/&gt;&lt;wsp:rsid wsp:val=&quot;008A745F&quot;/&gt;&lt;wsp:rsid wsp:val=&quot;008D03D5&quot;/&gt;&lt;wsp:rsid wsp:val=&quot;0091618B&quot;/&gt;&lt;wsp:rsid wsp:val=&quot;00917C15&quot;/&gt;&lt;wsp:rsid wsp:val=&quot;009D43B3&quot;/&gt;&lt;wsp:rsid wsp:val=&quot;009D518A&quot;/&gt;&lt;wsp:rsid wsp:val=&quot;009D74B8&quot;/&gt;&lt;wsp:rsid wsp:val=&quot;00A03699&quot;/&gt;&lt;wsp:rsid wsp:val=&quot;00A47038&quot;/&gt;&lt;wsp:rsid wsp:val=&quot;00A5515D&quot;/&gt;&lt;wsp:rsid wsp:val=&quot;00A631A4&quot;/&gt;&lt;wsp:rsid wsp:val=&quot;00AC5DEC&quot;/&gt;&lt;wsp:rsid wsp:val=&quot;00AD7117&quot;/&gt;&lt;wsp:rsid wsp:val=&quot;00B054DF&quot;/&gt;&lt;wsp:rsid wsp:val=&quot;00B140CC&quot;/&gt;&lt;wsp:rsid wsp:val=&quot;00B32083&quot;/&gt;&lt;wsp:rsid wsp:val=&quot;00B815E4&quot;/&gt;&lt;wsp:rsid wsp:val=&quot;00C0646D&quot;/&gt;&lt;wsp:rsid wsp:val=&quot;00C31227&quot;/&gt;&lt;wsp:rsid wsp:val=&quot;00C35597&quot;/&gt;&lt;wsp:rsid wsp:val=&quot;00C66FB2&quot;/&gt;&lt;wsp:rsid wsp:val=&quot;00C91D6A&quot;/&gt;&lt;wsp:rsid wsp:val=&quot;00CB2C57&quot;/&gt;&lt;wsp:rsid wsp:val=&quot;00CD5BD6&quot;/&gt;&lt;wsp:rsid wsp:val=&quot;00D0233D&quot;/&gt;&lt;wsp:rsid wsp:val=&quot;00D466F7&quot;/&gt;&lt;wsp:rsid wsp:val=&quot;00D53541&quot;/&gt;&lt;wsp:rsid wsp:val=&quot;00D75AE5&quot;/&gt;&lt;wsp:rsid wsp:val=&quot;00D77A90&quot;/&gt;&lt;wsp:rsid wsp:val=&quot;00D80AC0&quot;/&gt;&lt;wsp:rsid wsp:val=&quot;00D826E1&quot;/&gt;&lt;wsp:rsid wsp:val=&quot;00D91369&quot;/&gt;&lt;wsp:rsid wsp:val=&quot;00DB0E32&quot;/&gt;&lt;wsp:rsid wsp:val=&quot;00E0161C&quot;/&gt;&lt;wsp:rsid wsp:val=&quot;00E75BA9&quot;/&gt;&lt;wsp:rsid wsp:val=&quot;00E91C13&quot;/&gt;&lt;wsp:rsid wsp:val=&quot;00EA526B&quot;/&gt;&lt;wsp:rsid wsp:val=&quot;00EB67ED&quot;/&gt;&lt;wsp:rsid wsp:val=&quot;00F578CC&quot;/&gt;&lt;wsp:rsid wsp:val=&quot;00F8362D&quot;/&gt;&lt;wsp:rsid wsp:val=&quot;00FA0CEE&quot;/&gt;&lt;wsp:rsid wsp:val=&quot;00FE654E&quot;/&gt;&lt;/wsp:rsids&gt;&lt;/w:docPr&gt;&lt;w:body&gt;&lt;w:p wsp:rsidR=&quot;00000000&quot; wsp:rsidRDefault=&quot;000A405E&quot;&gt;&lt;m:oMathPara&gt;&lt;m:oMath&gt;&lt;m:r&gt;&lt;w:rPr&gt;&lt;w:rFonts w:ascii=&quot;Cambria Math&quot; w:fareast=&quot;Times New Roman&quot; w:h-ansi=&quot;Cambria Math&quot;/&gt;&lt;wx:font wx:val=&quot;Cambria Math&quot;/&gt;&lt;w:i/&gt;&lt;w:sz w:val=&quot;28&quot;/&gt;&lt;w:sz-cs w:val=&quot;28&quot;/&gt;&lt;w:lang w:val=&quot;KZ&quot;/&gt;&lt;/w:rPr&gt;&lt;m:t&gt;в€ћ&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48" o:title="" chromakey="white"/>
                </v:shape>
              </w:pict>
            </w:r>
          </w:p>
        </w:tc>
        <w:tc>
          <w:tcPr>
            <w:tcW w:w="2393" w:type="dxa"/>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0</w:t>
            </w:r>
          </w:p>
        </w:tc>
        <w:tc>
          <w:tcPr>
            <w:tcW w:w="2393" w:type="dxa"/>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1,900</w:t>
            </w:r>
          </w:p>
        </w:tc>
      </w:tr>
      <w:tr w:rsidR="00D9259A" w:rsidRPr="00AE1E0D" w:rsidTr="001D1D4B">
        <w:tc>
          <w:tcPr>
            <w:tcW w:w="2392" w:type="dxa"/>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5</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tc>
        <w:tc>
          <w:tcPr>
            <w:tcW w:w="2393" w:type="dxa"/>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9</w:t>
            </w:r>
          </w:p>
        </w:tc>
        <w:tc>
          <w:tcPr>
            <w:tcW w:w="2393" w:type="dxa"/>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0,333</w:t>
            </w:r>
          </w:p>
        </w:tc>
        <w:tc>
          <w:tcPr>
            <w:tcW w:w="2393" w:type="dxa"/>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1,972</w:t>
            </w:r>
          </w:p>
        </w:tc>
      </w:tr>
      <w:tr w:rsidR="00D9259A" w:rsidRPr="00AE1E0D" w:rsidTr="001D1D4B">
        <w:tc>
          <w:tcPr>
            <w:tcW w:w="2392" w:type="dxa"/>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6</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tc>
        <w:tc>
          <w:tcPr>
            <w:tcW w:w="2393" w:type="dxa"/>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6</w:t>
            </w:r>
          </w:p>
        </w:tc>
        <w:tc>
          <w:tcPr>
            <w:tcW w:w="2393" w:type="dxa"/>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0,403</w:t>
            </w:r>
          </w:p>
        </w:tc>
        <w:tc>
          <w:tcPr>
            <w:tcW w:w="2393" w:type="dxa"/>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2,005</w:t>
            </w:r>
          </w:p>
        </w:tc>
      </w:tr>
      <w:tr w:rsidR="00D9259A" w:rsidRPr="00AE1E0D" w:rsidTr="001D1D4B">
        <w:tc>
          <w:tcPr>
            <w:tcW w:w="2392" w:type="dxa"/>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10</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tc>
        <w:tc>
          <w:tcPr>
            <w:tcW w:w="2393" w:type="dxa"/>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4</w:t>
            </w:r>
          </w:p>
        </w:tc>
        <w:tc>
          <w:tcPr>
            <w:tcW w:w="2393" w:type="dxa"/>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0,500</w:t>
            </w:r>
          </w:p>
        </w:tc>
        <w:tc>
          <w:tcPr>
            <w:tcW w:w="2393" w:type="dxa"/>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2,047</w:t>
            </w:r>
          </w:p>
        </w:tc>
      </w:tr>
      <w:tr w:rsidR="00D9259A" w:rsidRPr="00AE1E0D" w:rsidTr="001D1D4B">
        <w:tc>
          <w:tcPr>
            <w:tcW w:w="2392" w:type="dxa"/>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m:oMathPara>
              <m:oMath>
                <m:r>
                  <w:rPr>
                    <w:rFonts w:ascii="Times New Roman" w:eastAsia="Times New Roman" w:hAnsi="Times New Roman" w:cs="Times New Roman"/>
                    <w:sz w:val="28"/>
                    <w:szCs w:val="28"/>
                    <w:lang w:val="kk-KZ"/>
                  </w:rPr>
                  <m:t>∞</m:t>
                </m:r>
              </m:oMath>
            </m:oMathPara>
          </w:p>
        </w:tc>
        <w:tc>
          <w:tcPr>
            <w:tcW w:w="2393" w:type="dxa"/>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3</w:t>
            </w:r>
          </w:p>
        </w:tc>
        <w:tc>
          <w:tcPr>
            <w:tcW w:w="2393" w:type="dxa"/>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0,577</w:t>
            </w:r>
          </w:p>
        </w:tc>
        <w:tc>
          <w:tcPr>
            <w:tcW w:w="2393" w:type="dxa"/>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2,066</w:t>
            </w:r>
          </w:p>
        </w:tc>
      </w:tr>
    </w:tbl>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lastRenderedPageBreak/>
        <w:t>Стьюдент таралуы бірқатар ерекшеліктерге ие:</w:t>
      </w:r>
    </w:p>
    <w:p w:rsidR="00D9259A" w:rsidRPr="00AE1E0D" w:rsidRDefault="00D9259A" w:rsidP="00DB2E3E">
      <w:pPr>
        <w:pStyle w:val="af0"/>
        <w:numPr>
          <w:ilvl w:val="0"/>
          <w:numId w:val="16"/>
        </w:numPr>
        <w:ind w:left="0" w:firstLine="709"/>
        <w:jc w:val="both"/>
        <w:rPr>
          <w:sz w:val="28"/>
          <w:szCs w:val="28"/>
          <w:lang w:val="kk-KZ"/>
        </w:rPr>
      </w:pPr>
      <w:r w:rsidRPr="00AE1E0D">
        <w:rPr>
          <w:sz w:val="28"/>
          <w:szCs w:val="28"/>
          <w:lang w:val="kk-KZ"/>
        </w:rPr>
        <w:t>n</w:t>
      </w:r>
      <m:oMath>
        <m:r>
          <w:rPr>
            <w:sz w:val="28"/>
            <w:szCs w:val="28"/>
            <w:lang w:val="kk-KZ"/>
          </w:rPr>
          <m:t>≤</m:t>
        </m:r>
        <m:r>
          <w:rPr>
            <w:rFonts w:ascii="Cambria Math"/>
            <w:sz w:val="28"/>
            <w:szCs w:val="28"/>
            <w:lang w:val="kk-KZ"/>
          </w:rPr>
          <m:t>3</m:t>
        </m:r>
      </m:oMath>
      <w:r w:rsidRPr="00AE1E0D">
        <w:rPr>
          <w:sz w:val="28"/>
          <w:szCs w:val="28"/>
          <w:lang w:val="kk-KZ"/>
        </w:rPr>
        <w:t xml:space="preserve"> болғанда ОАК –ны шексіздікке ие болады, яғни төмендеу енін дисперсионды бағалау жұмыс істемейді (жойылады);</w:t>
      </w:r>
    </w:p>
    <w:p w:rsidR="00D9259A" w:rsidRPr="00AE1E0D" w:rsidRDefault="00D9259A" w:rsidP="00DB2E3E">
      <w:pPr>
        <w:pStyle w:val="af0"/>
        <w:numPr>
          <w:ilvl w:val="0"/>
          <w:numId w:val="16"/>
        </w:numPr>
        <w:ind w:left="0" w:firstLine="709"/>
        <w:jc w:val="both"/>
        <w:rPr>
          <w:sz w:val="28"/>
          <w:szCs w:val="28"/>
          <w:lang w:val="kk-KZ"/>
        </w:rPr>
      </w:pPr>
      <w:r w:rsidRPr="00AE1E0D">
        <w:rPr>
          <w:sz w:val="28"/>
          <w:szCs w:val="28"/>
          <w:lang w:val="kk-KZ"/>
        </w:rPr>
        <w:t>еркіндік деңгейі аз Стьюдент таралуының формасы мен енін бағалау үшін моменттін классикалық аппараты жұмысқа қабілетсіз болады, олардың ені мен формасы сенімді және энтропиялық бағалауды қолданумен бағалануы мүмкін. Осынысымен Стьюдент таралуы өзгелерден ерекшеленеді.</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w:t>
      </w:r>
      <w:r w:rsidRPr="00AE1E0D">
        <w:rPr>
          <w:rFonts w:ascii="Times New Roman" w:hAnsi="Times New Roman" w:cs="Times New Roman"/>
          <w:sz w:val="28"/>
          <w:szCs w:val="28"/>
          <w:lang w:val="kk-KZ"/>
        </w:rPr>
        <w:tab/>
        <w:t>Стьюденттің таралу сан алуандығы болып коши таралуы табылады. Ол өзіне екі қалыпты таралған центрленген кездейсоқ шама қатынасы болатындығымен маңызды. Коши таралуы - бұл к</w:t>
      </w:r>
      <w:r w:rsidR="008F0496" w:rsidRPr="00C5783C">
        <w:rPr>
          <w:rFonts w:ascii="Times New Roman" w:hAnsi="Times New Roman" w:cs="Times New Roman"/>
          <w:position w:val="-11"/>
          <w:sz w:val="28"/>
          <w:szCs w:val="28"/>
        </w:rPr>
        <w:pict>
          <v:shape id="_x0000_i1168" type="#_x0000_t75" style="width:10.4pt;height:18.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90AE3&quot;/&gt;&lt;wsp:rsid wsp:val=&quot;00000F9C&quot;/&gt;&lt;wsp:rsid wsp:val=&quot;00034DCC&quot;/&gt;&lt;wsp:rsid wsp:val=&quot;00046804&quot;/&gt;&lt;wsp:rsid wsp:val=&quot;000E082C&quot;/&gt;&lt;wsp:rsid wsp:val=&quot;000E3339&quot;/&gt;&lt;wsp:rsid wsp:val=&quot;00137ED6&quot;/&gt;&lt;wsp:rsid wsp:val=&quot;0014158F&quot;/&gt;&lt;wsp:rsid wsp:val=&quot;00150E98&quot;/&gt;&lt;wsp:rsid wsp:val=&quot;001B4129&quot;/&gt;&lt;wsp:rsid wsp:val=&quot;00213EDE&quot;/&gt;&lt;wsp:rsid wsp:val=&quot;00225380&quot;/&gt;&lt;wsp:rsid wsp:val=&quot;002329BF&quot;/&gt;&lt;wsp:rsid wsp:val=&quot;002360FC&quot;/&gt;&lt;wsp:rsid wsp:val=&quot;00246F12&quot;/&gt;&lt;wsp:rsid wsp:val=&quot;002806AD&quot;/&gt;&lt;wsp:rsid wsp:val=&quot;002820C8&quot;/&gt;&lt;wsp:rsid wsp:val=&quot;00296FA6&quot;/&gt;&lt;wsp:rsid wsp:val=&quot;00297FF6&quot;/&gt;&lt;wsp:rsid wsp:val=&quot;002A07E9&quot;/&gt;&lt;wsp:rsid wsp:val=&quot;002E5230&quot;/&gt;&lt;wsp:rsid wsp:val=&quot;00302DBC&quot;/&gt;&lt;wsp:rsid wsp:val=&quot;0032391B&quot;/&gt;&lt;wsp:rsid wsp:val=&quot;00334D85&quot;/&gt;&lt;wsp:rsid wsp:val=&quot;003662C8&quot;/&gt;&lt;wsp:rsid wsp:val=&quot;003C6EFA&quot;/&gt;&lt;wsp:rsid wsp:val=&quot;003F2FF2&quot;/&gt;&lt;wsp:rsid wsp:val=&quot;00400434&quot;/&gt;&lt;wsp:rsid wsp:val=&quot;00403C0B&quot;/&gt;&lt;wsp:rsid wsp:val=&quot;004122BA&quot;/&gt;&lt;wsp:rsid wsp:val=&quot;00441309&quot;/&gt;&lt;wsp:rsid wsp:val=&quot;00460A9F&quot;/&gt;&lt;wsp:rsid wsp:val=&quot;004624F9&quot;/&gt;&lt;wsp:rsid wsp:val=&quot;00503014&quot;/&gt;&lt;wsp:rsid wsp:val=&quot;00543A24&quot;/&gt;&lt;wsp:rsid wsp:val=&quot;00547902&quot;/&gt;&lt;wsp:rsid wsp:val=&quot;00550005&quot;/&gt;&lt;wsp:rsid wsp:val=&quot;00572396&quot;/&gt;&lt;wsp:rsid wsp:val=&quot;0058122C&quot;/&gt;&lt;wsp:rsid wsp:val=&quot;0058391D&quot;/&gt;&lt;wsp:rsid wsp:val=&quot;006308A5&quot;/&gt;&lt;wsp:rsid wsp:val=&quot;006417C8&quot;/&gt;&lt;wsp:rsid wsp:val=&quot;00655C24&quot;/&gt;&lt;wsp:rsid wsp:val=&quot;00686D37&quot;/&gt;&lt;wsp:rsid wsp:val=&quot;006E729A&quot;/&gt;&lt;wsp:rsid wsp:val=&quot;00713197&quot;/&gt;&lt;wsp:rsid wsp:val=&quot;00762253&quot;/&gt;&lt;wsp:rsid wsp:val=&quot;007B18D0&quot;/&gt;&lt;wsp:rsid wsp:val=&quot;007B7932&quot;/&gt;&lt;wsp:rsid wsp:val=&quot;007D3DC7&quot;/&gt;&lt;wsp:rsid wsp:val=&quot;007D5A96&quot;/&gt;&lt;wsp:rsid wsp:val=&quot;007F31F8&quot;/&gt;&lt;wsp:rsid wsp:val=&quot;00802CE2&quot;/&gt;&lt;wsp:rsid wsp:val=&quot;00832808&quot;/&gt;&lt;wsp:rsid wsp:val=&quot;008456F0&quot;/&gt;&lt;wsp:rsid wsp:val=&quot;0086799B&quot;/&gt;&lt;wsp:rsid wsp:val=&quot;0087571E&quot;/&gt;&lt;wsp:rsid wsp:val=&quot;00890AE3&quot;/&gt;&lt;wsp:rsid wsp:val=&quot;008A745F&quot;/&gt;&lt;wsp:rsid wsp:val=&quot;008D03D5&quot;/&gt;&lt;wsp:rsid wsp:val=&quot;0091618B&quot;/&gt;&lt;wsp:rsid wsp:val=&quot;00917C15&quot;/&gt;&lt;wsp:rsid wsp:val=&quot;009D43B3&quot;/&gt;&lt;wsp:rsid wsp:val=&quot;009D518A&quot;/&gt;&lt;wsp:rsid wsp:val=&quot;009D74B8&quot;/&gt;&lt;wsp:rsid wsp:val=&quot;00A03699&quot;/&gt;&lt;wsp:rsid wsp:val=&quot;00A47038&quot;/&gt;&lt;wsp:rsid wsp:val=&quot;00A5515D&quot;/&gt;&lt;wsp:rsid wsp:val=&quot;00A631A4&quot;/&gt;&lt;wsp:rsid wsp:val=&quot;00AC5DEC&quot;/&gt;&lt;wsp:rsid wsp:val=&quot;00AD7117&quot;/&gt;&lt;wsp:rsid wsp:val=&quot;00B054DF&quot;/&gt;&lt;wsp:rsid wsp:val=&quot;00B140CC&quot;/&gt;&lt;wsp:rsid wsp:val=&quot;00B32083&quot;/&gt;&lt;wsp:rsid wsp:val=&quot;00B815E4&quot;/&gt;&lt;wsp:rsid wsp:val=&quot;00C0646D&quot;/&gt;&lt;wsp:rsid wsp:val=&quot;00C31227&quot;/&gt;&lt;wsp:rsid wsp:val=&quot;00C35597&quot;/&gt;&lt;wsp:rsid wsp:val=&quot;00C66FB2&quot;/&gt;&lt;wsp:rsid wsp:val=&quot;00C91D6A&quot;/&gt;&lt;wsp:rsid wsp:val=&quot;00CB2C57&quot;/&gt;&lt;wsp:rsid wsp:val=&quot;00CD5BD6&quot;/&gt;&lt;wsp:rsid wsp:val=&quot;00D0233D&quot;/&gt;&lt;wsp:rsid wsp:val=&quot;00D466F7&quot;/&gt;&lt;wsp:rsid wsp:val=&quot;00D53541&quot;/&gt;&lt;wsp:rsid wsp:val=&quot;00D75AE5&quot;/&gt;&lt;wsp:rsid wsp:val=&quot;00D77A90&quot;/&gt;&lt;wsp:rsid wsp:val=&quot;00D80AC0&quot;/&gt;&lt;wsp:rsid wsp:val=&quot;00D826E1&quot;/&gt;&lt;wsp:rsid wsp:val=&quot;00D91369&quot;/&gt;&lt;wsp:rsid wsp:val=&quot;00DB0E32&quot;/&gt;&lt;wsp:rsid wsp:val=&quot;00E0161C&quot;/&gt;&lt;wsp:rsid wsp:val=&quot;00E75BA9&quot;/&gt;&lt;wsp:rsid wsp:val=&quot;00E91C13&quot;/&gt;&lt;wsp:rsid wsp:val=&quot;00EA526B&quot;/&gt;&lt;wsp:rsid wsp:val=&quot;00EB67ED&quot;/&gt;&lt;wsp:rsid wsp:val=&quot;00F578CC&quot;/&gt;&lt;wsp:rsid wsp:val=&quot;00F8362D&quot;/&gt;&lt;wsp:rsid wsp:val=&quot;00FA0CEE&quot;/&gt;&lt;wsp:rsid wsp:val=&quot;00FE654E&quot;/&gt;&lt;/wsp:rsids&gt;&lt;/w:docPr&gt;&lt;w:body&gt;&lt;w:p wsp:rsidR=&quot;00000000&quot; wsp:rsidRDefault=&quot;002360FC&quot;&gt;&lt;m:oMathPara&gt;&lt;m:oMath&gt;&lt;m:r&gt;&lt;w:rPr&gt;&lt;w:rFonts w:ascii=&quot;Cambria Math&quot; w:fareast=&quot;Times New Roman&quot; w:h-ansi=&quot;Cambria Math&quot;/&gt;&lt;wx:font wx:val=&quot;Cambria Math&quot;/&gt;&lt;w:i/&gt;&lt;w:sz w:val=&quot;28&quot;/&gt;&lt;w:sz-cs w:val=&quot;28&quot;/&gt;&lt;w:lang w:val=&quot;KZ&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1" o:title="" chromakey="white"/>
          </v:shape>
        </w:pict>
      </w:r>
      <w:r w:rsidRPr="00AE1E0D">
        <w:rPr>
          <w:rFonts w:ascii="Times New Roman" w:hAnsi="Times New Roman" w:cs="Times New Roman"/>
          <w:sz w:val="28"/>
          <w:szCs w:val="28"/>
          <w:lang w:val="kk-KZ"/>
        </w:rPr>
        <w:t>1-ге тең еркіндік деңгейінен минимальді мүмкін саны бар. Стьюдент заңы  жинағының шекті таралуы:</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P(x)</w:t>
      </w:r>
      <m:oMath>
        <m:r>
          <w:rPr>
            <w:rFonts w:ascii="Cambria Math" w:eastAsia="Times New Roman" w:hAnsi="Times New Roman" w:cs="Times New Roman"/>
            <w:sz w:val="28"/>
            <w:szCs w:val="28"/>
            <w:lang w:val="kk-KZ"/>
          </w:rPr>
          <m:t>=</m:t>
        </m:r>
        <m:f>
          <m:fPr>
            <m:ctrlPr>
              <w:rPr>
                <w:rFonts w:ascii="Cambria Math" w:eastAsia="Times New Roman" w:hAnsi="Times New Roman" w:cs="Times New Roman"/>
                <w:i/>
                <w:sz w:val="28"/>
                <w:szCs w:val="28"/>
                <w:lang w:val="en-US"/>
              </w:rPr>
            </m:ctrlPr>
          </m:fPr>
          <m:num>
            <m:r>
              <w:rPr>
                <w:rFonts w:ascii="Times New Roman" w:eastAsia="Times New Roman" w:hAnsi="Times New Roman" w:cs="Times New Roman"/>
                <w:sz w:val="28"/>
                <w:szCs w:val="28"/>
                <w:lang w:val="kk-KZ"/>
              </w:rPr>
              <m:t>Г</m:t>
            </m:r>
            <m:r>
              <w:rPr>
                <w:rFonts w:ascii="Cambria Math" w:eastAsia="Times New Roman" w:hAnsi="Times New Roman" w:cs="Times New Roman"/>
                <w:sz w:val="28"/>
                <w:szCs w:val="28"/>
                <w:lang w:val="kk-KZ"/>
              </w:rPr>
              <m:t>(1)</m:t>
            </m:r>
          </m:num>
          <m:den>
            <m:rad>
              <m:radPr>
                <m:degHide m:val="on"/>
                <m:ctrlPr>
                  <w:rPr>
                    <w:rFonts w:ascii="Cambria Math" w:eastAsia="Times New Roman" w:hAnsi="Times New Roman" w:cs="Times New Roman"/>
                    <w:i/>
                    <w:sz w:val="28"/>
                    <w:szCs w:val="28"/>
                    <w:lang w:val="en-US"/>
                  </w:rPr>
                </m:ctrlPr>
              </m:radPr>
              <m:deg/>
              <m:e>
                <m:r>
                  <w:rPr>
                    <w:rFonts w:ascii="Cambria Math" w:eastAsia="Times New Roman" w:hAnsi="Cambria Math" w:cs="Times New Roman"/>
                    <w:sz w:val="28"/>
                    <w:szCs w:val="28"/>
                    <w:lang w:val="kk-KZ"/>
                  </w:rPr>
                  <m:t>πτ</m:t>
                </m:r>
              </m:e>
            </m:rad>
            <m:d>
              <m:dPr>
                <m:ctrlPr>
                  <w:rPr>
                    <w:rFonts w:ascii="Cambria Math" w:eastAsia="Times New Roman" w:hAnsi="Times New Roman" w:cs="Times New Roman"/>
                    <w:i/>
                    <w:sz w:val="28"/>
                    <w:szCs w:val="28"/>
                    <w:lang w:val="en-US"/>
                  </w:rPr>
                </m:ctrlPr>
              </m:dPr>
              <m:e>
                <m:f>
                  <m:fPr>
                    <m:ctrlPr>
                      <w:rPr>
                        <w:rFonts w:ascii="Cambria Math" w:eastAsia="Times New Roman" w:hAnsi="Times New Roman" w:cs="Times New Roman"/>
                        <w:i/>
                        <w:sz w:val="28"/>
                        <w:szCs w:val="28"/>
                        <w:lang w:val="en-US"/>
                      </w:rPr>
                    </m:ctrlPr>
                  </m:fPr>
                  <m:num>
                    <m:r>
                      <w:rPr>
                        <w:rFonts w:ascii="Cambria Math" w:eastAsia="Times New Roman" w:hAnsi="Times New Roman" w:cs="Times New Roman"/>
                        <w:sz w:val="28"/>
                        <w:szCs w:val="28"/>
                        <w:lang w:val="kk-KZ"/>
                      </w:rPr>
                      <m:t>1</m:t>
                    </m:r>
                  </m:num>
                  <m:den>
                    <m:r>
                      <w:rPr>
                        <w:rFonts w:ascii="Cambria Math" w:eastAsia="Times New Roman" w:hAnsi="Times New Roman" w:cs="Times New Roman"/>
                        <w:sz w:val="28"/>
                        <w:szCs w:val="28"/>
                        <w:lang w:val="kk-KZ"/>
                      </w:rPr>
                      <m:t>2</m:t>
                    </m:r>
                  </m:den>
                </m:f>
              </m:e>
            </m:d>
            <m:r>
              <w:rPr>
                <w:rFonts w:ascii="Cambria Math" w:eastAsia="Times New Roman" w:hAnsi="Times New Roman" w:cs="Times New Roman"/>
                <w:sz w:val="28"/>
                <w:szCs w:val="28"/>
                <w:lang w:val="kk-KZ"/>
              </w:rPr>
              <m:t>(1+</m:t>
            </m:r>
            <m:sSup>
              <m:sSupPr>
                <m:ctrlPr>
                  <w:rPr>
                    <w:rFonts w:ascii="Cambria Math" w:eastAsia="Times New Roman" w:hAnsi="Times New Roman" w:cs="Times New Roman"/>
                    <w:i/>
                    <w:sz w:val="28"/>
                    <w:szCs w:val="28"/>
                    <w:lang w:val="en-US"/>
                  </w:rPr>
                </m:ctrlPr>
              </m:sSupPr>
              <m:e>
                <m:r>
                  <w:rPr>
                    <w:rFonts w:ascii="Times New Roman" w:eastAsia="Times New Roman" w:hAnsi="Times New Roman" w:cs="Times New Roman"/>
                    <w:sz w:val="28"/>
                    <w:szCs w:val="28"/>
                    <w:lang w:val="kk-KZ"/>
                  </w:rPr>
                  <m:t>х</m:t>
                </m:r>
              </m:e>
              <m:sup>
                <m:r>
                  <w:rPr>
                    <w:rFonts w:ascii="Cambria Math" w:eastAsia="Times New Roman" w:hAnsi="Times New Roman" w:cs="Times New Roman"/>
                    <w:sz w:val="28"/>
                    <w:szCs w:val="28"/>
                    <w:lang w:val="kk-KZ"/>
                  </w:rPr>
                  <m:t>2</m:t>
                </m:r>
              </m:sup>
            </m:sSup>
            <m:r>
              <w:rPr>
                <w:rFonts w:ascii="Cambria Math" w:eastAsia="Times New Roman" w:hAnsi="Times New Roman" w:cs="Times New Roman"/>
                <w:sz w:val="28"/>
                <w:szCs w:val="28"/>
                <w:lang w:val="kk-KZ"/>
              </w:rPr>
              <m:t>)</m:t>
            </m:r>
          </m:den>
        </m:f>
        <m:r>
          <w:rPr>
            <w:rFonts w:ascii="Cambria Math" w:eastAsia="Times New Roman" w:hAnsi="Times New Roman" w:cs="Times New Roman"/>
            <w:sz w:val="28"/>
            <w:szCs w:val="28"/>
            <w:lang w:val="kk-KZ"/>
          </w:rPr>
          <m:t>=</m:t>
        </m:r>
        <m:f>
          <m:fPr>
            <m:ctrlPr>
              <w:rPr>
                <w:rFonts w:ascii="Cambria Math" w:eastAsia="Times New Roman" w:hAnsi="Times New Roman" w:cs="Times New Roman"/>
                <w:i/>
                <w:sz w:val="28"/>
                <w:szCs w:val="28"/>
                <w:lang w:val="en-US"/>
              </w:rPr>
            </m:ctrlPr>
          </m:fPr>
          <m:num>
            <m:r>
              <w:rPr>
                <w:rFonts w:ascii="Cambria Math" w:eastAsia="Times New Roman" w:hAnsi="Times New Roman" w:cs="Times New Roman"/>
                <w:sz w:val="28"/>
                <w:szCs w:val="28"/>
                <w:lang w:val="kk-KZ"/>
              </w:rPr>
              <m:t>1</m:t>
            </m:r>
          </m:num>
          <m:den>
            <m:r>
              <w:rPr>
                <w:rFonts w:ascii="Cambria Math" w:eastAsia="Times New Roman" w:hAnsi="Cambria Math" w:cs="Times New Roman"/>
                <w:sz w:val="28"/>
                <w:szCs w:val="28"/>
                <w:lang w:val="kk-KZ"/>
              </w:rPr>
              <m:t>π</m:t>
            </m:r>
            <m:r>
              <w:rPr>
                <w:rFonts w:ascii="Cambria Math" w:eastAsia="Times New Roman" w:hAnsi="Times New Roman" w:cs="Times New Roman"/>
                <w:sz w:val="28"/>
                <w:szCs w:val="28"/>
                <w:lang w:val="kk-KZ"/>
              </w:rPr>
              <m:t>(1+</m:t>
            </m:r>
            <m:sSup>
              <m:sSupPr>
                <m:ctrlPr>
                  <w:rPr>
                    <w:rFonts w:ascii="Cambria Math" w:eastAsia="Times New Roman" w:hAnsi="Times New Roman" w:cs="Times New Roman"/>
                    <w:i/>
                    <w:sz w:val="28"/>
                    <w:szCs w:val="28"/>
                    <w:lang w:val="en-US"/>
                  </w:rPr>
                </m:ctrlPr>
              </m:sSupPr>
              <m:e>
                <m:r>
                  <w:rPr>
                    <w:rFonts w:ascii="Times New Roman" w:eastAsia="Times New Roman" w:hAnsi="Times New Roman" w:cs="Times New Roman"/>
                    <w:sz w:val="28"/>
                    <w:szCs w:val="28"/>
                    <w:lang w:val="kk-KZ"/>
                  </w:rPr>
                  <m:t>х</m:t>
                </m:r>
              </m:e>
              <m:sup>
                <m:r>
                  <w:rPr>
                    <w:rFonts w:ascii="Cambria Math" w:eastAsia="Times New Roman" w:hAnsi="Times New Roman" w:cs="Times New Roman"/>
                    <w:sz w:val="28"/>
                    <w:szCs w:val="28"/>
                    <w:lang w:val="kk-KZ"/>
                  </w:rPr>
                  <m:t>2</m:t>
                </m:r>
              </m:sup>
            </m:sSup>
            <m:r>
              <w:rPr>
                <w:rFonts w:ascii="Cambria Math" w:eastAsia="Times New Roman" w:hAnsi="Times New Roman" w:cs="Times New Roman"/>
                <w:sz w:val="28"/>
                <w:szCs w:val="28"/>
                <w:lang w:val="kk-KZ"/>
              </w:rPr>
              <m:t>)</m:t>
            </m:r>
          </m:den>
        </m:f>
      </m:oMath>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Жалпы түрде Коши таралуы мына түрге ие </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P(x)</w:t>
      </w:r>
      <m:oMath>
        <m:r>
          <w:rPr>
            <w:rFonts w:ascii="Cambria Math" w:eastAsia="Times New Roman" w:hAnsi="Times New Roman" w:cs="Times New Roman"/>
            <w:sz w:val="28"/>
            <w:szCs w:val="28"/>
            <w:lang w:val="kk-KZ"/>
          </w:rPr>
          <m:t>=</m:t>
        </m:r>
        <m:f>
          <m:fPr>
            <m:ctrlPr>
              <w:rPr>
                <w:rFonts w:ascii="Cambria Math" w:eastAsia="Times New Roman" w:hAnsi="Times New Roman" w:cs="Times New Roman"/>
                <w:i/>
                <w:sz w:val="28"/>
                <w:szCs w:val="28"/>
                <w:lang w:val="en-US"/>
              </w:rPr>
            </m:ctrlPr>
          </m:fPr>
          <m:num>
            <m:r>
              <w:rPr>
                <w:rFonts w:ascii="Cambria Math" w:eastAsia="Times New Roman" w:hAnsi="Times New Roman" w:cs="Times New Roman"/>
                <w:sz w:val="28"/>
                <w:szCs w:val="28"/>
                <w:lang w:val="kk-KZ"/>
              </w:rPr>
              <m:t>1</m:t>
            </m:r>
          </m:num>
          <m:den>
            <m:r>
              <w:rPr>
                <w:rFonts w:ascii="Times New Roman" w:eastAsia="Times New Roman" w:hAnsi="Times New Roman" w:cs="Times New Roman"/>
                <w:sz w:val="28"/>
                <w:szCs w:val="28"/>
                <w:lang w:val="kk-KZ"/>
              </w:rPr>
              <m:t>А</m:t>
            </m:r>
            <m:r>
              <w:rPr>
                <w:rFonts w:ascii="Cambria Math" w:eastAsia="Times New Roman" w:hAnsi="Cambria Math" w:cs="Times New Roman"/>
                <w:sz w:val="28"/>
                <w:szCs w:val="28"/>
                <w:lang w:val="kk-KZ"/>
              </w:rPr>
              <m:t>π</m:t>
            </m:r>
            <m:d>
              <m:dPr>
                <m:begChr m:val="{"/>
                <m:endChr m:val="}"/>
                <m:ctrlPr>
                  <w:rPr>
                    <w:rFonts w:ascii="Cambria Math" w:eastAsia="Times New Roman" w:hAnsi="Times New Roman" w:cs="Times New Roman"/>
                    <w:i/>
                    <w:sz w:val="28"/>
                    <w:szCs w:val="28"/>
                    <w:lang w:val="kk-KZ"/>
                  </w:rPr>
                </m:ctrlPr>
              </m:dPr>
              <m:e>
                <m:r>
                  <w:rPr>
                    <w:rFonts w:ascii="Cambria Math" w:eastAsia="Times New Roman" w:hAnsi="Times New Roman" w:cs="Times New Roman"/>
                    <w:sz w:val="28"/>
                    <w:szCs w:val="28"/>
                    <w:lang w:val="kk-KZ"/>
                  </w:rPr>
                  <m:t>1+</m:t>
                </m:r>
                <m:d>
                  <m:dPr>
                    <m:begChr m:val="["/>
                    <m:endChr m:val="]"/>
                    <m:ctrlPr>
                      <w:rPr>
                        <w:rFonts w:ascii="Cambria Math" w:eastAsia="Times New Roman" w:hAnsi="Times New Roman" w:cs="Times New Roman"/>
                        <w:i/>
                        <w:sz w:val="28"/>
                        <w:szCs w:val="28"/>
                        <w:lang w:val="kk-KZ"/>
                      </w:rPr>
                    </m:ctrlPr>
                  </m:dPr>
                  <m:e>
                    <m:r>
                      <w:rPr>
                        <w:rFonts w:ascii="Cambria Math" w:eastAsia="Times New Roman" w:hAnsi="Times New Roman" w:cs="Times New Roman"/>
                        <w:sz w:val="28"/>
                        <w:szCs w:val="28"/>
                        <w:lang w:val="kk-KZ"/>
                      </w:rPr>
                      <m:t>(</m:t>
                    </m:r>
                    <m:r>
                      <w:rPr>
                        <w:rFonts w:ascii="Times New Roman" w:eastAsia="Times New Roman" w:hAnsi="Times New Roman" w:cs="Times New Roman"/>
                        <w:sz w:val="28"/>
                        <w:szCs w:val="28"/>
                        <w:lang w:val="kk-KZ"/>
                      </w:rPr>
                      <m:t>х-</m:t>
                    </m:r>
                    <m:sSub>
                      <m:sSubPr>
                        <m:ctrlPr>
                          <w:rPr>
                            <w:rFonts w:ascii="Cambria Math" w:eastAsia="Times New Roman" w:hAnsi="Times New Roman" w:cs="Times New Roman"/>
                            <w:i/>
                            <w:sz w:val="28"/>
                            <w:szCs w:val="28"/>
                            <w:lang w:val="kk-KZ"/>
                          </w:rPr>
                        </m:ctrlPr>
                      </m:sSubPr>
                      <m:e>
                        <m:r>
                          <w:rPr>
                            <w:rFonts w:ascii="Times New Roman" w:eastAsia="Times New Roman" w:hAnsi="Times New Roman" w:cs="Times New Roman"/>
                            <w:sz w:val="28"/>
                            <w:szCs w:val="28"/>
                            <w:lang w:val="kk-KZ"/>
                          </w:rPr>
                          <m:t>Х</m:t>
                        </m:r>
                      </m:e>
                      <m:sub>
                        <m:r>
                          <w:rPr>
                            <w:rFonts w:ascii="Times New Roman" w:eastAsia="Times New Roman" w:hAnsi="Times New Roman" w:cs="Times New Roman"/>
                            <w:sz w:val="28"/>
                            <w:szCs w:val="28"/>
                            <w:lang w:val="kk-KZ"/>
                          </w:rPr>
                          <m:t>ц</m:t>
                        </m:r>
                      </m:sub>
                    </m:sSub>
                    <m:r>
                      <w:rPr>
                        <w:rFonts w:ascii="Cambria Math" w:eastAsia="Times New Roman" w:hAnsi="Times New Roman" w:cs="Times New Roman"/>
                        <w:sz w:val="28"/>
                        <w:szCs w:val="28"/>
                        <w:lang w:val="kk-KZ"/>
                      </w:rPr>
                      <m:t>)/</m:t>
                    </m:r>
                    <m:r>
                      <w:rPr>
                        <w:rFonts w:ascii="Times New Roman" w:eastAsia="Times New Roman" w:hAnsi="Times New Roman" w:cs="Times New Roman"/>
                        <w:sz w:val="28"/>
                        <w:szCs w:val="28"/>
                        <w:lang w:val="kk-KZ"/>
                      </w:rPr>
                      <m:t>А</m:t>
                    </m:r>
                  </m:e>
                </m:d>
              </m:e>
              <m:e>
                <m:r>
                  <w:rPr>
                    <w:rFonts w:ascii="Cambria Math" w:eastAsia="Times New Roman" w:hAnsi="Times New Roman" w:cs="Times New Roman"/>
                    <w:sz w:val="28"/>
                    <w:szCs w:val="28"/>
                    <w:lang w:val="kk-KZ"/>
                  </w:rPr>
                  <m:t>2</m:t>
                </m:r>
              </m:e>
            </m:d>
          </m:den>
        </m:f>
      </m:oMath>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мұндағы А, Х</w:t>
      </w:r>
      <w:r w:rsidRPr="00AE1E0D">
        <w:rPr>
          <w:rFonts w:ascii="Times New Roman" w:hAnsi="Times New Roman" w:cs="Times New Roman"/>
          <w:sz w:val="28"/>
          <w:szCs w:val="28"/>
          <w:vertAlign w:val="subscript"/>
          <w:lang w:val="kk-KZ"/>
        </w:rPr>
        <w:t>ц</w:t>
      </w:r>
      <w:r w:rsidRPr="00AE1E0D">
        <w:rPr>
          <w:rFonts w:ascii="Times New Roman" w:hAnsi="Times New Roman" w:cs="Times New Roman"/>
          <w:sz w:val="28"/>
          <w:szCs w:val="28"/>
          <w:lang w:val="kk-KZ"/>
        </w:rPr>
        <w:t xml:space="preserve"> –таралуы параметрлері.</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t>Коши  таралуының  қасиеттері экспоненциальді таралу қасиеттерінен  ерекшеленеді, олар мыналар:</w:t>
      </w:r>
    </w:p>
    <w:p w:rsidR="00D9259A" w:rsidRPr="00AE1E0D" w:rsidRDefault="00D9259A" w:rsidP="00DB2E3E">
      <w:pPr>
        <w:pStyle w:val="af0"/>
        <w:numPr>
          <w:ilvl w:val="0"/>
          <w:numId w:val="17"/>
        </w:numPr>
        <w:ind w:left="0" w:firstLine="709"/>
        <w:jc w:val="both"/>
        <w:rPr>
          <w:sz w:val="28"/>
          <w:szCs w:val="28"/>
          <w:lang w:val="kk-KZ"/>
        </w:rPr>
      </w:pPr>
      <w:r w:rsidRPr="00AE1E0D">
        <w:rPr>
          <w:sz w:val="28"/>
          <w:szCs w:val="28"/>
          <w:lang w:val="kk-KZ"/>
        </w:rPr>
        <w:t>дисперсия  ие ОАК болмайды, себебі олардың  интегралы  тарайды.   Олар тәжірибелік  мәлімет  санының өсуінде шексіз арта береді. Таралу енін бағалау тек  ақпарат теориясы негізінде жүргізіле алады;</w:t>
      </w:r>
    </w:p>
    <w:p w:rsidR="00D9259A" w:rsidRPr="00AE1E0D" w:rsidRDefault="00D9259A" w:rsidP="00DB2E3E">
      <w:pPr>
        <w:pStyle w:val="af0"/>
        <w:numPr>
          <w:ilvl w:val="0"/>
          <w:numId w:val="17"/>
        </w:numPr>
        <w:ind w:left="0" w:firstLine="709"/>
        <w:jc w:val="both"/>
        <w:rPr>
          <w:sz w:val="28"/>
          <w:szCs w:val="28"/>
          <w:lang w:val="kk-KZ"/>
        </w:rPr>
      </w:pPr>
      <w:r w:rsidRPr="00AE1E0D">
        <w:rPr>
          <w:sz w:val="28"/>
          <w:szCs w:val="28"/>
          <w:lang w:val="kk-KZ"/>
        </w:rPr>
        <w:t xml:space="preserve">Коши таралуы үшін орташа арифметикалық түрде ортасын бағалау дұрыс емес, себебі оның </w:t>
      </w:r>
      <m:oMath>
        <m:r>
          <w:rPr>
            <w:rFonts w:ascii="Cambria Math" w:hAnsi="Cambria Math"/>
            <w:sz w:val="28"/>
            <w:szCs w:val="28"/>
            <w:lang w:val="kk-KZ"/>
          </w:rPr>
          <m:t>δ</m:t>
        </m:r>
        <m:r>
          <w:rPr>
            <w:rFonts w:ascii="Cambria Math"/>
            <w:sz w:val="28"/>
            <w:szCs w:val="28"/>
            <w:lang w:val="kk-KZ"/>
          </w:rPr>
          <m:t>/</m:t>
        </m:r>
        <m:r>
          <w:rPr>
            <w:sz w:val="28"/>
            <w:szCs w:val="28"/>
            <w:lang w:val="kk-KZ"/>
          </w:rPr>
          <m:t>√</m:t>
        </m:r>
        <m:r>
          <w:rPr>
            <w:rFonts w:ascii="Cambria Math" w:hAnsi="Cambria Math"/>
            <w:sz w:val="28"/>
            <w:szCs w:val="28"/>
            <w:lang w:val="kk-KZ"/>
          </w:rPr>
          <m:t>n</m:t>
        </m:r>
      </m:oMath>
      <w:r w:rsidRPr="00AE1E0D">
        <w:rPr>
          <w:sz w:val="28"/>
          <w:szCs w:val="28"/>
          <w:lang w:val="kk-KZ"/>
        </w:rPr>
        <w:t xml:space="preserve"> шексіздікке тең;</w:t>
      </w:r>
    </w:p>
    <w:p w:rsidR="00D9259A" w:rsidRPr="00AE1E0D" w:rsidRDefault="00D9259A" w:rsidP="00DB2E3E">
      <w:pPr>
        <w:pStyle w:val="af0"/>
        <w:numPr>
          <w:ilvl w:val="0"/>
          <w:numId w:val="17"/>
        </w:numPr>
        <w:ind w:left="0" w:firstLine="709"/>
        <w:jc w:val="both"/>
        <w:rPr>
          <w:sz w:val="28"/>
          <w:szCs w:val="28"/>
          <w:lang w:val="kk-KZ"/>
        </w:rPr>
      </w:pPr>
      <w:r w:rsidRPr="00AE1E0D">
        <w:rPr>
          <w:sz w:val="28"/>
          <w:szCs w:val="28"/>
          <w:lang w:val="kk-KZ"/>
        </w:rPr>
        <w:t xml:space="preserve">математикалық күту жоқ; </w:t>
      </w:r>
    </w:p>
    <w:p w:rsidR="00D9259A" w:rsidRPr="00AE1E0D" w:rsidRDefault="00D9259A" w:rsidP="00DB2E3E">
      <w:pPr>
        <w:pStyle w:val="af0"/>
        <w:numPr>
          <w:ilvl w:val="0"/>
          <w:numId w:val="17"/>
        </w:numPr>
        <w:ind w:left="0" w:firstLine="709"/>
        <w:jc w:val="both"/>
        <w:rPr>
          <w:sz w:val="28"/>
          <w:szCs w:val="28"/>
          <w:lang w:val="kk-KZ"/>
        </w:rPr>
      </w:pPr>
      <w:r w:rsidRPr="00AE1E0D">
        <w:rPr>
          <w:sz w:val="28"/>
          <w:szCs w:val="28"/>
          <w:lang w:val="kk-KZ"/>
        </w:rPr>
        <w:t>Х</w:t>
      </w:r>
      <w:r w:rsidRPr="00AE1E0D">
        <w:rPr>
          <w:sz w:val="28"/>
          <w:szCs w:val="28"/>
          <w:vertAlign w:val="subscript"/>
          <w:lang w:val="kk-KZ"/>
        </w:rPr>
        <w:t>ц</w:t>
      </w:r>
      <w:r w:rsidRPr="00AE1E0D">
        <w:rPr>
          <w:sz w:val="28"/>
          <w:szCs w:val="28"/>
          <w:lang w:val="kk-KZ"/>
        </w:rPr>
        <w:t xml:space="preserve"> анықтау үшін медиананы қолдану керек;</w:t>
      </w:r>
    </w:p>
    <w:p w:rsidR="00D9259A" w:rsidRPr="00AE1E0D" w:rsidRDefault="00D9259A" w:rsidP="00DB2E3E">
      <w:pPr>
        <w:pStyle w:val="af0"/>
        <w:numPr>
          <w:ilvl w:val="0"/>
          <w:numId w:val="17"/>
        </w:numPr>
        <w:ind w:left="0" w:firstLine="709"/>
        <w:jc w:val="both"/>
        <w:rPr>
          <w:sz w:val="28"/>
          <w:szCs w:val="28"/>
          <w:lang w:val="kk-KZ"/>
        </w:rPr>
      </w:pPr>
      <w:r w:rsidRPr="00AE1E0D">
        <w:rPr>
          <w:sz w:val="28"/>
          <w:szCs w:val="28"/>
          <w:lang w:val="kk-KZ"/>
        </w:rPr>
        <w:t>Эксцесс шексіздікке тең, ал контрэксцесс нөлге тең;</w:t>
      </w:r>
    </w:p>
    <w:p w:rsidR="00D9259A" w:rsidRPr="00AE1E0D" w:rsidRDefault="00D9259A" w:rsidP="00DB2E3E">
      <w:pPr>
        <w:pStyle w:val="af0"/>
        <w:numPr>
          <w:ilvl w:val="0"/>
          <w:numId w:val="17"/>
        </w:numPr>
        <w:ind w:left="0" w:firstLine="709"/>
        <w:jc w:val="both"/>
        <w:rPr>
          <w:sz w:val="28"/>
          <w:szCs w:val="28"/>
          <w:lang w:val="kk-KZ"/>
        </w:rPr>
      </w:pPr>
      <w:r w:rsidRPr="00AE1E0D">
        <w:rPr>
          <w:sz w:val="28"/>
          <w:szCs w:val="28"/>
          <w:lang w:val="kk-KZ"/>
        </w:rPr>
        <w:t>Қателіктің энтропиялық мәні  2</w:t>
      </w:r>
      <m:oMath>
        <m:r>
          <w:rPr>
            <w:rFonts w:ascii="Cambria Math" w:hAnsi="Cambria Math"/>
            <w:sz w:val="28"/>
            <w:szCs w:val="28"/>
            <w:lang w:val="kk-KZ"/>
          </w:rPr>
          <m:t>π</m:t>
        </m:r>
        <m:r>
          <w:rPr>
            <w:sz w:val="28"/>
            <w:szCs w:val="28"/>
            <w:lang w:val="kk-KZ"/>
          </w:rPr>
          <m:t>А</m:t>
        </m:r>
      </m:oMath>
      <w:r w:rsidRPr="00AE1E0D">
        <w:rPr>
          <w:sz w:val="28"/>
          <w:szCs w:val="28"/>
          <w:lang w:val="kk-KZ"/>
        </w:rPr>
        <w:t>-ға тең.</w:t>
      </w:r>
    </w:p>
    <w:p w:rsidR="00D9259A" w:rsidRPr="00AE1E0D" w:rsidRDefault="00D9259A" w:rsidP="00DB2E3E">
      <w:pPr>
        <w:spacing w:after="0" w:line="240" w:lineRule="auto"/>
        <w:ind w:firstLine="709"/>
        <w:jc w:val="both"/>
        <w:rPr>
          <w:rFonts w:ascii="Times New Roman" w:hAnsi="Times New Roman" w:cs="Times New Roman"/>
          <w:b/>
          <w:sz w:val="28"/>
          <w:szCs w:val="28"/>
          <w:lang w:val="kk-KZ"/>
        </w:rPr>
      </w:pPr>
      <w:r w:rsidRPr="00AE1E0D">
        <w:rPr>
          <w:rFonts w:ascii="Times New Roman" w:hAnsi="Times New Roman" w:cs="Times New Roman"/>
          <w:b/>
          <w:sz w:val="28"/>
          <w:szCs w:val="28"/>
          <w:lang w:val="kk-KZ"/>
        </w:rPr>
        <w:t xml:space="preserve">             5.3.7.  Екі модальді таралу</w:t>
      </w:r>
    </w:p>
    <w:p w:rsidR="00D9259A" w:rsidRPr="00AE1E0D" w:rsidRDefault="00D9259A" w:rsidP="00DB2E3E">
      <w:pPr>
        <w:spacing w:after="0" w:line="240" w:lineRule="auto"/>
        <w:ind w:firstLine="709"/>
        <w:jc w:val="both"/>
        <w:rPr>
          <w:rFonts w:ascii="Times New Roman" w:hAnsi="Times New Roman" w:cs="Times New Roman"/>
          <w:b/>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Оларға дискретті екі мәнді, арксинусомдальді және тік және доғал шыңды екі модальді таралу жатады.</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t>Дискретті екі мәнді таралу  - бұл тең ықтималдықта тек екі кездейсоқ шама мәні кездесетін таралулар. Центрленген түрде олар (6.9.-сурет). Формуламен сипатталады;</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en-US"/>
        </w:rPr>
        <w:t>P</w:t>
      </w:r>
      <w:r w:rsidRPr="00AE1E0D">
        <w:rPr>
          <w:rFonts w:ascii="Times New Roman" w:hAnsi="Times New Roman" w:cs="Times New Roman"/>
          <w:sz w:val="28"/>
          <w:szCs w:val="28"/>
          <w:lang w:val="kk-KZ"/>
        </w:rPr>
        <w:t>(х)</w:t>
      </w:r>
      <m:oMath>
        <m:r>
          <w:rPr>
            <w:rFonts w:ascii="Cambria Math" w:eastAsia="Times New Roman" w:hAnsi="Times New Roman" w:cs="Times New Roman"/>
            <w:sz w:val="28"/>
            <w:szCs w:val="28"/>
            <w:lang w:val="kk-KZ"/>
          </w:rPr>
          <m:t>=0,5</m:t>
        </m:r>
        <m:r>
          <w:rPr>
            <w:rFonts w:ascii="Cambria Math" w:eastAsia="Times New Roman" w:hAnsi="Cambria Math" w:cs="Times New Roman"/>
            <w:sz w:val="28"/>
            <w:szCs w:val="28"/>
            <w:lang w:val="kk-KZ"/>
          </w:rPr>
          <m:t>δ</m:t>
        </m:r>
        <m:d>
          <m:dPr>
            <m:ctrlPr>
              <w:rPr>
                <w:rFonts w:ascii="Cambria Math" w:eastAsia="Times New Roman" w:hAnsi="Times New Roman" w:cs="Times New Roman"/>
                <w:i/>
                <w:sz w:val="28"/>
                <w:szCs w:val="28"/>
                <w:lang w:val="kk-KZ"/>
              </w:rPr>
            </m:ctrlPr>
          </m:dPr>
          <m:e>
            <m:r>
              <w:rPr>
                <w:rFonts w:ascii="Times New Roman" w:eastAsia="Times New Roman" w:hAnsi="Times New Roman" w:cs="Times New Roman"/>
                <w:sz w:val="28"/>
                <w:szCs w:val="28"/>
                <w:lang w:val="kk-KZ"/>
              </w:rPr>
              <m:t>х</m:t>
            </m:r>
            <m:r>
              <w:rPr>
                <w:rFonts w:ascii="Cambria Math" w:eastAsia="Times New Roman" w:hAnsi="Times New Roman" w:cs="Times New Roman"/>
                <w:sz w:val="28"/>
                <w:szCs w:val="28"/>
                <w:lang w:val="kk-KZ"/>
              </w:rPr>
              <m:t>+</m:t>
            </m:r>
            <m:r>
              <w:rPr>
                <w:rFonts w:ascii="Times New Roman" w:eastAsia="Times New Roman" w:hAnsi="Times New Roman" w:cs="Times New Roman"/>
                <w:sz w:val="28"/>
                <w:szCs w:val="28"/>
                <w:lang w:val="kk-KZ"/>
              </w:rPr>
              <m:t>А</m:t>
            </m:r>
          </m:e>
        </m:d>
        <m:r>
          <w:rPr>
            <w:rFonts w:ascii="Cambria Math" w:eastAsia="Times New Roman" w:hAnsi="Times New Roman" w:cs="Times New Roman"/>
            <w:sz w:val="28"/>
            <w:szCs w:val="28"/>
            <w:lang w:val="kk-KZ"/>
          </w:rPr>
          <m:t>+0,5</m:t>
        </m:r>
        <m:r>
          <w:rPr>
            <w:rFonts w:ascii="Cambria Math" w:eastAsia="Times New Roman" w:hAnsi="Cambria Math" w:cs="Times New Roman"/>
            <w:sz w:val="28"/>
            <w:szCs w:val="28"/>
            <w:lang w:val="kk-KZ"/>
          </w:rPr>
          <m:t>δ</m:t>
        </m:r>
        <m:r>
          <w:rPr>
            <w:rFonts w:ascii="Cambria Math" w:eastAsia="Times New Roman" w:hAnsi="Times New Roman" w:cs="Times New Roman"/>
            <w:sz w:val="28"/>
            <w:szCs w:val="28"/>
            <w:lang w:val="kk-KZ"/>
          </w:rPr>
          <m:t>(</m:t>
        </m:r>
        <m:r>
          <w:rPr>
            <w:rFonts w:ascii="Times New Roman" w:eastAsia="Times New Roman" w:hAnsi="Times New Roman" w:cs="Times New Roman"/>
            <w:sz w:val="28"/>
            <w:szCs w:val="28"/>
            <w:lang w:val="kk-KZ"/>
          </w:rPr>
          <m:t>х-А</m:t>
        </m:r>
        <m:r>
          <w:rPr>
            <w:rFonts w:ascii="Cambria Math" w:eastAsia="Times New Roman" w:hAnsi="Times New Roman" w:cs="Times New Roman"/>
            <w:sz w:val="28"/>
            <w:szCs w:val="28"/>
            <w:lang w:val="kk-KZ"/>
          </w:rPr>
          <m:t>)</m:t>
        </m:r>
      </m:oMath>
    </w:p>
    <w:p w:rsidR="00D9259A" w:rsidRPr="00AE1E0D" w:rsidRDefault="00D9259A" w:rsidP="00DB2E3E">
      <w:pPr>
        <w:framePr w:h="2400" w:hSpace="10080" w:wrap="notBeside" w:vAnchor="text" w:hAnchor="page" w:x="2422" w:y="887"/>
        <w:widowControl w:val="0"/>
        <w:autoSpaceDE w:val="0"/>
        <w:autoSpaceDN w:val="0"/>
        <w:adjustRightInd w:val="0"/>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noProof/>
          <w:sz w:val="28"/>
          <w:szCs w:val="28"/>
        </w:rPr>
        <w:lastRenderedPageBreak/>
        <w:drawing>
          <wp:inline distT="0" distB="0" distL="0" distR="0">
            <wp:extent cx="3314700" cy="1520825"/>
            <wp:effectExtent l="19050" t="0" r="0" b="0"/>
            <wp:docPr id="46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52"/>
                    <a:srcRect/>
                    <a:stretch>
                      <a:fillRect/>
                    </a:stretch>
                  </pic:blipFill>
                  <pic:spPr bwMode="auto">
                    <a:xfrm>
                      <a:off x="0" y="0"/>
                      <a:ext cx="3314700" cy="1520825"/>
                    </a:xfrm>
                    <a:prstGeom prst="rect">
                      <a:avLst/>
                    </a:prstGeom>
                    <a:noFill/>
                    <a:ln w="9525">
                      <a:noFill/>
                      <a:miter lim="800000"/>
                      <a:headEnd/>
                      <a:tailEnd/>
                    </a:ln>
                  </pic:spPr>
                </pic:pic>
              </a:graphicData>
            </a:graphic>
          </wp:inline>
        </w:drawing>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мұнда    </w:t>
      </w:r>
      <m:oMath>
        <m:r>
          <w:rPr>
            <w:rFonts w:ascii="Cambria Math" w:eastAsia="Times New Roman" w:hAnsi="Cambria Math" w:cs="Times New Roman"/>
            <w:sz w:val="28"/>
            <w:szCs w:val="28"/>
            <w:lang w:val="kk-KZ"/>
          </w:rPr>
          <m:t>δ</m:t>
        </m:r>
      </m:oMath>
      <w:r w:rsidRPr="00AE1E0D">
        <w:rPr>
          <w:rFonts w:ascii="Times New Roman" w:hAnsi="Times New Roman" w:cs="Times New Roman"/>
          <w:sz w:val="28"/>
          <w:szCs w:val="28"/>
          <w:lang w:val="kk-KZ"/>
        </w:rPr>
        <w:t>(х) – Дирактың дельта –функциясы;</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m:oMath>
        <m:r>
          <w:rPr>
            <w:rFonts w:ascii="Times New Roman" w:eastAsia="Times New Roman" w:hAnsi="Times New Roman" w:cs="Times New Roman"/>
            <w:sz w:val="28"/>
            <w:szCs w:val="28"/>
            <w:lang w:val="kk-KZ"/>
          </w:rPr>
          <m:t>±А</m:t>
        </m:r>
      </m:oMath>
      <w:r w:rsidRPr="00AE1E0D">
        <w:rPr>
          <w:rFonts w:ascii="Times New Roman" w:hAnsi="Times New Roman" w:cs="Times New Roman"/>
          <w:sz w:val="28"/>
          <w:szCs w:val="28"/>
          <w:lang w:val="kk-KZ"/>
        </w:rPr>
        <w:t xml:space="preserve">  - кездейсоқ шаманың мүмкін мәндері.</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5.9-сурет. Дискретті екі мәнді таралу</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Дискретті екі мәнді таралуда ОАК А,  Е</w:t>
      </w:r>
      <w:r w:rsidR="008F0496" w:rsidRPr="00C5783C">
        <w:rPr>
          <w:rFonts w:ascii="Times New Roman" w:hAnsi="Times New Roman" w:cs="Times New Roman"/>
          <w:position w:val="-11"/>
          <w:sz w:val="28"/>
          <w:szCs w:val="28"/>
        </w:rPr>
        <w:pict>
          <v:shape id="_x0000_i1169" type="#_x0000_t75" style="width:10.4pt;height:18.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90AE3&quot;/&gt;&lt;wsp:rsid wsp:val=&quot;00000F9C&quot;/&gt;&lt;wsp:rsid wsp:val=&quot;00034DCC&quot;/&gt;&lt;wsp:rsid wsp:val=&quot;00046804&quot;/&gt;&lt;wsp:rsid wsp:val=&quot;000E082C&quot;/&gt;&lt;wsp:rsid wsp:val=&quot;000E3339&quot;/&gt;&lt;wsp:rsid wsp:val=&quot;00137ED6&quot;/&gt;&lt;wsp:rsid wsp:val=&quot;0014158F&quot;/&gt;&lt;wsp:rsid wsp:val=&quot;00150E98&quot;/&gt;&lt;wsp:rsid wsp:val=&quot;001B4129&quot;/&gt;&lt;wsp:rsid wsp:val=&quot;00213EDE&quot;/&gt;&lt;wsp:rsid wsp:val=&quot;00225380&quot;/&gt;&lt;wsp:rsid wsp:val=&quot;002329BF&quot;/&gt;&lt;wsp:rsid wsp:val=&quot;00246F12&quot;/&gt;&lt;wsp:rsid wsp:val=&quot;002806AD&quot;/&gt;&lt;wsp:rsid wsp:val=&quot;002820C8&quot;/&gt;&lt;wsp:rsid wsp:val=&quot;00296FA6&quot;/&gt;&lt;wsp:rsid wsp:val=&quot;00297FF6&quot;/&gt;&lt;wsp:rsid wsp:val=&quot;002A07E9&quot;/&gt;&lt;wsp:rsid wsp:val=&quot;002E5230&quot;/&gt;&lt;wsp:rsid wsp:val=&quot;00302DBC&quot;/&gt;&lt;wsp:rsid wsp:val=&quot;0032391B&quot;/&gt;&lt;wsp:rsid wsp:val=&quot;00334D85&quot;/&gt;&lt;wsp:rsid wsp:val=&quot;003662C8&quot;/&gt;&lt;wsp:rsid wsp:val=&quot;003C6EFA&quot;/&gt;&lt;wsp:rsid wsp:val=&quot;003F2FF2&quot;/&gt;&lt;wsp:rsid wsp:val=&quot;00400434&quot;/&gt;&lt;wsp:rsid wsp:val=&quot;00403C0B&quot;/&gt;&lt;wsp:rsid wsp:val=&quot;004122BA&quot;/&gt;&lt;wsp:rsid wsp:val=&quot;00441309&quot;/&gt;&lt;wsp:rsid wsp:val=&quot;00460A9F&quot;/&gt;&lt;wsp:rsid wsp:val=&quot;004624F9&quot;/&gt;&lt;wsp:rsid wsp:val=&quot;00503014&quot;/&gt;&lt;wsp:rsid wsp:val=&quot;00543A24&quot;/&gt;&lt;wsp:rsid wsp:val=&quot;00547902&quot;/&gt;&lt;wsp:rsid wsp:val=&quot;00550005&quot;/&gt;&lt;wsp:rsid wsp:val=&quot;00572396&quot;/&gt;&lt;wsp:rsid wsp:val=&quot;0058122C&quot;/&gt;&lt;wsp:rsid wsp:val=&quot;0058391D&quot;/&gt;&lt;wsp:rsid wsp:val=&quot;006308A5&quot;/&gt;&lt;wsp:rsid wsp:val=&quot;006417C8&quot;/&gt;&lt;wsp:rsid wsp:val=&quot;00655C24&quot;/&gt;&lt;wsp:rsid wsp:val=&quot;00686D37&quot;/&gt;&lt;wsp:rsid wsp:val=&quot;006E729A&quot;/&gt;&lt;wsp:rsid wsp:val=&quot;00713197&quot;/&gt;&lt;wsp:rsid wsp:val=&quot;00752934&quot;/&gt;&lt;wsp:rsid wsp:val=&quot;00762253&quot;/&gt;&lt;wsp:rsid wsp:val=&quot;007B18D0&quot;/&gt;&lt;wsp:rsid wsp:val=&quot;007B7932&quot;/&gt;&lt;wsp:rsid wsp:val=&quot;007D3DC7&quot;/&gt;&lt;wsp:rsid wsp:val=&quot;007D5A96&quot;/&gt;&lt;wsp:rsid wsp:val=&quot;007F31F8&quot;/&gt;&lt;wsp:rsid wsp:val=&quot;00802CE2&quot;/&gt;&lt;wsp:rsid wsp:val=&quot;00832808&quot;/&gt;&lt;wsp:rsid wsp:val=&quot;008456F0&quot;/&gt;&lt;wsp:rsid wsp:val=&quot;0086799B&quot;/&gt;&lt;wsp:rsid wsp:val=&quot;0087571E&quot;/&gt;&lt;wsp:rsid wsp:val=&quot;00890AE3&quot;/&gt;&lt;wsp:rsid wsp:val=&quot;008A745F&quot;/&gt;&lt;wsp:rsid wsp:val=&quot;008D03D5&quot;/&gt;&lt;wsp:rsid wsp:val=&quot;0091618B&quot;/&gt;&lt;wsp:rsid wsp:val=&quot;00917C15&quot;/&gt;&lt;wsp:rsid wsp:val=&quot;009D43B3&quot;/&gt;&lt;wsp:rsid wsp:val=&quot;009D518A&quot;/&gt;&lt;wsp:rsid wsp:val=&quot;009D74B8&quot;/&gt;&lt;wsp:rsid wsp:val=&quot;00A03699&quot;/&gt;&lt;wsp:rsid wsp:val=&quot;00A47038&quot;/&gt;&lt;wsp:rsid wsp:val=&quot;00A5515D&quot;/&gt;&lt;wsp:rsid wsp:val=&quot;00A631A4&quot;/&gt;&lt;wsp:rsid wsp:val=&quot;00AC5DEC&quot;/&gt;&lt;wsp:rsid wsp:val=&quot;00AD7117&quot;/&gt;&lt;wsp:rsid wsp:val=&quot;00B054DF&quot;/&gt;&lt;wsp:rsid wsp:val=&quot;00B140CC&quot;/&gt;&lt;wsp:rsid wsp:val=&quot;00B32083&quot;/&gt;&lt;wsp:rsid wsp:val=&quot;00B815E4&quot;/&gt;&lt;wsp:rsid wsp:val=&quot;00C0646D&quot;/&gt;&lt;wsp:rsid wsp:val=&quot;00C31227&quot;/&gt;&lt;wsp:rsid wsp:val=&quot;00C35597&quot;/&gt;&lt;wsp:rsid wsp:val=&quot;00C66FB2&quot;/&gt;&lt;wsp:rsid wsp:val=&quot;00C91D6A&quot;/&gt;&lt;wsp:rsid wsp:val=&quot;00CB2C57&quot;/&gt;&lt;wsp:rsid wsp:val=&quot;00CD5BD6&quot;/&gt;&lt;wsp:rsid wsp:val=&quot;00D0233D&quot;/&gt;&lt;wsp:rsid wsp:val=&quot;00D466F7&quot;/&gt;&lt;wsp:rsid wsp:val=&quot;00D53541&quot;/&gt;&lt;wsp:rsid wsp:val=&quot;00D75AE5&quot;/&gt;&lt;wsp:rsid wsp:val=&quot;00D77A90&quot;/&gt;&lt;wsp:rsid wsp:val=&quot;00D80AC0&quot;/&gt;&lt;wsp:rsid wsp:val=&quot;00D826E1&quot;/&gt;&lt;wsp:rsid wsp:val=&quot;00D91369&quot;/&gt;&lt;wsp:rsid wsp:val=&quot;00DB0E32&quot;/&gt;&lt;wsp:rsid wsp:val=&quot;00E0161C&quot;/&gt;&lt;wsp:rsid wsp:val=&quot;00E75BA9&quot;/&gt;&lt;wsp:rsid wsp:val=&quot;00E91C13&quot;/&gt;&lt;wsp:rsid wsp:val=&quot;00EA526B&quot;/&gt;&lt;wsp:rsid wsp:val=&quot;00EB67ED&quot;/&gt;&lt;wsp:rsid wsp:val=&quot;00F578CC&quot;/&gt;&lt;wsp:rsid wsp:val=&quot;00F8362D&quot;/&gt;&lt;wsp:rsid wsp:val=&quot;00FA0CEE&quot;/&gt;&lt;wsp:rsid wsp:val=&quot;00FE654E&quot;/&gt;&lt;/wsp:rsids&gt;&lt;/w:docPr&gt;&lt;w:body&gt;&lt;w:p wsp:rsidR=&quot;00000000&quot; wsp:rsidRDefault=&quot;00752934&quot;&gt;&lt;m:oMathPara&gt;&lt;m:oMath&gt;&lt;m:r&gt;&lt;w:rPr&gt;&lt;w:rFonts w:ascii=&quot;Cambria Math&quot; w:fareast=&quot;Times New Roman&quot; w:h-ansi=&quot;Cambria Math&quot;/&gt;&lt;wx:font wx:val=&quot;Cambria Math&quot;/&gt;&lt;w:i/&gt;&lt;w:sz w:val=&quot;28&quot;/&gt;&lt;w:sz-cs w:val=&quot;28&quot;/&gt;&lt;w:lang w:val=&quot;KZ&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1" o:title="" chromakey="white"/>
          </v:shape>
        </w:pict>
      </w:r>
      <w:r w:rsidRPr="00AE1E0D">
        <w:rPr>
          <w:rFonts w:ascii="Times New Roman" w:hAnsi="Times New Roman" w:cs="Times New Roman"/>
          <w:sz w:val="28"/>
          <w:szCs w:val="28"/>
          <w:lang w:val="kk-KZ"/>
        </w:rPr>
        <w:t>1, к</w:t>
      </w:r>
      <w:r w:rsidR="008F0496" w:rsidRPr="00C5783C">
        <w:rPr>
          <w:rFonts w:ascii="Times New Roman" w:hAnsi="Times New Roman" w:cs="Times New Roman"/>
          <w:position w:val="-11"/>
          <w:sz w:val="28"/>
          <w:szCs w:val="28"/>
        </w:rPr>
        <w:pict>
          <v:shape id="_x0000_i1170" type="#_x0000_t75" style="width:10.4pt;height:18.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90AE3&quot;/&gt;&lt;wsp:rsid wsp:val=&quot;00000F9C&quot;/&gt;&lt;wsp:rsid wsp:val=&quot;00034DCC&quot;/&gt;&lt;wsp:rsid wsp:val=&quot;00046804&quot;/&gt;&lt;wsp:rsid wsp:val=&quot;000E082C&quot;/&gt;&lt;wsp:rsid wsp:val=&quot;000E3339&quot;/&gt;&lt;wsp:rsid wsp:val=&quot;00137ED6&quot;/&gt;&lt;wsp:rsid wsp:val=&quot;0014158F&quot;/&gt;&lt;wsp:rsid wsp:val=&quot;00150E98&quot;/&gt;&lt;wsp:rsid wsp:val=&quot;001B4129&quot;/&gt;&lt;wsp:rsid wsp:val=&quot;00213EDE&quot;/&gt;&lt;wsp:rsid wsp:val=&quot;00225380&quot;/&gt;&lt;wsp:rsid wsp:val=&quot;002329BF&quot;/&gt;&lt;wsp:rsid wsp:val=&quot;00246F12&quot;/&gt;&lt;wsp:rsid wsp:val=&quot;002806AD&quot;/&gt;&lt;wsp:rsid wsp:val=&quot;002820C8&quot;/&gt;&lt;wsp:rsid wsp:val=&quot;00296FA6&quot;/&gt;&lt;wsp:rsid wsp:val=&quot;00297FF6&quot;/&gt;&lt;wsp:rsid wsp:val=&quot;002A07E9&quot;/&gt;&lt;wsp:rsid wsp:val=&quot;002E5230&quot;/&gt;&lt;wsp:rsid wsp:val=&quot;00302DBC&quot;/&gt;&lt;wsp:rsid wsp:val=&quot;0032391B&quot;/&gt;&lt;wsp:rsid wsp:val=&quot;00334D85&quot;/&gt;&lt;wsp:rsid wsp:val=&quot;003662C8&quot;/&gt;&lt;wsp:rsid wsp:val=&quot;003C6EFA&quot;/&gt;&lt;wsp:rsid wsp:val=&quot;003F2FF2&quot;/&gt;&lt;wsp:rsid wsp:val=&quot;00400434&quot;/&gt;&lt;wsp:rsid wsp:val=&quot;00403C0B&quot;/&gt;&lt;wsp:rsid wsp:val=&quot;004122BA&quot;/&gt;&lt;wsp:rsid wsp:val=&quot;00441309&quot;/&gt;&lt;wsp:rsid wsp:val=&quot;00460A9F&quot;/&gt;&lt;wsp:rsid wsp:val=&quot;004624F9&quot;/&gt;&lt;wsp:rsid wsp:val=&quot;00503014&quot;/&gt;&lt;wsp:rsid wsp:val=&quot;00543A24&quot;/&gt;&lt;wsp:rsid wsp:val=&quot;00547902&quot;/&gt;&lt;wsp:rsid wsp:val=&quot;00550005&quot;/&gt;&lt;wsp:rsid wsp:val=&quot;00572396&quot;/&gt;&lt;wsp:rsid wsp:val=&quot;0058122C&quot;/&gt;&lt;wsp:rsid wsp:val=&quot;0058391D&quot;/&gt;&lt;wsp:rsid wsp:val=&quot;006308A5&quot;/&gt;&lt;wsp:rsid wsp:val=&quot;006417C8&quot;/&gt;&lt;wsp:rsid wsp:val=&quot;00655C24&quot;/&gt;&lt;wsp:rsid wsp:val=&quot;00686D37&quot;/&gt;&lt;wsp:rsid wsp:val=&quot;006E729A&quot;/&gt;&lt;wsp:rsid wsp:val=&quot;00713197&quot;/&gt;&lt;wsp:rsid wsp:val=&quot;00762253&quot;/&gt;&lt;wsp:rsid wsp:val=&quot;007B18D0&quot;/&gt;&lt;wsp:rsid wsp:val=&quot;007B7932&quot;/&gt;&lt;wsp:rsid wsp:val=&quot;007D3DC7&quot;/&gt;&lt;wsp:rsid wsp:val=&quot;007D5A96&quot;/&gt;&lt;wsp:rsid wsp:val=&quot;007F31F8&quot;/&gt;&lt;wsp:rsid wsp:val=&quot;00802CE2&quot;/&gt;&lt;wsp:rsid wsp:val=&quot;00832808&quot;/&gt;&lt;wsp:rsid wsp:val=&quot;008456F0&quot;/&gt;&lt;wsp:rsid wsp:val=&quot;0086799B&quot;/&gt;&lt;wsp:rsid wsp:val=&quot;0087571E&quot;/&gt;&lt;wsp:rsid wsp:val=&quot;00890AE3&quot;/&gt;&lt;wsp:rsid wsp:val=&quot;008A745F&quot;/&gt;&lt;wsp:rsid wsp:val=&quot;008D03D5&quot;/&gt;&lt;wsp:rsid wsp:val=&quot;0091618B&quot;/&gt;&lt;wsp:rsid wsp:val=&quot;00917C15&quot;/&gt;&lt;wsp:rsid wsp:val=&quot;009D43B3&quot;/&gt;&lt;wsp:rsid wsp:val=&quot;009D518A&quot;/&gt;&lt;wsp:rsid wsp:val=&quot;009D74B8&quot;/&gt;&lt;wsp:rsid wsp:val=&quot;00A03699&quot;/&gt;&lt;wsp:rsid wsp:val=&quot;00A47038&quot;/&gt;&lt;wsp:rsid wsp:val=&quot;00A5515D&quot;/&gt;&lt;wsp:rsid wsp:val=&quot;00A631A4&quot;/&gt;&lt;wsp:rsid wsp:val=&quot;00AC5DEC&quot;/&gt;&lt;wsp:rsid wsp:val=&quot;00AD7117&quot;/&gt;&lt;wsp:rsid wsp:val=&quot;00B054DF&quot;/&gt;&lt;wsp:rsid wsp:val=&quot;00B140CC&quot;/&gt;&lt;wsp:rsid wsp:val=&quot;00B32083&quot;/&gt;&lt;wsp:rsid wsp:val=&quot;00B815E4&quot;/&gt;&lt;wsp:rsid wsp:val=&quot;00B94ABA&quot;/&gt;&lt;wsp:rsid wsp:val=&quot;00C0646D&quot;/&gt;&lt;wsp:rsid wsp:val=&quot;00C31227&quot;/&gt;&lt;wsp:rsid wsp:val=&quot;00C35597&quot;/&gt;&lt;wsp:rsid wsp:val=&quot;00C66FB2&quot;/&gt;&lt;wsp:rsid wsp:val=&quot;00C91D6A&quot;/&gt;&lt;wsp:rsid wsp:val=&quot;00CB2C57&quot;/&gt;&lt;wsp:rsid wsp:val=&quot;00CD5BD6&quot;/&gt;&lt;wsp:rsid wsp:val=&quot;00D0233D&quot;/&gt;&lt;wsp:rsid wsp:val=&quot;00D466F7&quot;/&gt;&lt;wsp:rsid wsp:val=&quot;00D53541&quot;/&gt;&lt;wsp:rsid wsp:val=&quot;00D75AE5&quot;/&gt;&lt;wsp:rsid wsp:val=&quot;00D77A90&quot;/&gt;&lt;wsp:rsid wsp:val=&quot;00D80AC0&quot;/&gt;&lt;wsp:rsid wsp:val=&quot;00D826E1&quot;/&gt;&lt;wsp:rsid wsp:val=&quot;00D91369&quot;/&gt;&lt;wsp:rsid wsp:val=&quot;00DB0E32&quot;/&gt;&lt;wsp:rsid wsp:val=&quot;00E0161C&quot;/&gt;&lt;wsp:rsid wsp:val=&quot;00E75BA9&quot;/&gt;&lt;wsp:rsid wsp:val=&quot;00E91C13&quot;/&gt;&lt;wsp:rsid wsp:val=&quot;00EA526B&quot;/&gt;&lt;wsp:rsid wsp:val=&quot;00EB67ED&quot;/&gt;&lt;wsp:rsid wsp:val=&quot;00F578CC&quot;/&gt;&lt;wsp:rsid wsp:val=&quot;00F8362D&quot;/&gt;&lt;wsp:rsid wsp:val=&quot;00FA0CEE&quot;/&gt;&lt;wsp:rsid wsp:val=&quot;00FE654E&quot;/&gt;&lt;/wsp:rsids&gt;&lt;/w:docPr&gt;&lt;w:body&gt;&lt;w:p wsp:rsidR=&quot;00000000&quot; wsp:rsidRDefault=&quot;00B94ABA&quot;&gt;&lt;m:oMathPara&gt;&lt;m:oMath&gt;&lt;m:r&gt;&lt;w:rPr&gt;&lt;w:rFonts w:ascii=&quot;Cambria Math&quot; w:fareast=&quot;Times New Roman&quot; w:h-ansi=&quot;Cambria Math&quot;/&gt;&lt;wx:font wx:val=&quot;Cambria Math&quot;/&gt;&lt;w:i/&gt;&lt;w:sz w:val=&quot;28&quot;/&gt;&lt;w:sz-cs w:val=&quot;28&quot;/&gt;&lt;w:lang w:val=&quot;KZ&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1" o:title="" chromakey="white"/>
          </v:shape>
        </w:pict>
      </w:r>
      <w:r w:rsidRPr="00AE1E0D">
        <w:rPr>
          <w:rFonts w:ascii="Times New Roman" w:hAnsi="Times New Roman" w:cs="Times New Roman"/>
          <w:sz w:val="28"/>
          <w:szCs w:val="28"/>
          <w:lang w:val="kk-KZ"/>
        </w:rPr>
        <w:t>1, к</w:t>
      </w:r>
      <w:r w:rsidR="008F0496" w:rsidRPr="00C5783C">
        <w:rPr>
          <w:rFonts w:ascii="Times New Roman" w:hAnsi="Times New Roman" w:cs="Times New Roman"/>
          <w:position w:val="-11"/>
          <w:sz w:val="28"/>
          <w:szCs w:val="28"/>
        </w:rPr>
        <w:pict>
          <v:shape id="_x0000_i1171" type="#_x0000_t75" style="width:10.4pt;height:18.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90AE3&quot;/&gt;&lt;wsp:rsid wsp:val=&quot;00000F9C&quot;/&gt;&lt;wsp:rsid wsp:val=&quot;00034DCC&quot;/&gt;&lt;wsp:rsid wsp:val=&quot;00046804&quot;/&gt;&lt;wsp:rsid wsp:val=&quot;000E082C&quot;/&gt;&lt;wsp:rsid wsp:val=&quot;000E3339&quot;/&gt;&lt;wsp:rsid wsp:val=&quot;00137ED6&quot;/&gt;&lt;wsp:rsid wsp:val=&quot;0014158F&quot;/&gt;&lt;wsp:rsid wsp:val=&quot;00150E98&quot;/&gt;&lt;wsp:rsid wsp:val=&quot;001B4129&quot;/&gt;&lt;wsp:rsid wsp:val=&quot;00213EDE&quot;/&gt;&lt;wsp:rsid wsp:val=&quot;00225380&quot;/&gt;&lt;wsp:rsid wsp:val=&quot;002329BF&quot;/&gt;&lt;wsp:rsid wsp:val=&quot;00246F12&quot;/&gt;&lt;wsp:rsid wsp:val=&quot;002806AD&quot;/&gt;&lt;wsp:rsid wsp:val=&quot;002820C8&quot;/&gt;&lt;wsp:rsid wsp:val=&quot;00296FA6&quot;/&gt;&lt;wsp:rsid wsp:val=&quot;00297FF6&quot;/&gt;&lt;wsp:rsid wsp:val=&quot;002A07E9&quot;/&gt;&lt;wsp:rsid wsp:val=&quot;002E5230&quot;/&gt;&lt;wsp:rsid wsp:val=&quot;00302DBC&quot;/&gt;&lt;wsp:rsid wsp:val=&quot;0032391B&quot;/&gt;&lt;wsp:rsid wsp:val=&quot;00334D85&quot;/&gt;&lt;wsp:rsid wsp:val=&quot;003662C8&quot;/&gt;&lt;wsp:rsid wsp:val=&quot;003C6EFA&quot;/&gt;&lt;wsp:rsid wsp:val=&quot;003F2FF2&quot;/&gt;&lt;wsp:rsid wsp:val=&quot;00400434&quot;/&gt;&lt;wsp:rsid wsp:val=&quot;00403C0B&quot;/&gt;&lt;wsp:rsid wsp:val=&quot;004122BA&quot;/&gt;&lt;wsp:rsid wsp:val=&quot;00441309&quot;/&gt;&lt;wsp:rsid wsp:val=&quot;00460A9F&quot;/&gt;&lt;wsp:rsid wsp:val=&quot;004624F9&quot;/&gt;&lt;wsp:rsid wsp:val=&quot;00503014&quot;/&gt;&lt;wsp:rsid wsp:val=&quot;00543A24&quot;/&gt;&lt;wsp:rsid wsp:val=&quot;00547902&quot;/&gt;&lt;wsp:rsid wsp:val=&quot;00550005&quot;/&gt;&lt;wsp:rsid wsp:val=&quot;00572396&quot;/&gt;&lt;wsp:rsid wsp:val=&quot;0058122C&quot;/&gt;&lt;wsp:rsid wsp:val=&quot;0058391D&quot;/&gt;&lt;wsp:rsid wsp:val=&quot;006308A5&quot;/&gt;&lt;wsp:rsid wsp:val=&quot;006417C8&quot;/&gt;&lt;wsp:rsid wsp:val=&quot;00655C24&quot;/&gt;&lt;wsp:rsid wsp:val=&quot;00686D37&quot;/&gt;&lt;wsp:rsid wsp:val=&quot;006E729A&quot;/&gt;&lt;wsp:rsid wsp:val=&quot;00713197&quot;/&gt;&lt;wsp:rsid wsp:val=&quot;00762253&quot;/&gt;&lt;wsp:rsid wsp:val=&quot;007B18D0&quot;/&gt;&lt;wsp:rsid wsp:val=&quot;007B7932&quot;/&gt;&lt;wsp:rsid wsp:val=&quot;007D3DC7&quot;/&gt;&lt;wsp:rsid wsp:val=&quot;007D5A96&quot;/&gt;&lt;wsp:rsid wsp:val=&quot;007F31F8&quot;/&gt;&lt;wsp:rsid wsp:val=&quot;00802CE2&quot;/&gt;&lt;wsp:rsid wsp:val=&quot;00832808&quot;/&gt;&lt;wsp:rsid wsp:val=&quot;008456F0&quot;/&gt;&lt;wsp:rsid wsp:val=&quot;0086799B&quot;/&gt;&lt;wsp:rsid wsp:val=&quot;0087571E&quot;/&gt;&lt;wsp:rsid wsp:val=&quot;00890AE3&quot;/&gt;&lt;wsp:rsid wsp:val=&quot;008A745F&quot;/&gt;&lt;wsp:rsid wsp:val=&quot;008D03D5&quot;/&gt;&lt;wsp:rsid wsp:val=&quot;0091618B&quot;/&gt;&lt;wsp:rsid wsp:val=&quot;00917C15&quot;/&gt;&lt;wsp:rsid wsp:val=&quot;009D43B3&quot;/&gt;&lt;wsp:rsid wsp:val=&quot;009D518A&quot;/&gt;&lt;wsp:rsid wsp:val=&quot;009D74B8&quot;/&gt;&lt;wsp:rsid wsp:val=&quot;00A03699&quot;/&gt;&lt;wsp:rsid wsp:val=&quot;00A47038&quot;/&gt;&lt;wsp:rsid wsp:val=&quot;00A5515D&quot;/&gt;&lt;wsp:rsid wsp:val=&quot;00A631A4&quot;/&gt;&lt;wsp:rsid wsp:val=&quot;00AC5DEC&quot;/&gt;&lt;wsp:rsid wsp:val=&quot;00AD7117&quot;/&gt;&lt;wsp:rsid wsp:val=&quot;00B054DF&quot;/&gt;&lt;wsp:rsid wsp:val=&quot;00B140CC&quot;/&gt;&lt;wsp:rsid wsp:val=&quot;00B32083&quot;/&gt;&lt;wsp:rsid wsp:val=&quot;00B815E4&quot;/&gt;&lt;wsp:rsid wsp:val=&quot;00C0646D&quot;/&gt;&lt;wsp:rsid wsp:val=&quot;00C31227&quot;/&gt;&lt;wsp:rsid wsp:val=&quot;00C35597&quot;/&gt;&lt;wsp:rsid wsp:val=&quot;00C66FB2&quot;/&gt;&lt;wsp:rsid wsp:val=&quot;00C91D6A&quot;/&gt;&lt;wsp:rsid wsp:val=&quot;00CB2C57&quot;/&gt;&lt;wsp:rsid wsp:val=&quot;00CD5BD6&quot;/&gt;&lt;wsp:rsid wsp:val=&quot;00D0233D&quot;/&gt;&lt;wsp:rsid wsp:val=&quot;00D466F7&quot;/&gt;&lt;wsp:rsid wsp:val=&quot;00D53541&quot;/&gt;&lt;wsp:rsid wsp:val=&quot;00D75AE5&quot;/&gt;&lt;wsp:rsid wsp:val=&quot;00D77A90&quot;/&gt;&lt;wsp:rsid wsp:val=&quot;00D80AC0&quot;/&gt;&lt;wsp:rsid wsp:val=&quot;00D826E1&quot;/&gt;&lt;wsp:rsid wsp:val=&quot;00D91369&quot;/&gt;&lt;wsp:rsid wsp:val=&quot;00DB0E32&quot;/&gt;&lt;wsp:rsid wsp:val=&quot;00E0161C&quot;/&gt;&lt;wsp:rsid wsp:val=&quot;00E75BA9&quot;/&gt;&lt;wsp:rsid wsp:val=&quot;00E91C13&quot;/&gt;&lt;wsp:rsid wsp:val=&quot;00E95E90&quot;/&gt;&lt;wsp:rsid wsp:val=&quot;00EA526B&quot;/&gt;&lt;wsp:rsid wsp:val=&quot;00EB67ED&quot;/&gt;&lt;wsp:rsid wsp:val=&quot;00F578CC&quot;/&gt;&lt;wsp:rsid wsp:val=&quot;00F8362D&quot;/&gt;&lt;wsp:rsid wsp:val=&quot;00FA0CEE&quot;/&gt;&lt;wsp:rsid wsp:val=&quot;00FE654E&quot;/&gt;&lt;/wsp:rsids&gt;&lt;/w:docPr&gt;&lt;w:body&gt;&lt;w:p wsp:rsidR=&quot;00000000&quot; wsp:rsidRDefault=&quot;00E95E90&quot;&gt;&lt;m:oMathPara&gt;&lt;m:oMath&gt;&lt;m:r&gt;&lt;w:rPr&gt;&lt;w:rFonts w:ascii=&quot;Cambria Math&quot; w:fareast=&quot;Times New Roman&quot; w:h-ansi=&quot;Cambria Math&quot;/&gt;&lt;wx:font wx:val=&quot;Cambria Math&quot;/&gt;&lt;w:i/&gt;&lt;w:sz w:val=&quot;28&quot;/&gt;&lt;w:sz-cs w:val=&quot;28&quot;/&gt;&lt;w:lang w:val=&quot;KZ&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1" o:title="" chromakey="white"/>
          </v:shape>
        </w:pict>
      </w:r>
      <w:r w:rsidRPr="00AE1E0D">
        <w:rPr>
          <w:rFonts w:ascii="Times New Roman" w:hAnsi="Times New Roman" w:cs="Times New Roman"/>
          <w:sz w:val="28"/>
          <w:szCs w:val="28"/>
          <w:lang w:val="kk-KZ"/>
        </w:rPr>
        <w:t>0 параметрлерінің мәндеріне тең.</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Дискретті екі мәнді таралу екі қалыпты Г модулі бойынша бірдей таралу жинағы түріне жақын болуы мүмкін, ол МК мәні бойынша теріс, нөлге ұмтылғандағы олардың ОАК:</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Р(х)=lim[</w:t>
      </w:r>
      <m:oMath>
        <m:f>
          <m:fPr>
            <m:ctrlPr>
              <w:rPr>
                <w:rFonts w:ascii="Cambria Math" w:eastAsia="Times New Roman" w:hAnsi="Times New Roman" w:cs="Times New Roman"/>
                <w:i/>
                <w:sz w:val="28"/>
                <w:szCs w:val="28"/>
                <w:lang w:val="en-US"/>
              </w:rPr>
            </m:ctrlPr>
          </m:fPr>
          <m:num>
            <m:r>
              <w:rPr>
                <w:rFonts w:ascii="Cambria Math" w:eastAsia="Times New Roman" w:hAnsi="Times New Roman" w:cs="Times New Roman"/>
                <w:sz w:val="28"/>
                <w:szCs w:val="28"/>
              </w:rPr>
              <m:t>1</m:t>
            </m:r>
          </m:num>
          <m:den>
            <m:r>
              <w:rPr>
                <w:rFonts w:ascii="Cambria Math" w:eastAsia="Times New Roman" w:hAnsi="Cambria Math" w:cs="Times New Roman"/>
                <w:sz w:val="28"/>
                <w:szCs w:val="28"/>
                <w:lang w:val="en-US"/>
              </w:rPr>
              <m:t>σ</m:t>
            </m:r>
            <m:rad>
              <m:radPr>
                <m:degHide m:val="on"/>
                <m:ctrlPr>
                  <w:rPr>
                    <w:rFonts w:ascii="Cambria Math" w:eastAsia="Times New Roman" w:hAnsi="Times New Roman" w:cs="Times New Roman"/>
                    <w:i/>
                    <w:sz w:val="28"/>
                    <w:szCs w:val="28"/>
                    <w:lang w:val="en-US"/>
                  </w:rPr>
                </m:ctrlPr>
              </m:radPr>
              <m:deg/>
              <m:e>
                <m:r>
                  <w:rPr>
                    <w:rFonts w:ascii="Cambria Math" w:eastAsia="Times New Roman" w:hAnsi="Times New Roman" w:cs="Times New Roman"/>
                    <w:sz w:val="28"/>
                    <w:szCs w:val="28"/>
                  </w:rPr>
                  <m:t>2</m:t>
                </m:r>
                <m:r>
                  <w:rPr>
                    <w:rFonts w:ascii="Times New Roman" w:eastAsia="Times New Roman" w:hAnsi="Times New Roman" w:cs="Times New Roman"/>
                    <w:sz w:val="28"/>
                    <w:szCs w:val="28"/>
                    <w:lang w:val="kk-KZ"/>
                  </w:rPr>
                  <m:t>П</m:t>
                </m:r>
              </m:e>
            </m:rad>
          </m:den>
        </m:f>
      </m:oMath>
      <w:r w:rsidRPr="00AE1E0D">
        <w:rPr>
          <w:rFonts w:ascii="Times New Roman" w:hAnsi="Times New Roman" w:cs="Times New Roman"/>
          <w:sz w:val="28"/>
          <w:szCs w:val="28"/>
          <w:lang w:val="kk-KZ"/>
        </w:rPr>
        <w:t>е</w:t>
      </w:r>
      <w:r w:rsidRPr="00AE1E0D">
        <w:rPr>
          <w:rFonts w:ascii="Times New Roman" w:hAnsi="Times New Roman" w:cs="Times New Roman"/>
          <w:sz w:val="28"/>
          <w:szCs w:val="28"/>
          <w:vertAlign w:val="superscript"/>
          <w:lang w:val="kk-KZ"/>
        </w:rPr>
        <w:t>-</w:t>
      </w:r>
      <m:oMath>
        <m:f>
          <m:fPr>
            <m:ctrlPr>
              <w:rPr>
                <w:rFonts w:ascii="Cambria Math" w:eastAsia="Times New Roman" w:hAnsi="Times New Roman" w:cs="Times New Roman"/>
                <w:i/>
                <w:sz w:val="28"/>
                <w:szCs w:val="28"/>
                <w:vertAlign w:val="superscript"/>
                <w:lang w:val="kk-KZ"/>
              </w:rPr>
            </m:ctrlPr>
          </m:fPr>
          <m:num>
            <m:r>
              <w:rPr>
                <w:rFonts w:ascii="Cambria Math" w:eastAsia="Times New Roman" w:hAnsi="Times New Roman" w:cs="Times New Roman"/>
                <w:sz w:val="28"/>
                <w:szCs w:val="28"/>
                <w:vertAlign w:val="superscript"/>
                <w:lang w:val="kk-KZ"/>
              </w:rPr>
              <m:t>(</m:t>
            </m:r>
            <m:r>
              <w:rPr>
                <w:rFonts w:ascii="Times New Roman" w:eastAsia="Times New Roman" w:hAnsi="Times New Roman" w:cs="Times New Roman"/>
                <w:sz w:val="28"/>
                <w:szCs w:val="28"/>
                <w:vertAlign w:val="superscript"/>
                <w:lang w:val="kk-KZ"/>
              </w:rPr>
              <m:t>х-А</m:t>
            </m:r>
            <m:r>
              <w:rPr>
                <w:rFonts w:ascii="Cambria Math" w:eastAsia="Times New Roman" w:hAnsi="Times New Roman" w:cs="Times New Roman"/>
                <w:sz w:val="28"/>
                <w:szCs w:val="28"/>
                <w:vertAlign w:val="superscript"/>
                <w:lang w:val="kk-KZ"/>
              </w:rPr>
              <m:t>)</m:t>
            </m:r>
          </m:num>
          <m:den>
            <m:r>
              <w:rPr>
                <w:rFonts w:ascii="Cambria Math" w:eastAsia="Times New Roman" w:hAnsi="Times New Roman" w:cs="Times New Roman"/>
                <w:sz w:val="28"/>
                <w:szCs w:val="28"/>
                <w:vertAlign w:val="superscript"/>
                <w:lang w:val="kk-KZ"/>
              </w:rPr>
              <m:t>2</m:t>
            </m:r>
            <m:r>
              <w:rPr>
                <w:rFonts w:ascii="Cambria Math" w:eastAsia="Times New Roman" w:hAnsi="Cambria Math" w:cs="Times New Roman"/>
                <w:sz w:val="28"/>
                <w:szCs w:val="28"/>
                <w:vertAlign w:val="superscript"/>
                <w:lang w:val="kk-KZ"/>
              </w:rPr>
              <m:t>σ</m:t>
            </m:r>
          </m:den>
        </m:f>
      </m:oMath>
      <w:r w:rsidRPr="00AE1E0D">
        <w:rPr>
          <w:rFonts w:ascii="Times New Roman" w:hAnsi="Times New Roman" w:cs="Times New Roman"/>
          <w:sz w:val="28"/>
          <w:szCs w:val="28"/>
          <w:lang w:val="kk-KZ"/>
        </w:rPr>
        <w:t>+</w:t>
      </w:r>
      <m:oMath>
        <m:f>
          <m:fPr>
            <m:ctrlPr>
              <w:rPr>
                <w:rFonts w:ascii="Cambria Math" w:eastAsia="Times New Roman" w:hAnsi="Times New Roman" w:cs="Times New Roman"/>
                <w:i/>
                <w:sz w:val="28"/>
                <w:szCs w:val="28"/>
                <w:lang w:val="en-US"/>
              </w:rPr>
            </m:ctrlPr>
          </m:fPr>
          <m:num>
            <m:r>
              <w:rPr>
                <w:rFonts w:ascii="Cambria Math" w:eastAsia="Times New Roman" w:hAnsi="Times New Roman" w:cs="Times New Roman"/>
                <w:sz w:val="28"/>
                <w:szCs w:val="28"/>
              </w:rPr>
              <m:t>1</m:t>
            </m:r>
          </m:num>
          <m:den>
            <m:r>
              <w:rPr>
                <w:rFonts w:ascii="Cambria Math" w:eastAsia="Times New Roman" w:hAnsi="Cambria Math" w:cs="Times New Roman"/>
                <w:sz w:val="28"/>
                <w:szCs w:val="28"/>
                <w:lang w:val="en-US"/>
              </w:rPr>
              <m:t>σ</m:t>
            </m:r>
            <m:rad>
              <m:radPr>
                <m:degHide m:val="on"/>
                <m:ctrlPr>
                  <w:rPr>
                    <w:rFonts w:ascii="Cambria Math" w:eastAsia="Times New Roman" w:hAnsi="Times New Roman" w:cs="Times New Roman"/>
                    <w:i/>
                    <w:sz w:val="28"/>
                    <w:szCs w:val="28"/>
                    <w:lang w:val="en-US"/>
                  </w:rPr>
                </m:ctrlPr>
              </m:radPr>
              <m:deg/>
              <m:e>
                <m:r>
                  <w:rPr>
                    <w:rFonts w:ascii="Cambria Math" w:eastAsia="Times New Roman" w:hAnsi="Times New Roman" w:cs="Times New Roman"/>
                    <w:sz w:val="28"/>
                    <w:szCs w:val="28"/>
                  </w:rPr>
                  <m:t>2</m:t>
                </m:r>
                <m:r>
                  <w:rPr>
                    <w:rFonts w:ascii="Times New Roman" w:eastAsia="Times New Roman" w:hAnsi="Times New Roman" w:cs="Times New Roman"/>
                    <w:sz w:val="28"/>
                    <w:szCs w:val="28"/>
                    <w:lang w:val="kk-KZ"/>
                  </w:rPr>
                  <m:t>П</m:t>
                </m:r>
              </m:e>
            </m:rad>
          </m:den>
        </m:f>
      </m:oMath>
      <w:r w:rsidRPr="00AE1E0D">
        <w:rPr>
          <w:rFonts w:ascii="Times New Roman" w:hAnsi="Times New Roman" w:cs="Times New Roman"/>
          <w:sz w:val="28"/>
          <w:szCs w:val="28"/>
          <w:lang w:val="kk-KZ"/>
        </w:rPr>
        <w:t>е</w:t>
      </w:r>
      <w:r w:rsidRPr="00AE1E0D">
        <w:rPr>
          <w:rFonts w:ascii="Times New Roman" w:hAnsi="Times New Roman" w:cs="Times New Roman"/>
          <w:sz w:val="28"/>
          <w:szCs w:val="28"/>
          <w:vertAlign w:val="superscript"/>
          <w:lang w:val="kk-KZ"/>
        </w:rPr>
        <w:t>-</w:t>
      </w:r>
      <m:oMath>
        <m:f>
          <m:fPr>
            <m:ctrlPr>
              <w:rPr>
                <w:rFonts w:ascii="Cambria Math" w:eastAsia="Times New Roman" w:hAnsi="Times New Roman" w:cs="Times New Roman"/>
                <w:i/>
                <w:sz w:val="28"/>
                <w:szCs w:val="28"/>
                <w:vertAlign w:val="superscript"/>
                <w:lang w:val="kk-KZ"/>
              </w:rPr>
            </m:ctrlPr>
          </m:fPr>
          <m:num>
            <m:r>
              <w:rPr>
                <w:rFonts w:ascii="Cambria Math" w:eastAsia="Times New Roman" w:hAnsi="Times New Roman" w:cs="Times New Roman"/>
                <w:sz w:val="28"/>
                <w:szCs w:val="28"/>
                <w:vertAlign w:val="superscript"/>
                <w:lang w:val="kk-KZ"/>
              </w:rPr>
              <m:t>(</m:t>
            </m:r>
            <m:r>
              <w:rPr>
                <w:rFonts w:ascii="Times New Roman" w:eastAsia="Times New Roman" w:hAnsi="Times New Roman" w:cs="Times New Roman"/>
                <w:sz w:val="28"/>
                <w:szCs w:val="28"/>
                <w:vertAlign w:val="superscript"/>
                <w:lang w:val="kk-KZ"/>
              </w:rPr>
              <m:t>х</m:t>
            </m:r>
            <m:r>
              <w:rPr>
                <w:rFonts w:ascii="Cambria Math" w:eastAsia="Times New Roman" w:hAnsi="Times New Roman" w:cs="Times New Roman"/>
                <w:sz w:val="28"/>
                <w:szCs w:val="28"/>
                <w:vertAlign w:val="superscript"/>
                <w:lang w:val="kk-KZ"/>
              </w:rPr>
              <m:t>+</m:t>
            </m:r>
            <m:r>
              <w:rPr>
                <w:rFonts w:ascii="Times New Roman" w:eastAsia="Times New Roman" w:hAnsi="Times New Roman" w:cs="Times New Roman"/>
                <w:sz w:val="28"/>
                <w:szCs w:val="28"/>
                <w:vertAlign w:val="superscript"/>
                <w:lang w:val="kk-KZ"/>
              </w:rPr>
              <m:t>А</m:t>
            </m:r>
            <m:r>
              <w:rPr>
                <w:rFonts w:ascii="Cambria Math" w:eastAsia="Times New Roman" w:hAnsi="Times New Roman" w:cs="Times New Roman"/>
                <w:sz w:val="28"/>
                <w:szCs w:val="28"/>
                <w:vertAlign w:val="superscript"/>
                <w:lang w:val="kk-KZ"/>
              </w:rPr>
              <m:t>)</m:t>
            </m:r>
          </m:num>
          <m:den>
            <m:r>
              <w:rPr>
                <w:rFonts w:ascii="Cambria Math" w:eastAsia="Times New Roman" w:hAnsi="Times New Roman" w:cs="Times New Roman"/>
                <w:sz w:val="28"/>
                <w:szCs w:val="28"/>
                <w:vertAlign w:val="superscript"/>
                <w:lang w:val="kk-KZ"/>
              </w:rPr>
              <m:t>2</m:t>
            </m:r>
            <m:r>
              <w:rPr>
                <w:rFonts w:ascii="Cambria Math" w:eastAsia="Times New Roman" w:hAnsi="Cambria Math" w:cs="Times New Roman"/>
                <w:sz w:val="28"/>
                <w:szCs w:val="28"/>
                <w:vertAlign w:val="superscript"/>
                <w:lang w:val="kk-KZ"/>
              </w:rPr>
              <m:t>σ</m:t>
            </m:r>
          </m:den>
        </m:f>
      </m:oMath>
      <w:r w:rsidRPr="00AE1E0D">
        <w:rPr>
          <w:rFonts w:ascii="Times New Roman" w:hAnsi="Times New Roman" w:cs="Times New Roman"/>
          <w:sz w:val="28"/>
          <w:szCs w:val="28"/>
          <w:lang w:val="kk-KZ"/>
        </w:rPr>
        <w:t>]</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Арксинусондальді таралу (6.10 –сурет) теңдікпен өрнектеледі.</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Р(х)</w:t>
      </w:r>
      <m:oMath>
        <m:r>
          <w:rPr>
            <w:rFonts w:ascii="Cambria Math" w:eastAsia="Times New Roman" w:hAnsi="Times New Roman" w:cs="Times New Roman"/>
            <w:sz w:val="28"/>
            <w:szCs w:val="28"/>
            <w:lang w:val="kk-KZ"/>
          </w:rPr>
          <m:t xml:space="preserve"> =1/(</m:t>
        </m:r>
        <m:r>
          <w:rPr>
            <w:rFonts w:ascii="Cambria Math" w:eastAsia="Times New Roman" w:hAnsi="Cambria Math" w:cs="Times New Roman"/>
            <w:sz w:val="28"/>
            <w:szCs w:val="28"/>
            <w:lang w:val="kk-KZ"/>
          </w:rPr>
          <m:t>π</m:t>
        </m:r>
        <m:r>
          <w:rPr>
            <w:rFonts w:ascii="Times New Roman" w:eastAsia="Times New Roman" w:hAnsi="Times New Roman" w:cs="Times New Roman"/>
            <w:sz w:val="28"/>
            <w:szCs w:val="28"/>
            <w:lang w:val="kk-KZ"/>
          </w:rPr>
          <m:t>√</m:t>
        </m:r>
        <m:sSup>
          <m:sSupPr>
            <m:ctrlPr>
              <w:rPr>
                <w:rFonts w:ascii="Cambria Math" w:eastAsia="Times New Roman" w:hAnsi="Times New Roman" w:cs="Times New Roman"/>
                <w:i/>
                <w:sz w:val="28"/>
                <w:szCs w:val="28"/>
                <w:lang w:val="kk-KZ"/>
              </w:rPr>
            </m:ctrlPr>
          </m:sSupPr>
          <m:e>
            <m:r>
              <w:rPr>
                <w:rFonts w:ascii="Times New Roman" w:eastAsia="Times New Roman" w:hAnsi="Times New Roman" w:cs="Times New Roman"/>
                <w:sz w:val="28"/>
                <w:szCs w:val="28"/>
                <w:lang w:val="kk-KZ"/>
              </w:rPr>
              <m:t>А</m:t>
            </m:r>
          </m:e>
          <m:sup>
            <m:r>
              <w:rPr>
                <w:rFonts w:ascii="Cambria Math" w:eastAsia="Times New Roman" w:hAnsi="Times New Roman" w:cs="Times New Roman"/>
                <w:sz w:val="28"/>
                <w:szCs w:val="28"/>
                <w:lang w:val="kk-KZ"/>
              </w:rPr>
              <m:t>2</m:t>
            </m:r>
          </m:sup>
        </m:sSup>
        <m:sSup>
          <m:sSupPr>
            <m:ctrlPr>
              <w:rPr>
                <w:rFonts w:ascii="Cambria Math" w:eastAsia="Times New Roman" w:hAnsi="Times New Roman" w:cs="Times New Roman"/>
                <w:i/>
                <w:sz w:val="28"/>
                <w:szCs w:val="28"/>
                <w:lang w:val="kk-KZ"/>
              </w:rPr>
            </m:ctrlPr>
          </m:sSupPr>
          <m:e>
            <m:r>
              <w:rPr>
                <w:rFonts w:ascii="Times New Roman" w:eastAsia="Times New Roman" w:hAnsi="Times New Roman" w:cs="Times New Roman"/>
                <w:sz w:val="28"/>
                <w:szCs w:val="28"/>
                <w:lang w:val="kk-KZ"/>
              </w:rPr>
              <m:t>х</m:t>
            </m:r>
          </m:e>
          <m:sup>
            <m:r>
              <w:rPr>
                <w:rFonts w:ascii="Cambria Math" w:eastAsia="Times New Roman" w:hAnsi="Times New Roman" w:cs="Times New Roman"/>
                <w:sz w:val="28"/>
                <w:szCs w:val="28"/>
                <w:lang w:val="kk-KZ"/>
              </w:rPr>
              <m:t>2</m:t>
            </m:r>
          </m:sup>
        </m:sSup>
      </m:oMath>
      <w:r w:rsidRPr="00AE1E0D">
        <w:rPr>
          <w:rFonts w:ascii="Times New Roman" w:hAnsi="Times New Roman" w:cs="Times New Roman"/>
          <w:sz w:val="28"/>
          <w:szCs w:val="28"/>
          <w:lang w:val="kk-KZ"/>
        </w:rPr>
        <w:t>)</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мұнда  </w:t>
      </w:r>
      <w:r w:rsidRPr="00AE1E0D">
        <w:rPr>
          <w:rFonts w:ascii="Times New Roman" w:hAnsi="Times New Roman" w:cs="Times New Roman"/>
          <w:sz w:val="28"/>
          <w:szCs w:val="28"/>
        </w:rPr>
        <w:t>А – тар</w:t>
      </w:r>
      <w:r w:rsidRPr="00AE1E0D">
        <w:rPr>
          <w:rFonts w:ascii="Times New Roman" w:hAnsi="Times New Roman" w:cs="Times New Roman"/>
          <w:sz w:val="28"/>
          <w:szCs w:val="28"/>
          <w:lang w:val="kk-KZ"/>
        </w:rPr>
        <w:t>а</w:t>
      </w:r>
      <w:r w:rsidRPr="00AE1E0D">
        <w:rPr>
          <w:rFonts w:ascii="Times New Roman" w:hAnsi="Times New Roman" w:cs="Times New Roman"/>
          <w:sz w:val="28"/>
          <w:szCs w:val="28"/>
        </w:rPr>
        <w:t>лу парамет</w:t>
      </w:r>
      <w:r w:rsidRPr="00AE1E0D">
        <w:rPr>
          <w:rFonts w:ascii="Times New Roman" w:hAnsi="Times New Roman" w:cs="Times New Roman"/>
          <w:sz w:val="28"/>
          <w:szCs w:val="28"/>
          <w:lang w:val="kk-KZ"/>
        </w:rPr>
        <w:t>рі.</w:t>
      </w:r>
      <w:r w:rsidRPr="00AE1E0D">
        <w:rPr>
          <w:rFonts w:ascii="Times New Roman" w:hAnsi="Times New Roman" w:cs="Times New Roman"/>
          <w:sz w:val="28"/>
          <w:szCs w:val="28"/>
        </w:rPr>
        <w:t xml:space="preserve"> </w:t>
      </w:r>
      <w:r w:rsidRPr="00AE1E0D">
        <w:rPr>
          <w:rFonts w:ascii="Times New Roman" w:hAnsi="Times New Roman" w:cs="Times New Roman"/>
          <w:sz w:val="28"/>
          <w:szCs w:val="28"/>
          <w:lang w:val="kk-KZ"/>
        </w:rPr>
        <w:t>О</w:t>
      </w:r>
      <w:r w:rsidRPr="00AE1E0D">
        <w:rPr>
          <w:rFonts w:ascii="Times New Roman" w:hAnsi="Times New Roman" w:cs="Times New Roman"/>
          <w:sz w:val="28"/>
          <w:szCs w:val="28"/>
        </w:rPr>
        <w:t>ны</w:t>
      </w:r>
      <w:r w:rsidRPr="00AE1E0D">
        <w:rPr>
          <w:rFonts w:ascii="Times New Roman" w:hAnsi="Times New Roman" w:cs="Times New Roman"/>
          <w:sz w:val="28"/>
          <w:szCs w:val="28"/>
          <w:lang w:val="kk-KZ"/>
        </w:rPr>
        <w:t>ң</w:t>
      </w:r>
      <w:r w:rsidRPr="00AE1E0D">
        <w:rPr>
          <w:rFonts w:ascii="Times New Roman" w:hAnsi="Times New Roman" w:cs="Times New Roman"/>
          <w:sz w:val="28"/>
          <w:szCs w:val="28"/>
        </w:rPr>
        <w:t xml:space="preserve"> ОАК-ы  А/</w:t>
      </w:r>
      <m:oMath>
        <m:r>
          <w:rPr>
            <w:rFonts w:ascii="Times New Roman" w:eastAsia="Times New Roman" w:hAnsi="Times New Roman" w:cs="Times New Roman"/>
            <w:sz w:val="28"/>
            <w:szCs w:val="28"/>
          </w:rPr>
          <m:t>√</m:t>
        </m:r>
        <m:r>
          <w:rPr>
            <w:rFonts w:ascii="Cambria Math" w:eastAsia="Times New Roman" w:hAnsi="Times New Roman" w:cs="Times New Roman"/>
            <w:sz w:val="28"/>
            <w:szCs w:val="28"/>
          </w:rPr>
          <m:t>2</m:t>
        </m:r>
      </m:oMath>
      <w:r w:rsidRPr="00AE1E0D">
        <w:rPr>
          <w:rFonts w:ascii="Times New Roman" w:hAnsi="Times New Roman" w:cs="Times New Roman"/>
          <w:sz w:val="28"/>
          <w:szCs w:val="28"/>
          <w:lang w:val="kk-KZ"/>
        </w:rPr>
        <w:t xml:space="preserve">, </w:t>
      </w:r>
      <m:oMath>
        <m:r>
          <w:rPr>
            <w:rFonts w:ascii="Cambria Math" w:eastAsia="Times New Roman" w:hAnsi="Cambria Math" w:cs="Times New Roman"/>
            <w:sz w:val="28"/>
            <w:szCs w:val="28"/>
            <w:lang w:val="kk-KZ"/>
          </w:rPr>
          <m:t>ε</m:t>
        </m:r>
        <m:r>
          <w:rPr>
            <w:rFonts w:ascii="Cambria Math" w:eastAsia="Times New Roman" w:hAnsi="Times New Roman" w:cs="Times New Roman"/>
            <w:sz w:val="28"/>
            <w:szCs w:val="28"/>
            <w:lang w:val="kk-KZ"/>
          </w:rPr>
          <m:t xml:space="preserve">=1,5,  </m:t>
        </m:r>
        <m:r>
          <w:rPr>
            <w:rFonts w:ascii="Times New Roman" w:eastAsia="Times New Roman" w:hAnsi="Times New Roman" w:cs="Times New Roman"/>
            <w:sz w:val="28"/>
            <w:szCs w:val="28"/>
            <w:lang w:val="kk-KZ"/>
          </w:rPr>
          <m:t>к</m:t>
        </m:r>
        <m:r>
          <w:rPr>
            <w:rFonts w:ascii="Cambria Math" w:eastAsia="Times New Roman" w:hAnsi="Times New Roman" w:cs="Times New Roman"/>
            <w:sz w:val="28"/>
            <w:szCs w:val="28"/>
            <w:lang w:val="kk-KZ"/>
          </w:rPr>
          <m:t xml:space="preserve">=0,816,   </m:t>
        </m:r>
        <m:r>
          <w:rPr>
            <w:rFonts w:ascii="Times New Roman" w:eastAsia="Times New Roman" w:hAnsi="Times New Roman" w:cs="Times New Roman"/>
            <w:sz w:val="28"/>
            <w:szCs w:val="28"/>
            <w:lang w:val="kk-KZ"/>
          </w:rPr>
          <m:t>к</m:t>
        </m:r>
        <m:r>
          <w:rPr>
            <w:rFonts w:ascii="Cambria Math" w:eastAsia="Times New Roman" w:hAnsi="Times New Roman" w:cs="Times New Roman"/>
            <w:sz w:val="28"/>
            <w:szCs w:val="28"/>
            <w:lang w:val="kk-KZ"/>
          </w:rPr>
          <m:t>=1,11</m:t>
        </m:r>
        <m:r>
          <w:rPr>
            <w:rFonts w:ascii="Times New Roman" w:eastAsia="Times New Roman" w:hAnsi="Times New Roman" w:cs="Times New Roman"/>
            <w:sz w:val="28"/>
            <w:szCs w:val="28"/>
            <w:lang w:val="kk-KZ"/>
          </w:rPr>
          <m:t>-ге</m:t>
        </m:r>
        <m:r>
          <w:rPr>
            <w:rFonts w:ascii="Cambria Math" w:eastAsia="Times New Roman" w:hAnsi="Times New Roman" w:cs="Times New Roman"/>
            <w:sz w:val="28"/>
            <w:szCs w:val="28"/>
            <w:lang w:val="kk-KZ"/>
          </w:rPr>
          <m:t xml:space="preserve"> </m:t>
        </m:r>
        <m:r>
          <w:rPr>
            <w:rFonts w:ascii="Times New Roman" w:eastAsia="Times New Roman" w:hAnsi="Times New Roman" w:cs="Times New Roman"/>
            <w:sz w:val="28"/>
            <w:szCs w:val="28"/>
            <w:lang w:val="kk-KZ"/>
          </w:rPr>
          <m:t>тең.</m:t>
        </m:r>
      </m:oMath>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noProof/>
          <w:sz w:val="28"/>
          <w:szCs w:val="28"/>
        </w:rPr>
        <w:drawing>
          <wp:inline distT="0" distB="0" distL="0" distR="0">
            <wp:extent cx="4949825" cy="2663825"/>
            <wp:effectExtent l="19050" t="0" r="3175" b="0"/>
            <wp:docPr id="103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53"/>
                    <a:srcRect/>
                    <a:stretch>
                      <a:fillRect/>
                    </a:stretch>
                  </pic:blipFill>
                  <pic:spPr bwMode="auto">
                    <a:xfrm>
                      <a:off x="0" y="0"/>
                      <a:ext cx="4949825" cy="2663825"/>
                    </a:xfrm>
                    <a:prstGeom prst="rect">
                      <a:avLst/>
                    </a:prstGeom>
                    <a:noFill/>
                    <a:ln w="9525">
                      <a:noFill/>
                      <a:miter lim="800000"/>
                      <a:headEnd/>
                      <a:tailEnd/>
                    </a:ln>
                  </pic:spPr>
                </pic:pic>
              </a:graphicData>
            </a:graphic>
          </wp:inline>
        </w:drawing>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5.10-сурет. А</w:t>
      </w:r>
      <m:oMath>
        <m:r>
          <w:rPr>
            <w:rFonts w:ascii="Cambria Math" w:eastAsia="Times New Roman" w:hAnsi="Times New Roman" w:cs="Times New Roman"/>
            <w:sz w:val="28"/>
            <w:szCs w:val="28"/>
            <w:lang w:val="kk-KZ"/>
          </w:rPr>
          <m:t>=1</m:t>
        </m:r>
      </m:oMath>
      <w:r w:rsidRPr="00AE1E0D">
        <w:rPr>
          <w:rFonts w:ascii="Times New Roman" w:hAnsi="Times New Roman" w:cs="Times New Roman"/>
          <w:sz w:val="28"/>
          <w:szCs w:val="28"/>
          <w:lang w:val="kk-KZ"/>
        </w:rPr>
        <w:t xml:space="preserve"> болғандағы Арксинусондальды таралу</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Тік және доғал шыңды екі модальді  таралу дискретті екі мәнді және экспонциалды таралулардың </w:t>
      </w:r>
      <m:oMath>
        <m:r>
          <w:rPr>
            <w:rFonts w:ascii="Cambria Math" w:eastAsia="Times New Roman" w:hAnsi="Times New Roman" w:cs="Times New Roman"/>
            <w:sz w:val="28"/>
            <w:szCs w:val="28"/>
            <w:lang w:val="kk-KZ"/>
          </w:rPr>
          <m:t xml:space="preserve"> </m:t>
        </m:r>
        <m:r>
          <w:rPr>
            <w:rFonts w:ascii="Cambria Math" w:eastAsia="Times New Roman" w:hAnsi="Cambria Math" w:cs="Times New Roman"/>
            <w:sz w:val="28"/>
            <w:szCs w:val="28"/>
            <w:lang w:val="kk-KZ"/>
          </w:rPr>
          <m:t>α</m:t>
        </m:r>
      </m:oMath>
      <w:r w:rsidRPr="00AE1E0D">
        <w:rPr>
          <w:rFonts w:ascii="Times New Roman" w:hAnsi="Times New Roman" w:cs="Times New Roman"/>
          <w:sz w:val="28"/>
          <w:szCs w:val="28"/>
          <w:lang w:val="kk-KZ"/>
        </w:rPr>
        <w:t xml:space="preserve"> каэффициентінің әр түрлі мәндеріндегі композициясы ретінде алынады  (5.11  -сурет). </w:t>
      </w:r>
      <m:oMath>
        <m:r>
          <w:rPr>
            <w:rFonts w:ascii="Cambria Math" w:eastAsia="Times New Roman" w:hAnsi="Cambria Math" w:cs="Times New Roman"/>
            <w:sz w:val="28"/>
            <w:szCs w:val="28"/>
            <w:lang w:val="kk-KZ"/>
          </w:rPr>
          <m:t>α</m:t>
        </m:r>
        <m:r>
          <w:rPr>
            <w:rFonts w:ascii="Cambria Math" w:eastAsia="Times New Roman" w:hAnsi="Times New Roman" w:cs="Times New Roman"/>
            <w:sz w:val="28"/>
            <w:szCs w:val="28"/>
            <w:lang w:val="kk-KZ"/>
          </w:rPr>
          <m:t>&lt;2</m:t>
        </m:r>
      </m:oMath>
      <w:r w:rsidRPr="00AE1E0D">
        <w:rPr>
          <w:rFonts w:ascii="Times New Roman" w:hAnsi="Times New Roman" w:cs="Times New Roman"/>
          <w:sz w:val="28"/>
          <w:szCs w:val="28"/>
          <w:lang w:val="kk-KZ"/>
        </w:rPr>
        <w:t xml:space="preserve"> болғанда тік ұшты, ал </w:t>
      </w:r>
      <m:oMath>
        <m:r>
          <w:rPr>
            <w:rFonts w:ascii="Cambria Math" w:eastAsia="Times New Roman" w:hAnsi="Cambria Math" w:cs="Times New Roman"/>
            <w:sz w:val="28"/>
            <w:szCs w:val="28"/>
            <w:lang w:val="kk-KZ"/>
          </w:rPr>
          <m:t>α</m:t>
        </m:r>
        <m:r>
          <w:rPr>
            <w:rFonts w:ascii="Cambria Math" w:eastAsia="Times New Roman" w:hAnsi="Times New Roman" w:cs="Times New Roman"/>
            <w:sz w:val="28"/>
            <w:szCs w:val="28"/>
            <w:lang w:val="kk-KZ"/>
          </w:rPr>
          <m:t>&gt;2</m:t>
        </m:r>
      </m:oMath>
      <w:r w:rsidRPr="00AE1E0D">
        <w:rPr>
          <w:rFonts w:ascii="Times New Roman" w:hAnsi="Times New Roman" w:cs="Times New Roman"/>
          <w:sz w:val="28"/>
          <w:szCs w:val="28"/>
          <w:lang w:val="kk-KZ"/>
        </w:rPr>
        <w:t xml:space="preserve"> - доғал ұшты таралу алынады:</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Мұндай таралудың негізгі параметрлері болып табылады.</w:t>
      </w:r>
    </w:p>
    <w:p w:rsidR="00D9259A" w:rsidRPr="00AE1E0D" w:rsidRDefault="00D9259A" w:rsidP="00DB2E3E">
      <w:pPr>
        <w:pStyle w:val="af0"/>
        <w:numPr>
          <w:ilvl w:val="0"/>
          <w:numId w:val="18"/>
        </w:numPr>
        <w:ind w:left="0" w:firstLine="709"/>
        <w:jc w:val="both"/>
        <w:rPr>
          <w:i/>
          <w:sz w:val="28"/>
          <w:szCs w:val="28"/>
          <w:lang w:val="kk-KZ"/>
        </w:rPr>
      </w:pPr>
      <w:r w:rsidRPr="00AE1E0D">
        <w:rPr>
          <w:sz w:val="28"/>
          <w:szCs w:val="28"/>
          <w:lang w:val="kk-KZ"/>
        </w:rPr>
        <w:lastRenderedPageBreak/>
        <w:t>Композициядағы дискретті құраушы мөлшерінің көрсеткіші  С</w:t>
      </w:r>
      <w:r w:rsidRPr="00AE1E0D">
        <w:rPr>
          <w:sz w:val="28"/>
          <w:szCs w:val="28"/>
          <w:vertAlign w:val="subscript"/>
          <w:lang w:val="kk-KZ"/>
        </w:rPr>
        <w:t>д</w:t>
      </w:r>
      <m:oMath>
        <m:r>
          <w:rPr>
            <w:rFonts w:ascii="Cambria Math"/>
            <w:sz w:val="28"/>
            <w:szCs w:val="28"/>
            <w:vertAlign w:val="subscript"/>
            <w:lang w:val="kk-KZ"/>
          </w:rPr>
          <m:t>=</m:t>
        </m:r>
        <m:sSub>
          <m:sSubPr>
            <m:ctrlPr>
              <w:rPr>
                <w:rFonts w:ascii="Cambria Math" w:hAnsi="Cambria Math"/>
                <w:i/>
                <w:sz w:val="28"/>
                <w:szCs w:val="28"/>
                <w:vertAlign w:val="subscript"/>
                <w:lang w:val="kk-KZ"/>
              </w:rPr>
            </m:ctrlPr>
          </m:sSubPr>
          <m:e>
            <m:r>
              <w:rPr>
                <w:rFonts w:ascii="Cambria Math" w:hAnsi="Cambria Math"/>
                <w:sz w:val="28"/>
                <w:szCs w:val="28"/>
                <w:vertAlign w:val="subscript"/>
                <w:lang w:val="kk-KZ"/>
              </w:rPr>
              <m:t>δ</m:t>
            </m:r>
          </m:e>
          <m:sub>
            <m:r>
              <w:rPr>
                <w:sz w:val="28"/>
                <w:szCs w:val="28"/>
                <w:vertAlign w:val="subscript"/>
                <w:lang w:val="kk-KZ"/>
              </w:rPr>
              <m:t>д</m:t>
            </m:r>
          </m:sub>
        </m:sSub>
        <m:r>
          <w:rPr>
            <w:rFonts w:ascii="Cambria Math"/>
            <w:sz w:val="28"/>
            <w:szCs w:val="28"/>
            <w:vertAlign w:val="subscript"/>
            <w:lang w:val="kk-KZ"/>
          </w:rPr>
          <m:t>/</m:t>
        </m:r>
        <m:sSub>
          <m:sSubPr>
            <m:ctrlPr>
              <w:rPr>
                <w:rFonts w:ascii="Cambria Math" w:hAnsi="Cambria Math"/>
                <w:i/>
                <w:sz w:val="28"/>
                <w:szCs w:val="28"/>
                <w:vertAlign w:val="subscript"/>
                <w:lang w:val="kk-KZ"/>
              </w:rPr>
            </m:ctrlPr>
          </m:sSubPr>
          <m:e>
            <m:r>
              <w:rPr>
                <w:rFonts w:ascii="Cambria Math" w:hAnsi="Cambria Math"/>
                <w:sz w:val="28"/>
                <w:szCs w:val="28"/>
                <w:vertAlign w:val="subscript"/>
                <w:lang w:val="kk-KZ"/>
              </w:rPr>
              <m:t>δ</m:t>
            </m:r>
          </m:e>
          <m:sub>
            <m:r>
              <w:rPr>
                <w:sz w:val="28"/>
                <w:szCs w:val="28"/>
                <w:vertAlign w:val="subscript"/>
                <w:lang w:val="kk-KZ"/>
              </w:rPr>
              <m:t>экс</m:t>
            </m:r>
          </m:sub>
        </m:sSub>
        <m:r>
          <w:rPr>
            <w:rFonts w:ascii="Cambria Math"/>
            <w:sz w:val="28"/>
            <w:szCs w:val="28"/>
            <w:vertAlign w:val="subscript"/>
            <w:lang w:val="kk-KZ"/>
          </w:rPr>
          <m:t>=</m:t>
        </m:r>
        <m:r>
          <w:rPr>
            <w:sz w:val="28"/>
            <w:szCs w:val="28"/>
            <w:vertAlign w:val="subscript"/>
            <w:lang w:val="kk-KZ"/>
          </w:rPr>
          <m:t>А</m:t>
        </m:r>
        <m:r>
          <w:rPr>
            <w:rFonts w:ascii="Cambria Math"/>
            <w:sz w:val="28"/>
            <w:szCs w:val="28"/>
            <w:vertAlign w:val="subscript"/>
            <w:lang w:val="kk-KZ"/>
          </w:rPr>
          <m:t>/</m:t>
        </m:r>
        <m:sSub>
          <m:sSubPr>
            <m:ctrlPr>
              <w:rPr>
                <w:rFonts w:ascii="Cambria Math" w:hAnsi="Cambria Math"/>
                <w:i/>
                <w:sz w:val="28"/>
                <w:szCs w:val="28"/>
                <w:vertAlign w:val="subscript"/>
                <w:lang w:val="kk-KZ"/>
              </w:rPr>
            </m:ctrlPr>
          </m:sSubPr>
          <m:e>
            <m:r>
              <w:rPr>
                <w:rFonts w:ascii="Cambria Math" w:hAnsi="Cambria Math"/>
                <w:sz w:val="28"/>
                <w:szCs w:val="28"/>
                <w:vertAlign w:val="subscript"/>
                <w:lang w:val="kk-KZ"/>
              </w:rPr>
              <m:t>δ</m:t>
            </m:r>
          </m:e>
          <m:sub>
            <m:r>
              <w:rPr>
                <w:sz w:val="28"/>
                <w:szCs w:val="28"/>
                <w:vertAlign w:val="subscript"/>
                <w:lang w:val="kk-KZ"/>
              </w:rPr>
              <m:t>экс</m:t>
            </m:r>
          </m:sub>
        </m:sSub>
      </m:oMath>
      <w:r w:rsidRPr="00AE1E0D">
        <w:rPr>
          <w:sz w:val="28"/>
          <w:szCs w:val="28"/>
          <w:vertAlign w:val="subscript"/>
          <w:lang w:val="kk-KZ"/>
        </w:rPr>
        <w:t xml:space="preserve"> </w:t>
      </w:r>
      <w:r w:rsidRPr="00AE1E0D">
        <w:rPr>
          <w:sz w:val="28"/>
          <w:szCs w:val="28"/>
          <w:lang w:val="kk-KZ"/>
        </w:rPr>
        <w:t xml:space="preserve">, мұнда </w:t>
      </w:r>
      <m:oMath>
        <m:sSub>
          <m:sSubPr>
            <m:ctrlPr>
              <w:rPr>
                <w:rFonts w:ascii="Cambria Math" w:hAnsi="Cambria Math"/>
                <w:i/>
                <w:sz w:val="28"/>
                <w:szCs w:val="28"/>
                <w:vertAlign w:val="subscript"/>
                <w:lang w:val="kk-KZ"/>
              </w:rPr>
            </m:ctrlPr>
          </m:sSubPr>
          <m:e>
            <m:r>
              <w:rPr>
                <w:rFonts w:ascii="Cambria Math" w:hAnsi="Cambria Math"/>
                <w:sz w:val="28"/>
                <w:szCs w:val="28"/>
                <w:vertAlign w:val="subscript"/>
                <w:lang w:val="kk-KZ"/>
              </w:rPr>
              <m:t>δ</m:t>
            </m:r>
          </m:e>
          <m:sub>
            <m:r>
              <w:rPr>
                <w:sz w:val="28"/>
                <w:szCs w:val="28"/>
                <w:vertAlign w:val="subscript"/>
                <w:lang w:val="kk-KZ"/>
              </w:rPr>
              <m:t>д</m:t>
            </m:r>
          </m:sub>
        </m:sSub>
      </m:oMath>
      <w:r w:rsidRPr="00AE1E0D">
        <w:rPr>
          <w:sz w:val="28"/>
          <w:szCs w:val="28"/>
          <w:vertAlign w:val="subscript"/>
          <w:lang w:val="kk-KZ"/>
        </w:rPr>
        <w:t xml:space="preserve"> </w:t>
      </w:r>
      <w:r w:rsidRPr="00AE1E0D">
        <w:rPr>
          <w:sz w:val="28"/>
          <w:szCs w:val="28"/>
          <w:lang w:val="kk-KZ"/>
        </w:rPr>
        <w:t xml:space="preserve">және </w:t>
      </w:r>
      <m:oMath>
        <m:sSub>
          <m:sSubPr>
            <m:ctrlPr>
              <w:rPr>
                <w:rFonts w:ascii="Cambria Math" w:hAnsi="Cambria Math"/>
                <w:i/>
                <w:sz w:val="28"/>
                <w:szCs w:val="28"/>
                <w:vertAlign w:val="subscript"/>
                <w:lang w:val="kk-KZ"/>
              </w:rPr>
            </m:ctrlPr>
          </m:sSubPr>
          <m:e>
            <m:r>
              <w:rPr>
                <w:rFonts w:ascii="Cambria Math" w:hAnsi="Cambria Math"/>
                <w:sz w:val="28"/>
                <w:szCs w:val="28"/>
                <w:vertAlign w:val="subscript"/>
                <w:lang w:val="kk-KZ"/>
              </w:rPr>
              <m:t>δ</m:t>
            </m:r>
          </m:e>
          <m:sub>
            <m:r>
              <w:rPr>
                <w:sz w:val="28"/>
                <w:szCs w:val="28"/>
                <w:vertAlign w:val="subscript"/>
                <w:lang w:val="kk-KZ"/>
              </w:rPr>
              <m:t>экс</m:t>
            </m:r>
          </m:sub>
        </m:sSub>
      </m:oMath>
      <w:r w:rsidRPr="00AE1E0D">
        <w:rPr>
          <w:sz w:val="28"/>
          <w:szCs w:val="28"/>
          <w:lang w:val="kk-KZ"/>
        </w:rPr>
        <w:t xml:space="preserve"> - дискретті және экспоненциальды таралудың ОАК. Ережеге сәйкес, С</w:t>
      </w:r>
      <w:r w:rsidRPr="00AE1E0D">
        <w:rPr>
          <w:sz w:val="28"/>
          <w:szCs w:val="28"/>
          <w:vertAlign w:val="subscript"/>
          <w:lang w:val="kk-KZ"/>
        </w:rPr>
        <w:t>д</w:t>
      </w:r>
      <m:oMath>
        <m:r>
          <w:rPr>
            <w:rFonts w:ascii="Cambria Math"/>
            <w:sz w:val="28"/>
            <w:szCs w:val="28"/>
            <w:vertAlign w:val="subscript"/>
            <w:lang w:val="kk-KZ"/>
          </w:rPr>
          <m:t xml:space="preserve">  </m:t>
        </m:r>
        <m:r>
          <w:rPr>
            <w:rFonts w:ascii="Cambria Math" w:hAnsi="Cambria Math"/>
            <w:sz w:val="28"/>
            <w:szCs w:val="28"/>
            <w:vertAlign w:val="subscript"/>
            <w:lang w:val="kk-KZ"/>
          </w:rPr>
          <m:t>∈</m:t>
        </m:r>
        <m:r>
          <w:rPr>
            <w:rFonts w:ascii="Cambria Math"/>
            <w:sz w:val="28"/>
            <w:szCs w:val="28"/>
            <w:vertAlign w:val="subscript"/>
            <w:lang w:val="kk-KZ"/>
          </w:rPr>
          <m:t xml:space="preserve">  </m:t>
        </m:r>
        <m:d>
          <m:dPr>
            <m:ctrlPr>
              <w:rPr>
                <w:rFonts w:ascii="Cambria Math" w:hAnsi="Cambria Math"/>
                <w:i/>
                <w:sz w:val="28"/>
                <w:szCs w:val="28"/>
                <w:vertAlign w:val="subscript"/>
                <w:lang w:val="kk-KZ"/>
              </w:rPr>
            </m:ctrlPr>
          </m:dPr>
          <m:e>
            <m:r>
              <w:rPr>
                <w:rFonts w:ascii="Cambria Math"/>
                <w:sz w:val="28"/>
                <w:szCs w:val="28"/>
                <w:vertAlign w:val="subscript"/>
                <w:lang w:val="kk-KZ"/>
              </w:rPr>
              <m:t>0;2</m:t>
            </m:r>
          </m:e>
        </m:d>
        <m:r>
          <w:rPr>
            <w:rFonts w:ascii="Cambria Math"/>
            <w:sz w:val="28"/>
            <w:szCs w:val="28"/>
            <w:vertAlign w:val="subscript"/>
            <w:lang w:val="kk-KZ"/>
          </w:rPr>
          <m:t>.</m:t>
        </m:r>
      </m:oMath>
      <w:r w:rsidRPr="00AE1E0D">
        <w:rPr>
          <w:sz w:val="28"/>
          <w:szCs w:val="28"/>
          <w:vertAlign w:val="subscript"/>
          <w:lang w:val="kk-KZ"/>
        </w:rPr>
        <w:t xml:space="preserve"> </w:t>
      </w:r>
      <w:r w:rsidRPr="00AE1E0D">
        <w:rPr>
          <w:sz w:val="28"/>
          <w:szCs w:val="28"/>
          <w:lang w:val="kk-KZ"/>
        </w:rPr>
        <w:t xml:space="preserve">   С</w:t>
      </w:r>
      <w:r w:rsidRPr="00AE1E0D">
        <w:rPr>
          <w:sz w:val="28"/>
          <w:szCs w:val="28"/>
          <w:vertAlign w:val="subscript"/>
          <w:lang w:val="kk-KZ"/>
        </w:rPr>
        <w:t xml:space="preserve">д </w:t>
      </w:r>
      <w:r w:rsidRPr="00AE1E0D">
        <w:rPr>
          <w:sz w:val="28"/>
          <w:szCs w:val="28"/>
          <w:lang w:val="kk-KZ"/>
        </w:rPr>
        <w:t xml:space="preserve"> көрсеткіші үлкен болған сайын соғұрлым құлама үлкен. С</w:t>
      </w:r>
      <w:r w:rsidRPr="00AE1E0D">
        <w:rPr>
          <w:sz w:val="28"/>
          <w:szCs w:val="28"/>
          <w:vertAlign w:val="subscript"/>
          <w:lang w:val="kk-KZ"/>
        </w:rPr>
        <w:t>д</w:t>
      </w:r>
      <w:r w:rsidR="008F0496" w:rsidRPr="00C5783C">
        <w:rPr>
          <w:position w:val="-11"/>
          <w:sz w:val="28"/>
          <w:szCs w:val="28"/>
        </w:rPr>
        <w:pict>
          <v:shape id="_x0000_i1172" type="#_x0000_t75" style="width:10.4pt;height:18.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90AE3&quot;/&gt;&lt;wsp:rsid wsp:val=&quot;00000F9C&quot;/&gt;&lt;wsp:rsid wsp:val=&quot;00034DCC&quot;/&gt;&lt;wsp:rsid wsp:val=&quot;00046804&quot;/&gt;&lt;wsp:rsid wsp:val=&quot;000E082C&quot;/&gt;&lt;wsp:rsid wsp:val=&quot;000E3339&quot;/&gt;&lt;wsp:rsid wsp:val=&quot;00137ED6&quot;/&gt;&lt;wsp:rsid wsp:val=&quot;0014158F&quot;/&gt;&lt;wsp:rsid wsp:val=&quot;00150E98&quot;/&gt;&lt;wsp:rsid wsp:val=&quot;001B4129&quot;/&gt;&lt;wsp:rsid wsp:val=&quot;00213EDE&quot;/&gt;&lt;wsp:rsid wsp:val=&quot;00225380&quot;/&gt;&lt;wsp:rsid wsp:val=&quot;002329BF&quot;/&gt;&lt;wsp:rsid wsp:val=&quot;00246F12&quot;/&gt;&lt;wsp:rsid wsp:val=&quot;002806AD&quot;/&gt;&lt;wsp:rsid wsp:val=&quot;002820C8&quot;/&gt;&lt;wsp:rsid wsp:val=&quot;00296FA6&quot;/&gt;&lt;wsp:rsid wsp:val=&quot;00297FF6&quot;/&gt;&lt;wsp:rsid wsp:val=&quot;002A07E9&quot;/&gt;&lt;wsp:rsid wsp:val=&quot;002E5230&quot;/&gt;&lt;wsp:rsid wsp:val=&quot;00302DBC&quot;/&gt;&lt;wsp:rsid wsp:val=&quot;0032391B&quot;/&gt;&lt;wsp:rsid wsp:val=&quot;00334D85&quot;/&gt;&lt;wsp:rsid wsp:val=&quot;003662C8&quot;/&gt;&lt;wsp:rsid wsp:val=&quot;003C6EFA&quot;/&gt;&lt;wsp:rsid wsp:val=&quot;003F2FF2&quot;/&gt;&lt;wsp:rsid wsp:val=&quot;00400434&quot;/&gt;&lt;wsp:rsid wsp:val=&quot;00403C0B&quot;/&gt;&lt;wsp:rsid wsp:val=&quot;004122BA&quot;/&gt;&lt;wsp:rsid wsp:val=&quot;00441309&quot;/&gt;&lt;wsp:rsid wsp:val=&quot;00460A9F&quot;/&gt;&lt;wsp:rsid wsp:val=&quot;004624F9&quot;/&gt;&lt;wsp:rsid wsp:val=&quot;00503014&quot;/&gt;&lt;wsp:rsid wsp:val=&quot;00543A24&quot;/&gt;&lt;wsp:rsid wsp:val=&quot;00547902&quot;/&gt;&lt;wsp:rsid wsp:val=&quot;00550005&quot;/&gt;&lt;wsp:rsid wsp:val=&quot;00572396&quot;/&gt;&lt;wsp:rsid wsp:val=&quot;0058122C&quot;/&gt;&lt;wsp:rsid wsp:val=&quot;0058391D&quot;/&gt;&lt;wsp:rsid wsp:val=&quot;006308A5&quot;/&gt;&lt;wsp:rsid wsp:val=&quot;006417C8&quot;/&gt;&lt;wsp:rsid wsp:val=&quot;00655C24&quot;/&gt;&lt;wsp:rsid wsp:val=&quot;00686D37&quot;/&gt;&lt;wsp:rsid wsp:val=&quot;006E729A&quot;/&gt;&lt;wsp:rsid wsp:val=&quot;00713197&quot;/&gt;&lt;wsp:rsid wsp:val=&quot;00762253&quot;/&gt;&lt;wsp:rsid wsp:val=&quot;007B18D0&quot;/&gt;&lt;wsp:rsid wsp:val=&quot;007B7932&quot;/&gt;&lt;wsp:rsid wsp:val=&quot;007D3DC7&quot;/&gt;&lt;wsp:rsid wsp:val=&quot;007D5A96&quot;/&gt;&lt;wsp:rsid wsp:val=&quot;007F31F8&quot;/&gt;&lt;wsp:rsid wsp:val=&quot;00802CE2&quot;/&gt;&lt;wsp:rsid wsp:val=&quot;00832808&quot;/&gt;&lt;wsp:rsid wsp:val=&quot;008456F0&quot;/&gt;&lt;wsp:rsid wsp:val=&quot;0086799B&quot;/&gt;&lt;wsp:rsid wsp:val=&quot;0087571E&quot;/&gt;&lt;wsp:rsid wsp:val=&quot;00890AE3&quot;/&gt;&lt;wsp:rsid wsp:val=&quot;008A745F&quot;/&gt;&lt;wsp:rsid wsp:val=&quot;008D03D5&quot;/&gt;&lt;wsp:rsid wsp:val=&quot;0091618B&quot;/&gt;&lt;wsp:rsid wsp:val=&quot;00917C15&quot;/&gt;&lt;wsp:rsid wsp:val=&quot;009D43B3&quot;/&gt;&lt;wsp:rsid wsp:val=&quot;009D518A&quot;/&gt;&lt;wsp:rsid wsp:val=&quot;009D74B8&quot;/&gt;&lt;wsp:rsid wsp:val=&quot;00A03699&quot;/&gt;&lt;wsp:rsid wsp:val=&quot;00A47038&quot;/&gt;&lt;wsp:rsid wsp:val=&quot;00A5515D&quot;/&gt;&lt;wsp:rsid wsp:val=&quot;00A631A4&quot;/&gt;&lt;wsp:rsid wsp:val=&quot;00AC5DEC&quot;/&gt;&lt;wsp:rsid wsp:val=&quot;00AD7117&quot;/&gt;&lt;wsp:rsid wsp:val=&quot;00B054DF&quot;/&gt;&lt;wsp:rsid wsp:val=&quot;00B140CC&quot;/&gt;&lt;wsp:rsid wsp:val=&quot;00B32083&quot;/&gt;&lt;wsp:rsid wsp:val=&quot;00B815E4&quot;/&gt;&lt;wsp:rsid wsp:val=&quot;00C0646D&quot;/&gt;&lt;wsp:rsid wsp:val=&quot;00C31227&quot;/&gt;&lt;wsp:rsid wsp:val=&quot;00C35597&quot;/&gt;&lt;wsp:rsid wsp:val=&quot;00C66FB2&quot;/&gt;&lt;wsp:rsid wsp:val=&quot;00C91D6A&quot;/&gt;&lt;wsp:rsid wsp:val=&quot;00CB2C57&quot;/&gt;&lt;wsp:rsid wsp:val=&quot;00CD5BD6&quot;/&gt;&lt;wsp:rsid wsp:val=&quot;00D0233D&quot;/&gt;&lt;wsp:rsid wsp:val=&quot;00D466F7&quot;/&gt;&lt;wsp:rsid wsp:val=&quot;00D53541&quot;/&gt;&lt;wsp:rsid wsp:val=&quot;00D75AE5&quot;/&gt;&lt;wsp:rsid wsp:val=&quot;00D77A90&quot;/&gt;&lt;wsp:rsid wsp:val=&quot;00D80AC0&quot;/&gt;&lt;wsp:rsid wsp:val=&quot;00D826E1&quot;/&gt;&lt;wsp:rsid wsp:val=&quot;00D91369&quot;/&gt;&lt;wsp:rsid wsp:val=&quot;00DB0E32&quot;/&gt;&lt;wsp:rsid wsp:val=&quot;00E0161C&quot;/&gt;&lt;wsp:rsid wsp:val=&quot;00E225C8&quot;/&gt;&lt;wsp:rsid wsp:val=&quot;00E75BA9&quot;/&gt;&lt;wsp:rsid wsp:val=&quot;00E91C13&quot;/&gt;&lt;wsp:rsid wsp:val=&quot;00EA526B&quot;/&gt;&lt;wsp:rsid wsp:val=&quot;00EB67ED&quot;/&gt;&lt;wsp:rsid wsp:val=&quot;00F578CC&quot;/&gt;&lt;wsp:rsid wsp:val=&quot;00F8362D&quot;/&gt;&lt;wsp:rsid wsp:val=&quot;00FA0CEE&quot;/&gt;&lt;wsp:rsid wsp:val=&quot;00FE654E&quot;/&gt;&lt;/wsp:rsids&gt;&lt;/w:docPr&gt;&lt;w:body&gt;&lt;w:p wsp:rsidR=&quot;00000000&quot; wsp:rsidRDefault=&quot;00E225C8&quot;&gt;&lt;m:oMathPara&gt;&lt;m:oMath&gt;&lt;m:r&gt;&lt;w:rPr&gt;&lt;w:rFonts w:ascii=&quot;Cambria Math&quot; w:fareast=&quot;Times New Roman&quot; w:h-ansi=&quot;Cambria Math&quot;/&gt;&lt;wx:font wx:val=&quot;Cambria Math&quot;/&gt;&lt;w:i/&gt;&lt;w:sz w:val=&quot;28&quot;/&gt;&lt;w:sz-cs w:val=&quot;28&quot;/&gt;&lt;w:vertAlign w:val=&quot;subscript&quot;/&gt;&lt;w:lang w:val=&quot;KZ&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1" o:title="" chromakey="white"/>
          </v:shape>
        </w:pict>
      </w:r>
      <w:r w:rsidRPr="00AE1E0D">
        <w:rPr>
          <w:sz w:val="28"/>
          <w:szCs w:val="28"/>
          <w:lang w:val="kk-KZ"/>
        </w:rPr>
        <w:t xml:space="preserve">0 болғанда таралуда құлама болмайды; </w:t>
      </w:r>
    </w:p>
    <w:p w:rsidR="00D9259A" w:rsidRPr="00AE1E0D" w:rsidRDefault="00D9259A" w:rsidP="00DB2E3E">
      <w:pPr>
        <w:pStyle w:val="af0"/>
        <w:numPr>
          <w:ilvl w:val="0"/>
          <w:numId w:val="18"/>
        </w:numPr>
        <w:ind w:left="0" w:firstLine="709"/>
        <w:jc w:val="both"/>
        <w:rPr>
          <w:i/>
          <w:sz w:val="28"/>
          <w:szCs w:val="28"/>
          <w:lang w:val="kk-KZ"/>
        </w:rPr>
      </w:pPr>
      <w:r w:rsidRPr="00AE1E0D">
        <w:rPr>
          <w:sz w:val="28"/>
          <w:szCs w:val="28"/>
          <w:lang w:val="kk-KZ"/>
        </w:rPr>
        <w:t xml:space="preserve">Әдетте 0,5-тен 2-дейін жататын, экспонциальды таралу үшін </w:t>
      </w:r>
      <m:oMath>
        <m:r>
          <w:rPr>
            <w:rFonts w:ascii="Cambria Math" w:hAnsi="Cambria Math"/>
            <w:sz w:val="28"/>
            <w:szCs w:val="28"/>
            <w:lang w:val="kk-KZ"/>
          </w:rPr>
          <m:t>α</m:t>
        </m:r>
      </m:oMath>
      <w:r w:rsidRPr="00AE1E0D">
        <w:rPr>
          <w:sz w:val="28"/>
          <w:szCs w:val="28"/>
          <w:lang w:val="kk-KZ"/>
        </w:rPr>
        <w:t xml:space="preserve"> деңгей көрсеткіші.</w:t>
      </w:r>
    </w:p>
    <w:p w:rsidR="00D9259A" w:rsidRPr="00AE1E0D" w:rsidRDefault="00D9259A" w:rsidP="00DB2E3E">
      <w:pPr>
        <w:pStyle w:val="af0"/>
        <w:ind w:left="0" w:firstLine="709"/>
        <w:jc w:val="both"/>
        <w:rPr>
          <w:sz w:val="28"/>
          <w:szCs w:val="28"/>
          <w:lang w:val="kk-KZ"/>
        </w:rPr>
      </w:pPr>
      <w:r w:rsidRPr="00AE1E0D">
        <w:rPr>
          <w:sz w:val="28"/>
          <w:szCs w:val="28"/>
          <w:lang w:val="kk-KZ"/>
        </w:rPr>
        <w:t>Тік ұшты таралулар кей дәлдігі жоғары сандық вольтметрді қолданғанда, ал доғал шыңды таралулар құралдар мен датчиктердің механикалық гистерезисінің қателігінен болады.</w:t>
      </w:r>
    </w:p>
    <w:p w:rsidR="00D9259A" w:rsidRPr="00AE1E0D" w:rsidRDefault="00D9259A" w:rsidP="00DB2E3E">
      <w:pPr>
        <w:framePr w:h="2698" w:hSpace="10080" w:wrap="notBeside" w:vAnchor="text" w:hAnchor="margin" w:x="1" w:y="1"/>
        <w:widowControl w:val="0"/>
        <w:autoSpaceDE w:val="0"/>
        <w:autoSpaceDN w:val="0"/>
        <w:adjustRightInd w:val="0"/>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noProof/>
          <w:sz w:val="28"/>
          <w:szCs w:val="28"/>
        </w:rPr>
        <w:drawing>
          <wp:inline distT="0" distB="0" distL="0" distR="0">
            <wp:extent cx="5723890" cy="1714500"/>
            <wp:effectExtent l="19050" t="0" r="0" b="0"/>
            <wp:docPr id="50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254"/>
                    <a:srcRect/>
                    <a:stretch>
                      <a:fillRect/>
                    </a:stretch>
                  </pic:blipFill>
                  <pic:spPr bwMode="auto">
                    <a:xfrm>
                      <a:off x="0" y="0"/>
                      <a:ext cx="5723890" cy="1714500"/>
                    </a:xfrm>
                    <a:prstGeom prst="rect">
                      <a:avLst/>
                    </a:prstGeom>
                    <a:noFill/>
                    <a:ln w="9525">
                      <a:noFill/>
                      <a:miter lim="800000"/>
                      <a:headEnd/>
                      <a:tailEnd/>
                    </a:ln>
                  </pic:spPr>
                </pic:pic>
              </a:graphicData>
            </a:graphic>
          </wp:inline>
        </w:drawing>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z w:val="28"/>
          <w:szCs w:val="28"/>
          <w:lang w:val="kk-KZ"/>
        </w:rPr>
        <w:t>5.11. – сурет. Тік ұшты (а) және доғал ұшты (б) екі модальді таралулар</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 xml:space="preserve">                  </w:t>
      </w:r>
    </w:p>
    <w:p w:rsidR="00D9259A" w:rsidRPr="00AE1E0D" w:rsidRDefault="00D9259A" w:rsidP="00DB2E3E">
      <w:pPr>
        <w:spacing w:after="0" w:line="240" w:lineRule="auto"/>
        <w:ind w:firstLine="709"/>
        <w:jc w:val="both"/>
        <w:rPr>
          <w:rFonts w:ascii="Times New Roman" w:hAnsi="Times New Roman" w:cs="Times New Roman"/>
          <w:b/>
          <w:spacing w:val="8"/>
          <w:sz w:val="28"/>
          <w:szCs w:val="28"/>
          <w:lang w:val="kk-KZ"/>
        </w:rPr>
      </w:pPr>
      <w:r w:rsidRPr="00AE1E0D">
        <w:rPr>
          <w:rFonts w:ascii="Times New Roman" w:hAnsi="Times New Roman" w:cs="Times New Roman"/>
          <w:spacing w:val="8"/>
          <w:sz w:val="28"/>
          <w:szCs w:val="28"/>
          <w:lang w:val="kk-KZ"/>
        </w:rPr>
        <w:t xml:space="preserve">   </w:t>
      </w:r>
      <w:r w:rsidRPr="00AE1E0D">
        <w:rPr>
          <w:rFonts w:ascii="Times New Roman" w:hAnsi="Times New Roman" w:cs="Times New Roman"/>
          <w:b/>
          <w:spacing w:val="8"/>
          <w:sz w:val="28"/>
          <w:szCs w:val="28"/>
          <w:lang w:val="kk-KZ"/>
        </w:rPr>
        <w:t xml:space="preserve">5.4 Заңдардың таралуының нақты бағасы </w:t>
      </w:r>
      <w:r w:rsidRPr="00AE1E0D">
        <w:rPr>
          <w:rFonts w:ascii="Times New Roman" w:hAnsi="Times New Roman" w:cs="Times New Roman"/>
          <w:b/>
          <w:spacing w:val="8"/>
          <w:sz w:val="28"/>
          <w:szCs w:val="28"/>
          <w:lang w:val="kk-KZ"/>
        </w:rPr>
        <w:tab/>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Дискреті кездейсоқ мөлшерлер болып табылатын өлшеу қортындыларының нақты мәнін бағалау үшін парметірлердің нақты бағаның қажетілігі тәуелсіз n тәжәрибелерде кездейсоқ мөлшерімен  х қабылданған хі мәнінің қатары-таңдаманың негізінде олардың таралу функциаларының қажетігінен туындайды.</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Параметрдің бағасы нақты деп аталады, егер ол бір сан мен шығарылса. Тәжірибе мәліметтерінің негізде анықталған нақты баға олардың функциасы болып табылады, яғни тәжірибе санна және парметіріне тәуелді тараумен кездейсоқ мөлшері болып табылады [7,8].</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Нақты бағалар құралған, араластыррылмыған және әсері (эффекстивті) бола алады.</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Құралған деп – таңдаманың көлемін арттыру барысындығы сандық сиппатың ақиқат мәніне мүмкіндігінше ұмтылудағы бағаны айтамыз.</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Араластырылмаған деп- бағаланатын сандық сиаптқа тең матеиатихалық күтудегі бағалауды айтамыз .</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Әсірлі деп – берілген параметірдің кез – келген басқа бағаларының аз дисперсиясының оның диспирсиясы аз болғандағы бағыны айтамыз.</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Тәжірибеде барлық кезде талаптардың барлығы орындал бермейді, алайда бағаны таңдау оның критикалық талдауына сәйкесболу керек.Өлшенетін мөлшердің нақты мәнінің бағасы ретінде немесе өлшеу қортындысының МО нақты бағсы, өлшенетін мөлшердің орташа арифметикалық мәні болып табылады</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lastRenderedPageBreak/>
        <w:t xml:space="preserve">                                          </w:t>
      </w:r>
      <w:r w:rsidRPr="00AE1E0D">
        <w:rPr>
          <w:rFonts w:ascii="Times New Roman" w:hAnsi="Times New Roman" w:cs="Times New Roman"/>
          <w:position w:val="-28"/>
          <w:sz w:val="28"/>
          <w:szCs w:val="28"/>
          <w:lang w:val="kk-KZ"/>
        </w:rPr>
        <w:object w:dxaOrig="1180" w:dyaOrig="680">
          <v:shape id="_x0000_i1173" type="#_x0000_t75" style="width:69.25pt;height:40.15pt" o:ole="" fillcolor="window">
            <v:imagedata r:id="rId255" o:title=""/>
          </v:shape>
          <o:OLEObject Type="Embed" ProgID="Equation.3" ShapeID="_x0000_i1173" DrawAspect="Content" ObjectID="_1464526257" r:id="rId256"/>
        </w:object>
      </w:r>
      <w:r w:rsidRPr="00AE1E0D">
        <w:rPr>
          <w:rFonts w:ascii="Times New Roman" w:hAnsi="Times New Roman" w:cs="Times New Roman"/>
          <w:sz w:val="28"/>
          <w:szCs w:val="28"/>
          <w:lang w:val="kk-KZ"/>
        </w:rPr>
        <w:t xml:space="preserve">             </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z w:val="28"/>
          <w:szCs w:val="28"/>
          <w:lang w:val="kk-KZ"/>
        </w:rPr>
        <w:t xml:space="preserve">    </w:t>
      </w:r>
      <w:r w:rsidRPr="00AE1E0D">
        <w:rPr>
          <w:rFonts w:ascii="Times New Roman" w:hAnsi="Times New Roman" w:cs="Times New Roman"/>
          <w:spacing w:val="8"/>
          <w:sz w:val="28"/>
          <w:szCs w:val="28"/>
          <w:lang w:val="kk-KZ"/>
        </w:rPr>
        <w:t>Тарудың кез – келген заңында ол құрылған және арлас емес бағалау болып табылады, сондай-ақ ең аз квадыратының критериері бойынша көбірек тиімдірек болады.</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pacing w:val="8"/>
          <w:sz w:val="28"/>
          <w:szCs w:val="28"/>
          <w:lang w:val="kk-KZ"/>
        </w:rPr>
        <w:t>Дисперсиалаудың нақты бағасы мына теңдеумен анықталды</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Ď[x]=</w:t>
      </w:r>
      <w:r w:rsidRPr="00AE1E0D">
        <w:rPr>
          <w:rFonts w:ascii="Times New Roman" w:hAnsi="Times New Roman" w:cs="Times New Roman"/>
          <w:position w:val="-28"/>
          <w:sz w:val="28"/>
          <w:szCs w:val="28"/>
          <w:lang w:val="en-US"/>
        </w:rPr>
        <w:object w:dxaOrig="1620" w:dyaOrig="720">
          <v:shape id="_x0000_i1174" type="#_x0000_t75" style="width:81pt;height:36pt" o:ole="" fillcolor="window">
            <v:imagedata r:id="rId257" o:title=""/>
          </v:shape>
          <o:OLEObject Type="Embed" ProgID="Equation.3" ShapeID="_x0000_i1174" DrawAspect="Content" ObjectID="_1464526258" r:id="rId258"/>
        </w:object>
      </w:r>
      <w:r w:rsidRPr="00AE1E0D">
        <w:rPr>
          <w:rFonts w:ascii="Times New Roman" w:hAnsi="Times New Roman" w:cs="Times New Roman"/>
          <w:sz w:val="28"/>
          <w:szCs w:val="28"/>
          <w:lang w:val="kk-KZ"/>
        </w:rPr>
        <w:t xml:space="preserve"> </w:t>
      </w:r>
    </w:p>
    <w:p w:rsidR="00D9259A" w:rsidRPr="00AE1E0D" w:rsidRDefault="00D9259A" w:rsidP="0021073A">
      <w:pPr>
        <w:spacing w:after="0" w:line="240" w:lineRule="auto"/>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және ол аралас емес және құрастырылған болып табылады СКО кездейсоқ мөлшері х дисперсианың квадыратьның түбірінен анықталады, арықарай, оның бағысы дисперсия бағсынан түбірді ашу жолымен табылады.</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Бірақ бұл сызықты процедура емес ол аралас бағалауға алып келеді, сондықтан тәжірибенің n санына тәуелді түзетіп ұғайтқыш к(n) енгізіледі:</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Ол К (3)=1,13 тен  К(ά) =1,03 аралығында өзгереді:</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w:t>
      </w:r>
      <w:r w:rsidRPr="00AE1E0D">
        <w:rPr>
          <w:rFonts w:ascii="Times New Roman" w:hAnsi="Times New Roman" w:cs="Times New Roman"/>
          <w:position w:val="-28"/>
          <w:sz w:val="28"/>
          <w:szCs w:val="28"/>
          <w:lang w:val="kk-KZ"/>
        </w:rPr>
        <w:object w:dxaOrig="4520" w:dyaOrig="760">
          <v:shape id="_x0000_i1175" type="#_x0000_t75" style="width:245.75pt;height:41.55pt" o:ole="">
            <v:imagedata r:id="rId259" o:title=""/>
          </v:shape>
          <o:OLEObject Type="Embed" ProgID="Equation.3" ShapeID="_x0000_i1175" DrawAspect="Content" ObjectID="_1464526259" r:id="rId260"/>
        </w:object>
      </w:r>
      <w:r w:rsidRPr="00AE1E0D">
        <w:rPr>
          <w:rFonts w:ascii="Times New Roman" w:hAnsi="Times New Roman" w:cs="Times New Roman"/>
          <w:sz w:val="28"/>
          <w:szCs w:val="28"/>
          <w:lang w:val="kk-KZ"/>
        </w:rPr>
        <w:t xml:space="preserve">   </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ab/>
        <w:t>Алынған МО және СКО бағалар кездейсоқ мөлшерлер болып табылады, n-тәжірибесінен сириаларды қайталауда түрлі бағалар</w:t>
      </w:r>
      <w:r w:rsidRPr="00AE1E0D">
        <w:rPr>
          <w:rFonts w:ascii="Times New Roman" w:hAnsi="Times New Roman" w:cs="Times New Roman"/>
          <w:sz w:val="28"/>
          <w:szCs w:val="28"/>
          <w:lang w:val="kk-KZ"/>
        </w:rPr>
        <w:t xml:space="preserve"> </w:t>
      </w:r>
      <w:r w:rsidRPr="00AE1E0D">
        <w:rPr>
          <w:rFonts w:ascii="Times New Roman" w:hAnsi="Times New Roman" w:cs="Times New Roman"/>
          <w:position w:val="-10"/>
          <w:sz w:val="28"/>
          <w:szCs w:val="28"/>
          <w:lang w:val="kk-KZ"/>
        </w:rPr>
        <w:object w:dxaOrig="180" w:dyaOrig="340">
          <v:shape id="_x0000_i1176" type="#_x0000_t75" style="width:9pt;height:17.3pt" o:ole="">
            <v:imagedata r:id="rId160" o:title=""/>
          </v:shape>
          <o:OLEObject Type="Embed" ProgID="Equation.3" ShapeID="_x0000_i1176" DrawAspect="Content" ObjectID="_1464526260" r:id="rId261"/>
        </w:object>
      </w:r>
      <w:r w:rsidRPr="00AE1E0D">
        <w:rPr>
          <w:rFonts w:ascii="Times New Roman" w:hAnsi="Times New Roman" w:cs="Times New Roman"/>
          <w:sz w:val="28"/>
          <w:szCs w:val="28"/>
          <w:lang w:val="kk-KZ"/>
        </w:rPr>
        <w:t xml:space="preserve">  </w:t>
      </w:r>
      <w:r w:rsidRPr="00AE1E0D">
        <w:rPr>
          <w:rFonts w:ascii="Times New Roman" w:hAnsi="Times New Roman" w:cs="Times New Roman"/>
          <w:position w:val="-10"/>
          <w:sz w:val="28"/>
          <w:szCs w:val="28"/>
          <w:lang w:val="kk-KZ"/>
        </w:rPr>
        <w:object w:dxaOrig="420" w:dyaOrig="480">
          <v:shape id="_x0000_i1177" type="#_x0000_t75" style="width:20.75pt;height:24.25pt" o:ole="">
            <v:imagedata r:id="rId262" o:title=""/>
          </v:shape>
          <o:OLEObject Type="Embed" ProgID="Equation.3" ShapeID="_x0000_i1177" DrawAspect="Content" ObjectID="_1464526261" r:id="rId263"/>
        </w:object>
      </w:r>
      <w:r w:rsidRPr="00AE1E0D">
        <w:rPr>
          <w:rFonts w:ascii="Times New Roman" w:hAnsi="Times New Roman" w:cs="Times New Roman"/>
          <w:sz w:val="28"/>
          <w:szCs w:val="28"/>
          <w:lang w:val="kk-KZ"/>
        </w:rPr>
        <w:t xml:space="preserve"> және  </w:t>
      </w:r>
      <w:r w:rsidRPr="00AE1E0D">
        <w:rPr>
          <w:rFonts w:ascii="Times New Roman" w:hAnsi="Times New Roman" w:cs="Times New Roman"/>
          <w:position w:val="-10"/>
          <w:sz w:val="28"/>
          <w:szCs w:val="28"/>
          <w:lang w:val="kk-KZ"/>
        </w:rPr>
        <w:object w:dxaOrig="340" w:dyaOrig="480">
          <v:shape id="_x0000_i1178" type="#_x0000_t75" style="width:17.3pt;height:24.25pt" o:ole="">
            <v:imagedata r:id="rId264" o:title=""/>
          </v:shape>
          <o:OLEObject Type="Embed" ProgID="Equation.3" ShapeID="_x0000_i1178" DrawAspect="Content" ObjectID="_1464526262" r:id="rId265"/>
        </w:object>
      </w:r>
      <w:r w:rsidRPr="00AE1E0D">
        <w:rPr>
          <w:rFonts w:ascii="Times New Roman" w:hAnsi="Times New Roman" w:cs="Times New Roman"/>
          <w:sz w:val="28"/>
          <w:szCs w:val="28"/>
          <w:lang w:val="kk-KZ"/>
        </w:rPr>
        <w:t xml:space="preserve"> </w:t>
      </w:r>
      <w:r w:rsidRPr="00AE1E0D">
        <w:rPr>
          <w:rFonts w:ascii="Times New Roman" w:hAnsi="Times New Roman" w:cs="Times New Roman"/>
          <w:spacing w:val="8"/>
          <w:sz w:val="28"/>
          <w:szCs w:val="28"/>
          <w:lang w:val="kk-KZ"/>
        </w:rPr>
        <w:t>алынады. Осы бағалаулардың таралуы</w:t>
      </w:r>
      <w:r w:rsidRPr="00AE1E0D">
        <w:rPr>
          <w:rFonts w:ascii="Times New Roman" w:hAnsi="Times New Roman" w:cs="Times New Roman"/>
          <w:sz w:val="28"/>
          <w:szCs w:val="28"/>
          <w:lang w:val="kk-KZ"/>
        </w:rPr>
        <w:t xml:space="preserve"> СКО </w:t>
      </w:r>
      <w:r w:rsidRPr="00AE1E0D">
        <w:rPr>
          <w:rFonts w:ascii="Times New Roman" w:hAnsi="Times New Roman" w:cs="Times New Roman"/>
          <w:position w:val="-24"/>
          <w:sz w:val="28"/>
          <w:szCs w:val="28"/>
          <w:lang w:val="kk-KZ"/>
        </w:rPr>
        <w:object w:dxaOrig="499" w:dyaOrig="639">
          <v:shape id="_x0000_i1179" type="#_x0000_t75" style="width:24.9pt;height:31.85pt" o:ole="">
            <v:imagedata r:id="rId266" o:title=""/>
          </v:shape>
          <o:OLEObject Type="Embed" ProgID="Equation.3" ShapeID="_x0000_i1179" DrawAspect="Content" ObjectID="_1464526263" r:id="rId267"/>
        </w:object>
      </w:r>
      <w:r w:rsidRPr="00AE1E0D">
        <w:rPr>
          <w:rFonts w:ascii="Times New Roman" w:hAnsi="Times New Roman" w:cs="Times New Roman"/>
          <w:sz w:val="28"/>
          <w:szCs w:val="28"/>
          <w:lang w:val="kk-KZ"/>
        </w:rPr>
        <w:t xml:space="preserve">  </w:t>
      </w:r>
      <w:r w:rsidRPr="00AE1E0D">
        <w:rPr>
          <w:rFonts w:ascii="Times New Roman" w:hAnsi="Times New Roman" w:cs="Times New Roman"/>
          <w:spacing w:val="8"/>
          <w:sz w:val="28"/>
          <w:szCs w:val="28"/>
          <w:lang w:val="kk-KZ"/>
        </w:rPr>
        <w:t>және S</w:t>
      </w:r>
      <w:r w:rsidRPr="00AE1E0D">
        <w:rPr>
          <w:rFonts w:ascii="Times New Roman" w:hAnsi="Times New Roman" w:cs="Times New Roman"/>
          <w:spacing w:val="8"/>
          <w:sz w:val="28"/>
          <w:szCs w:val="28"/>
          <w:vertAlign w:val="subscript"/>
          <w:lang w:val="en-US"/>
        </w:rPr>
        <w:t>δ</w:t>
      </w:r>
      <w:r w:rsidRPr="00AE1E0D">
        <w:rPr>
          <w:rFonts w:ascii="Times New Roman" w:hAnsi="Times New Roman" w:cs="Times New Roman"/>
          <w:spacing w:val="8"/>
          <w:sz w:val="28"/>
          <w:szCs w:val="28"/>
          <w:lang w:val="kk-KZ"/>
        </w:rPr>
        <w:t xml:space="preserve"> көмегімен</w:t>
      </w:r>
      <w:r w:rsidRPr="00AE1E0D">
        <w:rPr>
          <w:rFonts w:ascii="Times New Roman" w:hAnsi="Times New Roman" w:cs="Times New Roman"/>
          <w:sz w:val="28"/>
          <w:szCs w:val="28"/>
          <w:lang w:val="kk-KZ"/>
        </w:rPr>
        <w:t xml:space="preserve"> </w:t>
      </w:r>
      <w:r w:rsidRPr="00AE1E0D">
        <w:rPr>
          <w:rFonts w:ascii="Times New Roman" w:hAnsi="Times New Roman" w:cs="Times New Roman"/>
          <w:spacing w:val="8"/>
          <w:sz w:val="28"/>
          <w:szCs w:val="28"/>
          <w:lang w:val="kk-KZ"/>
        </w:rPr>
        <w:t>бағаланады (рташа арифметикалық мәні).</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СКО бағасының орташа арифметикалық мәні:</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position w:val="-30"/>
          <w:sz w:val="28"/>
          <w:szCs w:val="28"/>
          <w:lang w:val="kk-KZ"/>
        </w:rPr>
        <w:object w:dxaOrig="3180" w:dyaOrig="760">
          <v:shape id="_x0000_i1180" type="#_x0000_t75" style="width:205.6pt;height:54pt" o:ole="">
            <v:imagedata r:id="rId268" o:title=""/>
          </v:shape>
          <o:OLEObject Type="Embed" ProgID="Equation.3" ShapeID="_x0000_i1180" DrawAspect="Content" ObjectID="_1464526264" r:id="rId269"/>
        </w:objec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(СКО) орташа квадратық аутқуының бағасы:</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position w:val="-12"/>
          <w:sz w:val="28"/>
          <w:szCs w:val="28"/>
          <w:lang w:val="kk-KZ"/>
        </w:rPr>
        <w:object w:dxaOrig="2860" w:dyaOrig="400">
          <v:shape id="_x0000_i1181" type="#_x0000_t75" style="width:211.15pt;height:29.1pt" o:ole="" fillcolor="window">
            <v:imagedata r:id="rId270" o:title=""/>
          </v:shape>
          <o:OLEObject Type="Embed" ProgID="Equation.3" ShapeID="_x0000_i1181" DrawAspect="Content" ObjectID="_1464526265" r:id="rId271"/>
        </w:objec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СКО – ны анықтаудағы қателік былай анықталады:</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position w:val="-12"/>
          <w:sz w:val="28"/>
          <w:szCs w:val="28"/>
          <w:lang w:val="kk-KZ"/>
        </w:rPr>
        <w:object w:dxaOrig="2200" w:dyaOrig="400">
          <v:shape id="_x0000_i1182" type="#_x0000_t75" style="width:162.7pt;height:29.1pt" o:ole="" fillcolor="window">
            <v:imagedata r:id="rId272" o:title=""/>
          </v:shape>
          <o:OLEObject Type="Embed" ProgID="Equation.3" ShapeID="_x0000_i1182" DrawAspect="Content" ObjectID="_1464526266" r:id="rId273"/>
        </w:objec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ab/>
        <w:t>Ол эпксцеске және тежірибе санына тәуелді және СКО – ға тәуелді болмайды, яғни өлшеу жасау дәлдігімен орындалады. Тәжірибеде бәрінен бұрын СКО бағасы мына формуламен анықталады:</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position w:val="-30"/>
          <w:sz w:val="28"/>
          <w:szCs w:val="28"/>
          <w:lang w:val="kk-KZ"/>
        </w:rPr>
        <w:object w:dxaOrig="5500" w:dyaOrig="760">
          <v:shape id="_x0000_i1183" type="#_x0000_t75" style="width:315pt;height:43.6pt" o:ole="" fillcolor="window">
            <v:imagedata r:id="rId274" o:title=""/>
          </v:shape>
          <o:OLEObject Type="Embed" ProgID="Equation.3" ShapeID="_x0000_i1183" DrawAspect="Content" ObjectID="_1464526267" r:id="rId275"/>
        </w:objec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lastRenderedPageBreak/>
        <w:t>Өлшеу нәтижесінің және жеке тәжірибелердің СКО бағасын есептеу үшін төмендегі формуланы кейде пайдаланған ыңғайлы.</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Таралымның басқа параметірлерінің нақты бағасын аз пайдаланады; ассиметрия коэффицентінің және эксцес бағаларын мына формуламен анықтайды:</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position w:val="-64"/>
          <w:sz w:val="28"/>
          <w:szCs w:val="28"/>
          <w:lang w:val="kk-KZ"/>
        </w:rPr>
        <w:object w:dxaOrig="2100" w:dyaOrig="1400">
          <v:shape id="_x0000_i1184" type="#_x0000_t75" style="width:135pt;height:90pt" o:ole="">
            <v:imagedata r:id="rId276" o:title=""/>
          </v:shape>
          <o:OLEObject Type="Embed" ProgID="Equation.3" ShapeID="_x0000_i1184" DrawAspect="Content" ObjectID="_1464526268" r:id="rId277"/>
        </w:objec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Ассиметрия коэффицентінің және эксцес бағасының таралуын тару түріне байланысты түрлі формулалармен сипатайды.</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ab/>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ab/>
      </w:r>
      <w:r w:rsidRPr="00AE1E0D">
        <w:rPr>
          <w:rFonts w:ascii="Times New Roman" w:hAnsi="Times New Roman" w:cs="Times New Roman"/>
          <w:b/>
          <w:spacing w:val="8"/>
          <w:sz w:val="28"/>
          <w:szCs w:val="28"/>
          <w:lang w:val="kk-KZ"/>
        </w:rPr>
        <w:t>5.5 Сенімділік мүмкіндігі және сенімділік интервлы</w:t>
      </w:r>
      <w:r w:rsidRPr="00AE1E0D">
        <w:rPr>
          <w:rFonts w:ascii="Times New Roman" w:hAnsi="Times New Roman" w:cs="Times New Roman"/>
          <w:spacing w:val="8"/>
          <w:sz w:val="28"/>
          <w:szCs w:val="28"/>
          <w:lang w:val="kk-KZ"/>
        </w:rPr>
        <w:t xml:space="preserve">     </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 xml:space="preserve"> </w:t>
      </w:r>
    </w:p>
    <w:p w:rsidR="00D9259A" w:rsidRPr="00AE1E0D" w:rsidRDefault="0021073A" w:rsidP="00DB2E3E">
      <w:pPr>
        <w:spacing w:after="0" w:line="240" w:lineRule="auto"/>
        <w:ind w:firstLine="709"/>
        <w:jc w:val="both"/>
        <w:rPr>
          <w:rFonts w:ascii="Times New Roman" w:hAnsi="Times New Roman" w:cs="Times New Roman"/>
          <w:spacing w:val="8"/>
          <w:sz w:val="28"/>
          <w:szCs w:val="28"/>
          <w:lang w:val="kk-KZ"/>
        </w:rPr>
      </w:pPr>
      <w:r>
        <w:rPr>
          <w:rFonts w:ascii="Times New Roman" w:hAnsi="Times New Roman" w:cs="Times New Roman"/>
          <w:spacing w:val="8"/>
          <w:sz w:val="28"/>
          <w:szCs w:val="28"/>
          <w:lang w:val="kk-KZ"/>
        </w:rPr>
        <w:t xml:space="preserve"> </w:t>
      </w:r>
      <w:r w:rsidR="00D9259A" w:rsidRPr="00AE1E0D">
        <w:rPr>
          <w:rFonts w:ascii="Times New Roman" w:hAnsi="Times New Roman" w:cs="Times New Roman"/>
          <w:spacing w:val="8"/>
          <w:sz w:val="28"/>
          <w:szCs w:val="28"/>
          <w:lang w:val="kk-KZ"/>
        </w:rPr>
        <w:t>Таралу параметірлерінің нақты бағалаулары белгісіз параметрдің жақын мәнінің сандық түрінде бағаланады.Мұндай бағалаулар өлшеудің үлкен санында қолданылды [7].Тәжірибеде, нақты бағалау үшін сенімділік деп аталатын интервалды анықтау қжет, берілген сенімділік мүмкіндік шегінің арасында бағаланатын апараметірдің нақты мәні бар.</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position w:val="-12"/>
          <w:sz w:val="28"/>
          <w:szCs w:val="28"/>
          <w:lang w:val="kk-KZ"/>
        </w:rPr>
        <w:object w:dxaOrig="2380" w:dyaOrig="360">
          <v:shape id="_x0000_i1185" type="#_x0000_t75" style="width:2in;height:22.15pt" o:ole="">
            <v:imagedata r:id="rId278" o:title=""/>
          </v:shape>
          <o:OLEObject Type="Embed" ProgID="Equation.3" ShapeID="_x0000_i1185" DrawAspect="Content" ObjectID="_1464526269" r:id="rId279"/>
        </w:objec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Мұндағы q- мәннің теңдеуі;</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pacing w:val="8"/>
          <w:sz w:val="28"/>
          <w:szCs w:val="28"/>
          <w:lang w:val="kk-KZ"/>
        </w:rPr>
        <w:t>X</w:t>
      </w:r>
      <w:r w:rsidRPr="00AE1E0D">
        <w:rPr>
          <w:rFonts w:ascii="Times New Roman" w:hAnsi="Times New Roman" w:cs="Times New Roman"/>
          <w:spacing w:val="8"/>
          <w:sz w:val="28"/>
          <w:szCs w:val="28"/>
          <w:vertAlign w:val="subscript"/>
          <w:lang w:val="kk-KZ"/>
        </w:rPr>
        <w:t xml:space="preserve">H </w:t>
      </w:r>
      <w:r w:rsidRPr="00AE1E0D">
        <w:rPr>
          <w:rFonts w:ascii="Times New Roman" w:hAnsi="Times New Roman" w:cs="Times New Roman"/>
          <w:spacing w:val="8"/>
          <w:sz w:val="28"/>
          <w:szCs w:val="28"/>
          <w:lang w:val="kk-KZ"/>
        </w:rPr>
        <w:t>және X</w:t>
      </w:r>
      <w:r w:rsidRPr="00AE1E0D">
        <w:rPr>
          <w:rFonts w:ascii="Times New Roman" w:hAnsi="Times New Roman" w:cs="Times New Roman"/>
          <w:spacing w:val="8"/>
          <w:sz w:val="28"/>
          <w:szCs w:val="28"/>
          <w:vertAlign w:val="subscript"/>
          <w:lang w:val="kk-KZ"/>
        </w:rPr>
        <w:t xml:space="preserve">B- </w:t>
      </w:r>
      <w:r w:rsidRPr="00AE1E0D">
        <w:rPr>
          <w:rFonts w:ascii="Times New Roman" w:hAnsi="Times New Roman" w:cs="Times New Roman"/>
          <w:spacing w:val="8"/>
          <w:sz w:val="28"/>
          <w:szCs w:val="28"/>
          <w:lang w:val="kk-KZ"/>
        </w:rPr>
        <w:t>интервалдың төменгі және жоғарғы шектері. Жалпы жағдайда сенімділік интервалдврын Чебышевтің теңсіздігінің негізінде құруға болады</w:t>
      </w:r>
      <w:r w:rsidRPr="00AE1E0D">
        <w:rPr>
          <w:rFonts w:ascii="Times New Roman" w:hAnsi="Times New Roman" w:cs="Times New Roman"/>
          <w:sz w:val="28"/>
          <w:szCs w:val="28"/>
          <w:lang w:val="kk-KZ"/>
        </w:rPr>
        <w:t>:</w:t>
      </w:r>
    </w:p>
    <w:p w:rsidR="00D9259A" w:rsidRPr="00AE1E0D" w:rsidRDefault="00D9259A" w:rsidP="00DB2E3E">
      <w:pPr>
        <w:spacing w:after="0" w:line="240" w:lineRule="auto"/>
        <w:ind w:firstLine="709"/>
        <w:jc w:val="both"/>
        <w:rPr>
          <w:rFonts w:ascii="Times New Roman" w:hAnsi="Times New Roman" w:cs="Times New Roman"/>
          <w:sz w:val="28"/>
          <w:szCs w:val="28"/>
          <w:lang w:val="en-US"/>
        </w:rPr>
      </w:pPr>
      <w:r w:rsidRPr="00AE1E0D">
        <w:rPr>
          <w:rFonts w:ascii="Times New Roman" w:hAnsi="Times New Roman" w:cs="Times New Roman"/>
          <w:position w:val="-16"/>
          <w:sz w:val="28"/>
          <w:szCs w:val="28"/>
          <w:lang w:val="en-US"/>
        </w:rPr>
        <w:object w:dxaOrig="2740" w:dyaOrig="440">
          <v:shape id="_x0000_i1186" type="#_x0000_t75" style="width:166.85pt;height:27.7pt" o:ole="">
            <v:imagedata r:id="rId280" o:title=""/>
          </v:shape>
          <o:OLEObject Type="Embed" ProgID="Equation.3" ShapeID="_x0000_i1186" DrawAspect="Content" ObjectID="_1464526270" r:id="rId281"/>
        </w:objec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 xml:space="preserve">Мұндағы </w:t>
      </w:r>
      <w:r w:rsidRPr="00AE1E0D">
        <w:rPr>
          <w:rFonts w:ascii="Times New Roman" w:hAnsi="Times New Roman" w:cs="Times New Roman"/>
          <w:spacing w:val="8"/>
          <w:sz w:val="28"/>
          <w:szCs w:val="28"/>
          <w:lang w:val="en-US"/>
        </w:rPr>
        <w:t>t</w:t>
      </w:r>
      <w:r w:rsidRPr="00AE1E0D">
        <w:rPr>
          <w:rFonts w:ascii="Times New Roman" w:hAnsi="Times New Roman" w:cs="Times New Roman"/>
          <w:spacing w:val="8"/>
          <w:sz w:val="28"/>
          <w:szCs w:val="28"/>
          <w:lang w:val="kk-KZ"/>
        </w:rPr>
        <w:t xml:space="preserve">- тұрақты сан </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en-US"/>
        </w:rPr>
        <w:t>Sx</w:t>
      </w:r>
      <w:r w:rsidRPr="00AE1E0D">
        <w:rPr>
          <w:rFonts w:ascii="Times New Roman" w:hAnsi="Times New Roman" w:cs="Times New Roman"/>
          <w:spacing w:val="8"/>
          <w:sz w:val="28"/>
          <w:szCs w:val="28"/>
          <w:lang w:val="kk-KZ"/>
        </w:rPr>
        <w:t xml:space="preserve"> –СКО таралымның бағасы.</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Яғни, кездейсқ мөлшердің таралуының кез- келген заңында алғашқы екі реттің  мерзіміне  не, таралу центрінен  Х</w:t>
      </w:r>
      <w:r w:rsidRPr="00AE1E0D">
        <w:rPr>
          <w:rFonts w:ascii="Times New Roman" w:hAnsi="Times New Roman" w:cs="Times New Roman"/>
          <w:spacing w:val="8"/>
          <w:sz w:val="28"/>
          <w:szCs w:val="28"/>
          <w:vertAlign w:val="subscript"/>
          <w:lang w:val="kk-KZ"/>
        </w:rPr>
        <w:t>ц</w:t>
      </w:r>
      <w:r w:rsidRPr="00AE1E0D">
        <w:rPr>
          <w:rFonts w:ascii="Times New Roman" w:hAnsi="Times New Roman" w:cs="Times New Roman"/>
          <w:spacing w:val="8"/>
          <w:sz w:val="28"/>
          <w:szCs w:val="28"/>
          <w:lang w:val="kk-KZ"/>
        </w:rPr>
        <w:t xml:space="preserve"> кездейсоқ мөлшердің Х ауытқуының дәлдігінің жоғары мүмкіндік шегі t Sx интервалында Чебышевтың теңсіздігімен сипатталады. Сенімділк интервалын анықтау үшін өлшеу нәтижелерінің таралу заңының білу міндетті емес СКО бағасы қажет. Чебышевтың теңсіздігінің көмегімен алынған интервалдар, тәжірибиеге өте кең болып табылады, сондықтан осы жағдайда сенімділік интервалының квантильді бағасын пайдаланады.</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100% квантильмен  Х</w:t>
      </w:r>
      <w:r w:rsidRPr="00AE1E0D">
        <w:rPr>
          <w:rFonts w:ascii="Times New Roman" w:hAnsi="Times New Roman" w:cs="Times New Roman"/>
          <w:spacing w:val="8"/>
          <w:sz w:val="28"/>
          <w:szCs w:val="28"/>
          <w:vertAlign w:val="subscript"/>
          <w:lang w:val="kk-KZ"/>
        </w:rPr>
        <w:t>р</w:t>
      </w:r>
      <w:r w:rsidRPr="00AE1E0D">
        <w:rPr>
          <w:rFonts w:ascii="Times New Roman" w:hAnsi="Times New Roman" w:cs="Times New Roman"/>
          <w:spacing w:val="8"/>
          <w:sz w:val="28"/>
          <w:szCs w:val="28"/>
          <w:lang w:val="kk-KZ"/>
        </w:rPr>
        <w:t xml:space="preserve"> мынандай тіке сызықпен абциссаны түсінеді таралымнаң қисық тығыздығынан сол жақта аудан Р% -ке тең, яғни квантиль -бұл сенімділік ақиқатымен (мүмкіндігінен) Р берілген кездейсоқ мөлшерінің мәні. Мысалы, таралу медианасы квантильдің</w:t>
      </w:r>
      <w:r w:rsidRPr="00AE1E0D">
        <w:rPr>
          <w:rFonts w:ascii="Times New Roman" w:hAnsi="Times New Roman" w:cs="Times New Roman"/>
          <w:sz w:val="28"/>
          <w:szCs w:val="28"/>
          <w:lang w:val="kk-KZ"/>
        </w:rPr>
        <w:t xml:space="preserve"> Х</w:t>
      </w:r>
      <w:r w:rsidRPr="00AE1E0D">
        <w:rPr>
          <w:rFonts w:ascii="Times New Roman" w:hAnsi="Times New Roman" w:cs="Times New Roman"/>
          <w:sz w:val="28"/>
          <w:szCs w:val="28"/>
          <w:vertAlign w:val="subscript"/>
          <w:lang w:val="kk-KZ"/>
        </w:rPr>
        <w:t xml:space="preserve">0,5 </w:t>
      </w:r>
      <w:r w:rsidRPr="00AE1E0D">
        <w:rPr>
          <w:rFonts w:ascii="Times New Roman" w:hAnsi="Times New Roman" w:cs="Times New Roman"/>
          <w:sz w:val="28"/>
          <w:szCs w:val="28"/>
          <w:lang w:val="kk-KZ"/>
        </w:rPr>
        <w:t xml:space="preserve">-50%  </w:t>
      </w:r>
      <w:r w:rsidRPr="00AE1E0D">
        <w:rPr>
          <w:rFonts w:ascii="Times New Roman" w:hAnsi="Times New Roman" w:cs="Times New Roman"/>
          <w:spacing w:val="8"/>
          <w:sz w:val="28"/>
          <w:szCs w:val="28"/>
          <w:lang w:val="kk-KZ"/>
        </w:rPr>
        <w:t xml:space="preserve">болып табылады. Тәжрибиеде 25 -75% квантильдер бүгу немесе таралу квантильдері деген атаумен қабылданған; олардың арасында кездейсоқ </w:t>
      </w:r>
      <w:r w:rsidRPr="00AE1E0D">
        <w:rPr>
          <w:rFonts w:ascii="Times New Roman" w:hAnsi="Times New Roman" w:cs="Times New Roman"/>
          <w:spacing w:val="8"/>
          <w:sz w:val="28"/>
          <w:szCs w:val="28"/>
          <w:lang w:val="kk-KZ"/>
        </w:rPr>
        <w:lastRenderedPageBreak/>
        <w:t>мөлшердің барлық мүмкіндік мәндерінің 50% қорытылған, қалған 50% - ті оларда жатпайды. Кездейсоқ мөлшердің интервал мәні</w:t>
      </w:r>
      <w:r w:rsidRPr="00AE1E0D">
        <w:rPr>
          <w:rFonts w:ascii="Times New Roman" w:hAnsi="Times New Roman" w:cs="Times New Roman"/>
          <w:sz w:val="28"/>
          <w:szCs w:val="28"/>
          <w:lang w:val="kk-KZ"/>
        </w:rPr>
        <w:t xml:space="preserve"> Х</w:t>
      </w:r>
      <w:r w:rsidRPr="00AE1E0D">
        <w:rPr>
          <w:rFonts w:ascii="Times New Roman" w:hAnsi="Times New Roman" w:cs="Times New Roman"/>
          <w:sz w:val="28"/>
          <w:szCs w:val="28"/>
          <w:vertAlign w:val="subscript"/>
          <w:lang w:val="kk-KZ"/>
        </w:rPr>
        <w:t>0,05</w:t>
      </w:r>
      <w:r w:rsidRPr="00AE1E0D">
        <w:rPr>
          <w:rFonts w:ascii="Times New Roman" w:hAnsi="Times New Roman" w:cs="Times New Roman"/>
          <w:sz w:val="28"/>
          <w:szCs w:val="28"/>
          <w:lang w:val="kk-KZ"/>
        </w:rPr>
        <w:t xml:space="preserve"> және Х</w:t>
      </w:r>
      <w:r w:rsidRPr="00AE1E0D">
        <w:rPr>
          <w:rFonts w:ascii="Times New Roman" w:hAnsi="Times New Roman" w:cs="Times New Roman"/>
          <w:sz w:val="28"/>
          <w:szCs w:val="28"/>
          <w:vertAlign w:val="subscript"/>
          <w:lang w:val="kk-KZ"/>
        </w:rPr>
        <w:t>0,95</w:t>
      </w:r>
      <w:r w:rsidRPr="00AE1E0D">
        <w:rPr>
          <w:rFonts w:ascii="Times New Roman" w:hAnsi="Times New Roman" w:cs="Times New Roman"/>
          <w:sz w:val="28"/>
          <w:szCs w:val="28"/>
          <w:lang w:val="kk-KZ"/>
        </w:rPr>
        <w:t xml:space="preserve"> </w:t>
      </w:r>
      <w:r w:rsidRPr="00AE1E0D">
        <w:rPr>
          <w:rFonts w:ascii="Times New Roman" w:hAnsi="Times New Roman" w:cs="Times New Roman"/>
          <w:spacing w:val="8"/>
          <w:sz w:val="28"/>
          <w:szCs w:val="28"/>
          <w:lang w:val="kk-KZ"/>
        </w:rPr>
        <w:t xml:space="preserve">арасындағы Х олардың барлық ақиқат мәндерінің 90% қамтиды және 90% ақиқатымен интерквантильді аралық деп аталады: Оның созылуы  мынадай  </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position w:val="-12"/>
          <w:sz w:val="28"/>
          <w:szCs w:val="28"/>
          <w:lang w:val="kk-KZ"/>
        </w:rPr>
        <w:object w:dxaOrig="1800" w:dyaOrig="360">
          <v:shape id="_x0000_i1187" type="#_x0000_t75" style="width:128.75pt;height:26.3pt" o:ole="">
            <v:imagedata r:id="rId282" o:title=""/>
          </v:shape>
          <o:OLEObject Type="Embed" ProgID="Equation.3" ShapeID="_x0000_i1187" DrawAspect="Content" ObjectID="_1464526271" r:id="rId283"/>
        </w:objec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Мұндай жүрістің негізінде қателіктердің квантильді мәні енгізіледі, яғни берілген сенімділік ақиқатымен қателіктің мәні анықталмаған Р интервалдың шегімен.</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position w:val="-14"/>
          <w:sz w:val="28"/>
          <w:szCs w:val="28"/>
          <w:lang w:val="kk-KZ"/>
        </w:rPr>
        <w:object w:dxaOrig="3280" w:dyaOrig="380">
          <v:shape id="_x0000_i1188" type="#_x0000_t75" style="width:261.7pt;height:30.45pt" o:ole="" fillcolor="window">
            <v:imagedata r:id="rId284" o:title=""/>
          </v:shape>
          <o:OLEObject Type="Embed" ProgID="Equation.3" ShapeID="_x0000_i1188" DrawAspect="Content" ObjectID="_1464526272" r:id="rId285"/>
        </w:objec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Оның созылуында кездейсоқ мөлшерлің  мәнінің  Р проценті кездеседі, ал олардың жалпы санынан</w:t>
      </w:r>
      <w:r w:rsidRPr="00AE1E0D">
        <w:rPr>
          <w:rFonts w:ascii="Times New Roman" w:hAnsi="Times New Roman" w:cs="Times New Roman"/>
          <w:sz w:val="28"/>
          <w:szCs w:val="28"/>
          <w:lang w:val="kk-KZ"/>
        </w:rPr>
        <w:t xml:space="preserve"> </w:t>
      </w:r>
      <w:r w:rsidRPr="00AE1E0D">
        <w:rPr>
          <w:rFonts w:ascii="Times New Roman" w:hAnsi="Times New Roman" w:cs="Times New Roman"/>
          <w:position w:val="-10"/>
          <w:sz w:val="28"/>
          <w:szCs w:val="28"/>
          <w:lang w:val="kk-KZ"/>
        </w:rPr>
        <w:object w:dxaOrig="1260" w:dyaOrig="320">
          <v:shape id="_x0000_i1189" type="#_x0000_t75" style="width:63pt;height:15.9pt" o:ole="" fillcolor="window">
            <v:imagedata r:id="rId286" o:title=""/>
          </v:shape>
          <o:OLEObject Type="Embed" ProgID="Equation.3" ShapeID="_x0000_i1189" DrawAspect="Content" ObjectID="_1464526273" r:id="rId287"/>
        </w:object>
      </w:r>
      <w:r w:rsidRPr="00AE1E0D">
        <w:rPr>
          <w:rFonts w:ascii="Times New Roman" w:hAnsi="Times New Roman" w:cs="Times New Roman"/>
          <w:sz w:val="28"/>
          <w:szCs w:val="28"/>
          <w:lang w:val="kk-KZ"/>
        </w:rPr>
        <w:t xml:space="preserve"> </w:t>
      </w:r>
      <w:r w:rsidRPr="00AE1E0D">
        <w:rPr>
          <w:rFonts w:ascii="Times New Roman" w:hAnsi="Times New Roman" w:cs="Times New Roman"/>
          <w:spacing w:val="8"/>
          <w:sz w:val="28"/>
          <w:szCs w:val="28"/>
          <w:lang w:val="kk-KZ"/>
        </w:rPr>
        <w:t>осы интервалдың аралығында қалады. Қалыпты кездейсоқ таралу мөлшерінің интервалды бағасын алу үшін қажет: мына формулаға сәкес кездейсоқ мөлшердің МО</w:t>
      </w:r>
      <w:r w:rsidRPr="00AE1E0D">
        <w:rPr>
          <w:rFonts w:ascii="Times New Roman" w:hAnsi="Times New Roman" w:cs="Times New Roman"/>
          <w:sz w:val="28"/>
          <w:szCs w:val="28"/>
          <w:lang w:val="kk-KZ"/>
        </w:rPr>
        <w:t xml:space="preserve"> </w:t>
      </w:r>
      <w:r w:rsidRPr="00AE1E0D">
        <w:rPr>
          <w:rFonts w:ascii="Times New Roman" w:hAnsi="Times New Roman" w:cs="Times New Roman"/>
          <w:position w:val="-10"/>
          <w:sz w:val="28"/>
          <w:szCs w:val="28"/>
          <w:lang w:val="kk-KZ"/>
        </w:rPr>
        <w:object w:dxaOrig="279" w:dyaOrig="380">
          <v:shape id="_x0000_i1190" type="#_x0000_t75" style="width:13.85pt;height:18.7pt" o:ole="" fillcolor="window">
            <v:imagedata r:id="rId288" o:title=""/>
          </v:shape>
          <o:OLEObject Type="Embed" ProgID="Equation.3" ShapeID="_x0000_i1190" DrawAspect="Content" ObjectID="_1464526274" r:id="rId289"/>
        </w:object>
      </w:r>
      <w:r w:rsidRPr="00AE1E0D">
        <w:rPr>
          <w:rFonts w:ascii="Times New Roman" w:hAnsi="Times New Roman" w:cs="Times New Roman"/>
          <w:sz w:val="28"/>
          <w:szCs w:val="28"/>
          <w:lang w:val="kk-KZ"/>
        </w:rPr>
        <w:t>және СКО  S</w:t>
      </w:r>
      <w:r w:rsidRPr="00AE1E0D">
        <w:rPr>
          <w:rFonts w:ascii="Times New Roman" w:hAnsi="Times New Roman" w:cs="Times New Roman"/>
          <w:sz w:val="28"/>
          <w:szCs w:val="28"/>
          <w:vertAlign w:val="subscript"/>
          <w:lang w:val="kk-KZ"/>
        </w:rPr>
        <w:t>х</w:t>
      </w:r>
      <w:r w:rsidRPr="00AE1E0D">
        <w:rPr>
          <w:rFonts w:ascii="Times New Roman" w:hAnsi="Times New Roman" w:cs="Times New Roman"/>
          <w:sz w:val="28"/>
          <w:szCs w:val="28"/>
          <w:lang w:val="kk-KZ"/>
        </w:rPr>
        <w:t xml:space="preserve"> </w:t>
      </w:r>
      <w:r w:rsidRPr="00AE1E0D">
        <w:rPr>
          <w:rFonts w:ascii="Times New Roman" w:hAnsi="Times New Roman" w:cs="Times New Roman"/>
          <w:spacing w:val="8"/>
          <w:sz w:val="28"/>
          <w:szCs w:val="28"/>
          <w:lang w:val="kk-KZ"/>
        </w:rPr>
        <w:t xml:space="preserve">нақты бағасын анықтау: </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w:t>
      </w:r>
      <w:r w:rsidRPr="00AE1E0D">
        <w:rPr>
          <w:rFonts w:ascii="Times New Roman" w:hAnsi="Times New Roman" w:cs="Times New Roman"/>
          <w:position w:val="-28"/>
          <w:sz w:val="28"/>
          <w:szCs w:val="28"/>
          <w:lang w:val="kk-KZ"/>
        </w:rPr>
        <w:object w:dxaOrig="1180" w:dyaOrig="680">
          <v:shape id="_x0000_i1191" type="#_x0000_t75" style="width:83.1pt;height:42.9pt" o:ole="" fillcolor="window">
            <v:imagedata r:id="rId290" o:title=""/>
          </v:shape>
          <o:OLEObject Type="Embed" ProgID="Equation.3" ShapeID="_x0000_i1191" DrawAspect="Content" ObjectID="_1464526275" r:id="rId291"/>
        </w:objec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w:t>
      </w:r>
      <w:r w:rsidRPr="00AE1E0D">
        <w:rPr>
          <w:rFonts w:ascii="Times New Roman" w:hAnsi="Times New Roman" w:cs="Times New Roman"/>
          <w:position w:val="-28"/>
          <w:sz w:val="28"/>
          <w:szCs w:val="28"/>
          <w:lang w:val="kk-KZ"/>
        </w:rPr>
        <w:object w:dxaOrig="3420" w:dyaOrig="720">
          <v:shape id="_x0000_i1192" type="#_x0000_t75" style="width:181.4pt;height:38.1pt" o:ole="" fillcolor="window">
            <v:imagedata r:id="rId292" o:title=""/>
          </v:shape>
          <o:OLEObject Type="Embed" ProgID="Equation.3" ShapeID="_x0000_i1192" DrawAspect="Content" ObjectID="_1464526276" r:id="rId293"/>
        </w:object>
      </w:r>
      <w:r w:rsidRPr="00AE1E0D">
        <w:rPr>
          <w:rFonts w:ascii="Times New Roman" w:hAnsi="Times New Roman" w:cs="Times New Roman"/>
          <w:sz w:val="28"/>
          <w:szCs w:val="28"/>
          <w:lang w:val="kk-KZ"/>
        </w:rPr>
        <w:t>:</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Ұсынылған мәндер қатарынан 0,90;0,95;0,99; Р –сенімділік мүнкіндігін таңдау; теңдеуге сейкес Х</w:t>
      </w:r>
      <w:r w:rsidRPr="00AE1E0D">
        <w:rPr>
          <w:rFonts w:ascii="Times New Roman" w:hAnsi="Times New Roman" w:cs="Times New Roman"/>
          <w:spacing w:val="8"/>
          <w:sz w:val="28"/>
          <w:szCs w:val="28"/>
          <w:vertAlign w:val="subscript"/>
          <w:lang w:val="kk-KZ"/>
        </w:rPr>
        <w:t>Н</w:t>
      </w:r>
      <w:r w:rsidRPr="00AE1E0D">
        <w:rPr>
          <w:rFonts w:ascii="Times New Roman" w:hAnsi="Times New Roman" w:cs="Times New Roman"/>
          <w:spacing w:val="8"/>
          <w:sz w:val="28"/>
          <w:szCs w:val="28"/>
          <w:lang w:val="kk-KZ"/>
        </w:rPr>
        <w:t xml:space="preserve"> төменгі және Х</w:t>
      </w:r>
      <w:r w:rsidRPr="00AE1E0D">
        <w:rPr>
          <w:rFonts w:ascii="Times New Roman" w:hAnsi="Times New Roman" w:cs="Times New Roman"/>
          <w:spacing w:val="8"/>
          <w:sz w:val="28"/>
          <w:szCs w:val="28"/>
          <w:vertAlign w:val="subscript"/>
          <w:lang w:val="kk-KZ"/>
        </w:rPr>
        <w:t>В</w:t>
      </w:r>
      <w:r w:rsidRPr="00AE1E0D">
        <w:rPr>
          <w:rFonts w:ascii="Times New Roman" w:hAnsi="Times New Roman" w:cs="Times New Roman"/>
          <w:spacing w:val="8"/>
          <w:sz w:val="28"/>
          <w:szCs w:val="28"/>
          <w:lang w:val="kk-KZ"/>
        </w:rPr>
        <w:t xml:space="preserve"> жоғарғы шектерді табу:</w:t>
      </w:r>
    </w:p>
    <w:p w:rsidR="00D9259A" w:rsidRPr="00AE1E0D" w:rsidRDefault="00D9259A" w:rsidP="00DB2E3E">
      <w:pPr>
        <w:spacing w:after="0" w:line="240" w:lineRule="auto"/>
        <w:ind w:firstLine="709"/>
        <w:jc w:val="both"/>
        <w:rPr>
          <w:rFonts w:ascii="Times New Roman" w:hAnsi="Times New Roman" w:cs="Times New Roman"/>
          <w:sz w:val="28"/>
          <w:szCs w:val="28"/>
          <w:lang w:val="en-US"/>
        </w:rPr>
      </w:pPr>
      <w:r w:rsidRPr="00AE1E0D">
        <w:rPr>
          <w:rFonts w:ascii="Times New Roman" w:hAnsi="Times New Roman" w:cs="Times New Roman"/>
          <w:sz w:val="28"/>
          <w:szCs w:val="28"/>
          <w:lang w:val="kk-KZ"/>
        </w:rPr>
        <w:t xml:space="preserve">                 </w:t>
      </w:r>
      <w:r w:rsidRPr="00AE1E0D">
        <w:rPr>
          <w:rFonts w:ascii="Times New Roman" w:hAnsi="Times New Roman" w:cs="Times New Roman"/>
          <w:sz w:val="28"/>
          <w:szCs w:val="28"/>
          <w:lang w:val="en-US"/>
        </w:rPr>
        <w:t>F(X</w:t>
      </w:r>
      <w:r w:rsidRPr="00AE1E0D">
        <w:rPr>
          <w:rFonts w:ascii="Times New Roman" w:hAnsi="Times New Roman" w:cs="Times New Roman"/>
          <w:sz w:val="28"/>
          <w:szCs w:val="28"/>
          <w:vertAlign w:val="subscript"/>
          <w:lang w:val="en-US"/>
        </w:rPr>
        <w:t>H</w:t>
      </w:r>
      <w:r w:rsidRPr="00AE1E0D">
        <w:rPr>
          <w:rFonts w:ascii="Times New Roman" w:hAnsi="Times New Roman" w:cs="Times New Roman"/>
          <w:sz w:val="28"/>
          <w:szCs w:val="28"/>
          <w:lang w:val="en-US"/>
        </w:rPr>
        <w:t>) =q /2=1-P/2;</w:t>
      </w:r>
    </w:p>
    <w:p w:rsidR="00D9259A" w:rsidRPr="00AE1E0D" w:rsidRDefault="00D9259A" w:rsidP="00DB2E3E">
      <w:pPr>
        <w:spacing w:after="0" w:line="240" w:lineRule="auto"/>
        <w:ind w:firstLine="709"/>
        <w:jc w:val="both"/>
        <w:rPr>
          <w:rFonts w:ascii="Times New Roman" w:hAnsi="Times New Roman" w:cs="Times New Roman"/>
          <w:sz w:val="28"/>
          <w:szCs w:val="28"/>
          <w:lang w:val="en-US"/>
        </w:rPr>
      </w:pPr>
      <w:r w:rsidRPr="00AE1E0D">
        <w:rPr>
          <w:rFonts w:ascii="Times New Roman" w:hAnsi="Times New Roman" w:cs="Times New Roman"/>
          <w:sz w:val="28"/>
          <w:szCs w:val="28"/>
          <w:lang w:val="en-US"/>
        </w:rPr>
        <w:t xml:space="preserve">                 F(X</w:t>
      </w:r>
      <w:r w:rsidRPr="00AE1E0D">
        <w:rPr>
          <w:rFonts w:ascii="Times New Roman" w:hAnsi="Times New Roman" w:cs="Times New Roman"/>
          <w:sz w:val="28"/>
          <w:szCs w:val="28"/>
          <w:vertAlign w:val="subscript"/>
          <w:lang w:val="en-US"/>
        </w:rPr>
        <w:t>B</w:t>
      </w:r>
      <w:r w:rsidRPr="00AE1E0D">
        <w:rPr>
          <w:rFonts w:ascii="Times New Roman" w:hAnsi="Times New Roman" w:cs="Times New Roman"/>
          <w:sz w:val="28"/>
          <w:szCs w:val="28"/>
          <w:lang w:val="en-US"/>
        </w:rPr>
        <w:t>) =1-q/2=0+P/2;</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ab/>
        <w:t>Бұл келесі теңдеуді ескеруден алған:</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 xml:space="preserve">   F(X</w:t>
      </w:r>
      <w:r w:rsidRPr="00AE1E0D">
        <w:rPr>
          <w:rFonts w:ascii="Times New Roman" w:hAnsi="Times New Roman" w:cs="Times New Roman"/>
          <w:spacing w:val="8"/>
          <w:sz w:val="28"/>
          <w:szCs w:val="28"/>
          <w:vertAlign w:val="subscript"/>
          <w:lang w:val="kk-KZ"/>
        </w:rPr>
        <w:t>H</w:t>
      </w:r>
      <w:r w:rsidRPr="00AE1E0D">
        <w:rPr>
          <w:rFonts w:ascii="Times New Roman" w:hAnsi="Times New Roman" w:cs="Times New Roman"/>
          <w:spacing w:val="8"/>
          <w:sz w:val="28"/>
          <w:szCs w:val="28"/>
          <w:lang w:val="kk-KZ"/>
        </w:rPr>
        <w:t>) ={X</w:t>
      </w:r>
      <w:r w:rsidRPr="00AE1E0D">
        <w:rPr>
          <w:rFonts w:ascii="Times New Roman" w:hAnsi="Times New Roman" w:cs="Times New Roman"/>
          <w:spacing w:val="8"/>
          <w:sz w:val="28"/>
          <w:szCs w:val="28"/>
          <w:vertAlign w:val="superscript"/>
          <w:lang w:val="kk-KZ"/>
        </w:rPr>
        <w:t>i</w:t>
      </w:r>
      <w:r w:rsidRPr="00AE1E0D">
        <w:rPr>
          <w:rFonts w:ascii="Times New Roman" w:hAnsi="Times New Roman" w:cs="Times New Roman"/>
          <w:spacing w:val="8"/>
          <w:sz w:val="28"/>
          <w:szCs w:val="28"/>
          <w:lang w:val="kk-KZ"/>
        </w:rPr>
        <w:t>&lt;X}= P{-∞&lt;Xi≤X}.</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X</w:t>
      </w:r>
      <w:r w:rsidRPr="00AE1E0D">
        <w:rPr>
          <w:rFonts w:ascii="Times New Roman" w:hAnsi="Times New Roman" w:cs="Times New Roman"/>
          <w:spacing w:val="8"/>
          <w:sz w:val="28"/>
          <w:szCs w:val="28"/>
          <w:vertAlign w:val="subscript"/>
          <w:lang w:val="kk-KZ"/>
        </w:rPr>
        <w:t xml:space="preserve">B </w:t>
      </w:r>
      <w:r w:rsidRPr="00AE1E0D">
        <w:rPr>
          <w:rFonts w:ascii="Times New Roman" w:hAnsi="Times New Roman" w:cs="Times New Roman"/>
          <w:spacing w:val="8"/>
          <w:sz w:val="28"/>
          <w:szCs w:val="28"/>
          <w:lang w:val="kk-KZ"/>
        </w:rPr>
        <w:t>және X</w:t>
      </w:r>
      <w:r w:rsidRPr="00AE1E0D">
        <w:rPr>
          <w:rFonts w:ascii="Times New Roman" w:hAnsi="Times New Roman" w:cs="Times New Roman"/>
          <w:spacing w:val="8"/>
          <w:sz w:val="28"/>
          <w:szCs w:val="28"/>
          <w:vertAlign w:val="subscript"/>
          <w:lang w:val="kk-KZ"/>
        </w:rPr>
        <w:t>Н</w:t>
      </w:r>
      <w:r w:rsidRPr="00AE1E0D">
        <w:rPr>
          <w:rFonts w:ascii="Times New Roman" w:hAnsi="Times New Roman" w:cs="Times New Roman"/>
          <w:spacing w:val="8"/>
          <w:sz w:val="28"/>
          <w:szCs w:val="28"/>
          <w:lang w:val="kk-KZ"/>
        </w:rPr>
        <w:t xml:space="preserve"> –мәндері Ғ(t) таралудың интегралды функциясының кестесінен немесе Ф (t) Лапылас функциясынан анықталады.</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F(t)=</w:t>
      </w:r>
      <w:r w:rsidRPr="00AE1E0D">
        <w:rPr>
          <w:rFonts w:ascii="Times New Roman" w:hAnsi="Times New Roman" w:cs="Times New Roman"/>
          <w:position w:val="-30"/>
          <w:sz w:val="28"/>
          <w:szCs w:val="28"/>
          <w:lang w:val="en-US"/>
        </w:rPr>
        <w:object w:dxaOrig="1300" w:dyaOrig="680">
          <v:shape id="_x0000_i1193" type="#_x0000_t75" style="width:78.9pt;height:38.1pt" o:ole="">
            <v:imagedata r:id="rId294" o:title=""/>
          </v:shape>
          <o:OLEObject Type="Embed" ProgID="Equation.3" ShapeID="_x0000_i1193" DrawAspect="Content" ObjectID="_1464526277" r:id="rId295"/>
        </w:object>
      </w:r>
      <w:r w:rsidRPr="00AE1E0D">
        <w:rPr>
          <w:rFonts w:ascii="Times New Roman" w:hAnsi="Times New Roman" w:cs="Times New Roman"/>
          <w:sz w:val="28"/>
          <w:szCs w:val="28"/>
          <w:lang w:val="kk-KZ"/>
        </w:rPr>
        <w:t xml:space="preserve">  </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Ф (t) = </w:t>
      </w:r>
      <w:r w:rsidRPr="00AE1E0D">
        <w:rPr>
          <w:rFonts w:ascii="Times New Roman" w:hAnsi="Times New Roman" w:cs="Times New Roman"/>
          <w:position w:val="-32"/>
          <w:sz w:val="28"/>
          <w:szCs w:val="28"/>
          <w:lang w:val="kk-KZ"/>
        </w:rPr>
        <w:object w:dxaOrig="1300" w:dyaOrig="700">
          <v:shape id="_x0000_i1194" type="#_x0000_t75" style="width:74.1pt;height:40.15pt" o:ole="" fillcolor="window">
            <v:imagedata r:id="rId296" o:title=""/>
          </v:shape>
          <o:OLEObject Type="Embed" ProgID="Equation.3" ShapeID="_x0000_i1194" DrawAspect="Content" ObjectID="_1464526278" r:id="rId297"/>
        </w:object>
      </w:r>
      <w:r w:rsidRPr="00AE1E0D">
        <w:rPr>
          <w:rFonts w:ascii="Times New Roman" w:hAnsi="Times New Roman" w:cs="Times New Roman"/>
          <w:sz w:val="28"/>
          <w:szCs w:val="28"/>
          <w:lang w:val="kk-KZ"/>
        </w:rPr>
        <w:t xml:space="preserve"> </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pacing w:val="8"/>
          <w:sz w:val="28"/>
          <w:szCs w:val="28"/>
          <w:lang w:val="kk-KZ"/>
        </w:rPr>
        <w:t>Алынған сенімділік интервалы шартты қанағатандырады</w:t>
      </w:r>
      <w:r w:rsidRPr="00AE1E0D">
        <w:rPr>
          <w:rFonts w:ascii="Times New Roman" w:hAnsi="Times New Roman" w:cs="Times New Roman"/>
          <w:sz w:val="28"/>
          <w:szCs w:val="28"/>
          <w:lang w:val="kk-KZ"/>
        </w:rPr>
        <w:t xml:space="preserve"> </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P{</w:t>
      </w:r>
      <w:r w:rsidRPr="00AE1E0D">
        <w:rPr>
          <w:rFonts w:ascii="Times New Roman" w:hAnsi="Times New Roman" w:cs="Times New Roman"/>
          <w:position w:val="-12"/>
          <w:sz w:val="28"/>
          <w:szCs w:val="28"/>
          <w:lang w:val="en-US"/>
        </w:rPr>
        <w:object w:dxaOrig="4500" w:dyaOrig="400">
          <v:shape id="_x0000_i1195" type="#_x0000_t75" style="width:283.15pt;height:24.9pt" o:ole="" fillcolor="window">
            <v:imagedata r:id="rId298" o:title=""/>
          </v:shape>
          <o:OLEObject Type="Embed" ProgID="Equation.3" ShapeID="_x0000_i1195" DrawAspect="Content" ObjectID="_1464526279" r:id="rId299"/>
        </w:objec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z w:val="28"/>
          <w:szCs w:val="28"/>
          <w:lang w:val="kk-KZ"/>
        </w:rPr>
        <w:t xml:space="preserve">Мұндағы n - </w:t>
      </w:r>
      <w:r w:rsidRPr="00AE1E0D">
        <w:rPr>
          <w:rFonts w:ascii="Times New Roman" w:hAnsi="Times New Roman" w:cs="Times New Roman"/>
          <w:spacing w:val="8"/>
          <w:sz w:val="28"/>
          <w:szCs w:val="28"/>
          <w:lang w:val="kk-KZ"/>
        </w:rPr>
        <w:t>өлшенген мәндер саны;</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z w:val="28"/>
          <w:szCs w:val="28"/>
          <w:lang w:val="kk-KZ"/>
        </w:rPr>
        <w:tab/>
        <w:t>Z</w:t>
      </w:r>
      <w:r w:rsidRPr="00AE1E0D">
        <w:rPr>
          <w:rFonts w:ascii="Times New Roman" w:hAnsi="Times New Roman" w:cs="Times New Roman"/>
          <w:sz w:val="28"/>
          <w:szCs w:val="28"/>
          <w:vertAlign w:val="subscript"/>
          <w:lang w:val="kk-KZ"/>
        </w:rPr>
        <w:t>Р</w:t>
      </w:r>
      <w:r w:rsidRPr="00AE1E0D">
        <w:rPr>
          <w:rFonts w:ascii="Times New Roman" w:hAnsi="Times New Roman" w:cs="Times New Roman"/>
          <w:sz w:val="28"/>
          <w:szCs w:val="28"/>
          <w:lang w:val="kk-KZ"/>
        </w:rPr>
        <w:t xml:space="preserve"> – Р/2 – </w:t>
      </w:r>
      <w:r w:rsidRPr="00AE1E0D">
        <w:rPr>
          <w:rFonts w:ascii="Times New Roman" w:hAnsi="Times New Roman" w:cs="Times New Roman"/>
          <w:spacing w:val="8"/>
          <w:sz w:val="28"/>
          <w:szCs w:val="28"/>
          <w:lang w:val="kk-KZ"/>
        </w:rPr>
        <w:t>мүмкіндігін жауып беретін Лаплас Ф (t) функциясыынң аргументі.</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r>
      <w:r w:rsidRPr="00AE1E0D">
        <w:rPr>
          <w:rFonts w:ascii="Times New Roman" w:hAnsi="Times New Roman" w:cs="Times New Roman"/>
          <w:spacing w:val="8"/>
          <w:sz w:val="28"/>
          <w:szCs w:val="28"/>
          <w:lang w:val="kk-KZ"/>
        </w:rPr>
        <w:t>Осы жағдайда</w:t>
      </w:r>
      <w:r w:rsidRPr="00AE1E0D">
        <w:rPr>
          <w:rFonts w:ascii="Times New Roman" w:hAnsi="Times New Roman" w:cs="Times New Roman"/>
          <w:sz w:val="28"/>
          <w:szCs w:val="28"/>
          <w:lang w:val="kk-KZ"/>
        </w:rPr>
        <w:t xml:space="preserve"> Z</w:t>
      </w:r>
      <w:r w:rsidRPr="00AE1E0D">
        <w:rPr>
          <w:rFonts w:ascii="Times New Roman" w:hAnsi="Times New Roman" w:cs="Times New Roman"/>
          <w:sz w:val="28"/>
          <w:szCs w:val="28"/>
          <w:vertAlign w:val="subscript"/>
          <w:lang w:val="kk-KZ"/>
        </w:rPr>
        <w:t xml:space="preserve">Р </w:t>
      </w:r>
      <w:r w:rsidRPr="00AE1E0D">
        <w:rPr>
          <w:rFonts w:ascii="Times New Roman" w:hAnsi="Times New Roman" w:cs="Times New Roman"/>
          <w:sz w:val="28"/>
          <w:szCs w:val="28"/>
          <w:lang w:val="kk-KZ"/>
        </w:rPr>
        <w:t>-</w:t>
      </w:r>
      <w:r w:rsidRPr="00AE1E0D">
        <w:rPr>
          <w:rFonts w:ascii="Times New Roman" w:hAnsi="Times New Roman" w:cs="Times New Roman"/>
          <w:spacing w:val="8"/>
          <w:sz w:val="28"/>
          <w:szCs w:val="28"/>
          <w:lang w:val="kk-KZ"/>
        </w:rPr>
        <w:t>ивантипьді ұлғайтқыш д.а.</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lastRenderedPageBreak/>
        <w:t>Сенімділік интервалының</w:t>
      </w:r>
      <w:r w:rsidRPr="00AE1E0D">
        <w:rPr>
          <w:rFonts w:ascii="Times New Roman" w:hAnsi="Times New Roman" w:cs="Times New Roman"/>
          <w:sz w:val="28"/>
          <w:szCs w:val="28"/>
          <w:lang w:val="kk-KZ"/>
        </w:rPr>
        <w:t xml:space="preserve">  Д</w:t>
      </w:r>
      <w:r w:rsidRPr="00AE1E0D">
        <w:rPr>
          <w:rFonts w:ascii="Times New Roman" w:hAnsi="Times New Roman" w:cs="Times New Roman"/>
          <w:sz w:val="28"/>
          <w:szCs w:val="28"/>
          <w:vertAlign w:val="subscript"/>
          <w:lang w:val="kk-KZ"/>
        </w:rPr>
        <w:t>р</w:t>
      </w:r>
      <w:r w:rsidRPr="00AE1E0D">
        <w:rPr>
          <w:rFonts w:ascii="Times New Roman" w:hAnsi="Times New Roman" w:cs="Times New Roman"/>
          <w:sz w:val="28"/>
          <w:szCs w:val="28"/>
          <w:lang w:val="kk-KZ"/>
        </w:rPr>
        <w:t>= Z</w:t>
      </w:r>
      <w:r w:rsidRPr="00AE1E0D">
        <w:rPr>
          <w:rFonts w:ascii="Times New Roman" w:hAnsi="Times New Roman" w:cs="Times New Roman"/>
          <w:sz w:val="28"/>
          <w:szCs w:val="28"/>
          <w:vertAlign w:val="subscript"/>
          <w:lang w:val="kk-KZ"/>
        </w:rPr>
        <w:t>Р</w:t>
      </w:r>
      <w:r w:rsidRPr="00AE1E0D">
        <w:rPr>
          <w:rFonts w:ascii="Times New Roman" w:hAnsi="Times New Roman" w:cs="Times New Roman"/>
          <w:sz w:val="28"/>
          <w:szCs w:val="28"/>
          <w:lang w:val="kk-KZ"/>
        </w:rPr>
        <w:t>S</w:t>
      </w:r>
      <w:r w:rsidRPr="00AE1E0D">
        <w:rPr>
          <w:rFonts w:ascii="Times New Roman" w:hAnsi="Times New Roman" w:cs="Times New Roman"/>
          <w:sz w:val="28"/>
          <w:szCs w:val="28"/>
          <w:vertAlign w:val="subscript"/>
          <w:lang w:val="kk-KZ"/>
        </w:rPr>
        <w:t>х</w:t>
      </w:r>
      <w:r w:rsidRPr="00AE1E0D">
        <w:rPr>
          <w:rFonts w:ascii="Times New Roman" w:hAnsi="Times New Roman" w:cs="Times New Roman"/>
          <w:position w:val="-8"/>
          <w:sz w:val="28"/>
          <w:szCs w:val="28"/>
          <w:vertAlign w:val="subscript"/>
          <w:lang w:val="kk-KZ"/>
        </w:rPr>
        <w:object w:dxaOrig="480" w:dyaOrig="360">
          <v:shape id="_x0000_i1196" type="#_x0000_t75" style="width:29.1pt;height:22.85pt" o:ole="" fillcolor="window">
            <v:imagedata r:id="rId300" o:title=""/>
          </v:shape>
          <o:OLEObject Type="Embed" ProgID="Equation.3" ShapeID="_x0000_i1196" DrawAspect="Content" ObjectID="_1464526280" r:id="rId301"/>
        </w:object>
      </w:r>
      <w:r w:rsidRPr="00AE1E0D">
        <w:rPr>
          <w:rFonts w:ascii="Times New Roman" w:hAnsi="Times New Roman" w:cs="Times New Roman"/>
          <w:sz w:val="28"/>
          <w:szCs w:val="28"/>
          <w:vertAlign w:val="subscript"/>
          <w:lang w:val="kk-KZ"/>
        </w:rPr>
        <w:t xml:space="preserve"> </w:t>
      </w:r>
      <w:r w:rsidRPr="00AE1E0D">
        <w:rPr>
          <w:rFonts w:ascii="Times New Roman" w:hAnsi="Times New Roman" w:cs="Times New Roman"/>
          <w:sz w:val="28"/>
          <w:szCs w:val="28"/>
          <w:lang w:val="kk-KZ"/>
        </w:rPr>
        <w:t xml:space="preserve"> </w:t>
      </w:r>
      <w:r w:rsidRPr="00AE1E0D">
        <w:rPr>
          <w:rFonts w:ascii="Times New Roman" w:hAnsi="Times New Roman" w:cs="Times New Roman"/>
          <w:spacing w:val="8"/>
          <w:sz w:val="28"/>
          <w:szCs w:val="28"/>
          <w:lang w:val="kk-KZ"/>
        </w:rPr>
        <w:t>ұзындығының тартылысын өлшеу қорытындысының қателіктерінің сенімділік шегі деп аталады</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Қалпында кездей соқ мөлшердің тарау заңы, ажырытуда, оның математикалық модулін құру қажет және оны пайдаланумен сенімділік интервалын анықтау қажет.</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Сенімділік иантервалын табудың қарастырылған әдісі,</w:t>
      </w:r>
      <w:r w:rsidRPr="00AE1E0D">
        <w:rPr>
          <w:rFonts w:ascii="Times New Roman" w:hAnsi="Times New Roman" w:cs="Times New Roman"/>
          <w:sz w:val="28"/>
          <w:szCs w:val="28"/>
          <w:lang w:val="kk-KZ"/>
        </w:rPr>
        <w:t xml:space="preserve"> </w:t>
      </w:r>
      <w:r w:rsidRPr="00AE1E0D">
        <w:rPr>
          <w:rFonts w:ascii="Times New Roman" w:hAnsi="Times New Roman" w:cs="Times New Roman"/>
          <w:spacing w:val="8"/>
          <w:sz w:val="28"/>
          <w:szCs w:val="28"/>
          <w:lang w:val="kk-KZ"/>
        </w:rPr>
        <w:t>тәжрибиелердің көп сан үшін дұрыс, сонымен қатар мынаны есте сақтау керек, аынықталған СКОS</w:t>
      </w:r>
      <w:r w:rsidRPr="00AE1E0D">
        <w:rPr>
          <w:rFonts w:ascii="Times New Roman" w:hAnsi="Times New Roman" w:cs="Times New Roman"/>
          <w:sz w:val="28"/>
          <w:szCs w:val="28"/>
          <w:vertAlign w:val="subscript"/>
          <w:lang w:val="kk-KZ"/>
        </w:rPr>
        <w:t xml:space="preserve">х </w:t>
      </w:r>
      <w:r w:rsidRPr="00AE1E0D">
        <w:rPr>
          <w:rFonts w:ascii="Times New Roman" w:hAnsi="Times New Roman" w:cs="Times New Roman"/>
          <w:sz w:val="28"/>
          <w:szCs w:val="28"/>
          <w:lang w:val="kk-KZ"/>
        </w:rPr>
        <w:t xml:space="preserve"> </w:t>
      </w:r>
      <w:r w:rsidRPr="00AE1E0D">
        <w:rPr>
          <w:rFonts w:ascii="Times New Roman" w:hAnsi="Times New Roman" w:cs="Times New Roman"/>
          <w:spacing w:val="8"/>
          <w:sz w:val="28"/>
          <w:szCs w:val="28"/>
          <w:lang w:val="kk-KZ"/>
        </w:rPr>
        <w:t>бағасы</w:t>
      </w:r>
      <w:r w:rsidRPr="00AE1E0D">
        <w:rPr>
          <w:rFonts w:ascii="Times New Roman" w:hAnsi="Times New Roman" w:cs="Times New Roman"/>
          <w:sz w:val="28"/>
          <w:szCs w:val="28"/>
          <w:lang w:val="kk-KZ"/>
        </w:rPr>
        <w:t xml:space="preserve"> </w:t>
      </w:r>
      <w:r w:rsidRPr="00AE1E0D">
        <w:rPr>
          <w:rFonts w:ascii="Times New Roman" w:hAnsi="Times New Roman" w:cs="Times New Roman"/>
          <w:position w:val="-6"/>
          <w:sz w:val="28"/>
          <w:szCs w:val="28"/>
          <w:lang w:val="kk-KZ"/>
        </w:rPr>
        <w:object w:dxaOrig="240" w:dyaOrig="220">
          <v:shape id="_x0000_i1197" type="#_x0000_t75" style="width:12.45pt;height:11.1pt" o:ole="">
            <v:imagedata r:id="rId302" o:title=""/>
          </v:shape>
          <o:OLEObject Type="Embed" ProgID="Equation.3" ShapeID="_x0000_i1197" DrawAspect="Content" ObjectID="_1464526281" r:id="rId303"/>
        </w:object>
      </w:r>
      <w:r w:rsidRPr="00AE1E0D">
        <w:rPr>
          <w:rFonts w:ascii="Times New Roman" w:hAnsi="Times New Roman" w:cs="Times New Roman"/>
          <w:sz w:val="28"/>
          <w:szCs w:val="28"/>
          <w:lang w:val="kk-KZ"/>
        </w:rPr>
        <w:t>-</w:t>
      </w:r>
      <w:r w:rsidRPr="00AE1E0D">
        <w:rPr>
          <w:rFonts w:ascii="Times New Roman" w:hAnsi="Times New Roman" w:cs="Times New Roman"/>
          <w:spacing w:val="8"/>
          <w:sz w:val="28"/>
          <w:szCs w:val="28"/>
          <w:lang w:val="kk-KZ"/>
        </w:rPr>
        <w:t>нің нақты мәніне кейбір жақындау болып табылады және тәжірибиелердің аз саны үшін сенімділік  анықтау тұрақты және ыңғайсыз болады. Сондықтан бақылаудың аз санында, сенімділік интервалының «n» есептеме қалыпты тарауда  Стьюдент  S</w:t>
      </w:r>
      <w:r w:rsidRPr="00AE1E0D">
        <w:rPr>
          <w:rFonts w:ascii="Times New Roman" w:hAnsi="Times New Roman" w:cs="Times New Roman"/>
          <w:spacing w:val="8"/>
          <w:sz w:val="28"/>
          <w:szCs w:val="28"/>
          <w:vertAlign w:val="subscript"/>
          <w:lang w:val="kk-KZ"/>
        </w:rPr>
        <w:t xml:space="preserve"> </w:t>
      </w:r>
      <w:r w:rsidRPr="00AE1E0D">
        <w:rPr>
          <w:rFonts w:ascii="Times New Roman" w:hAnsi="Times New Roman" w:cs="Times New Roman"/>
          <w:spacing w:val="8"/>
          <w:sz w:val="28"/>
          <w:szCs w:val="28"/>
          <w:lang w:val="kk-KZ"/>
        </w:rPr>
        <w:t>(t,к)пайдаланумен еркін болады.</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Ол қатынастың тарау тығыздығын сипаттайды (Стьюдент жақшасы)</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position w:val="-32"/>
          <w:sz w:val="28"/>
          <w:szCs w:val="28"/>
          <w:lang w:val="kk-KZ"/>
        </w:rPr>
        <w:object w:dxaOrig="3180" w:dyaOrig="780">
          <v:shape id="_x0000_i1198" type="#_x0000_t75" style="width:224.3pt;height:47.1pt" o:ole="">
            <v:imagedata r:id="rId304" o:title=""/>
          </v:shape>
          <o:OLEObject Type="Embed" ProgID="Equation.3" ShapeID="_x0000_i1198" DrawAspect="Content" ObjectID="_1464526282" r:id="rId305"/>
        </w:objec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 xml:space="preserve">Мұнда Q- өлшенеін мөлшердің ақиқат мәні </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z w:val="28"/>
          <w:szCs w:val="28"/>
          <w:lang w:val="kk-KZ"/>
        </w:rPr>
        <w:tab/>
        <w:t xml:space="preserve"> </w:t>
      </w:r>
      <w:r w:rsidRPr="00AE1E0D">
        <w:rPr>
          <w:rFonts w:ascii="Times New Roman" w:hAnsi="Times New Roman" w:cs="Times New Roman"/>
          <w:position w:val="-12"/>
          <w:sz w:val="28"/>
          <w:szCs w:val="28"/>
          <w:lang w:val="kk-KZ"/>
        </w:rPr>
        <w:object w:dxaOrig="460" w:dyaOrig="400">
          <v:shape id="_x0000_i1199" type="#_x0000_t75" style="width:22.85pt;height:20.1pt" o:ole="">
            <v:imagedata r:id="rId306" o:title=""/>
          </v:shape>
          <o:OLEObject Type="Embed" ProgID="Equation.3" ShapeID="_x0000_i1199" DrawAspect="Content" ObjectID="_1464526283" r:id="rId307"/>
        </w:object>
      </w:r>
      <w:r w:rsidRPr="00AE1E0D">
        <w:rPr>
          <w:rFonts w:ascii="Times New Roman" w:hAnsi="Times New Roman" w:cs="Times New Roman"/>
          <w:spacing w:val="8"/>
          <w:sz w:val="28"/>
          <w:szCs w:val="28"/>
          <w:lang w:val="kk-KZ"/>
        </w:rPr>
        <w:t>және</w:t>
      </w:r>
      <w:r w:rsidRPr="00AE1E0D">
        <w:rPr>
          <w:rFonts w:ascii="Times New Roman" w:hAnsi="Times New Roman" w:cs="Times New Roman"/>
          <w:sz w:val="28"/>
          <w:szCs w:val="28"/>
          <w:lang w:val="kk-KZ"/>
        </w:rPr>
        <w:t xml:space="preserve"> S</w:t>
      </w:r>
      <w:r w:rsidRPr="00AE1E0D">
        <w:rPr>
          <w:rFonts w:ascii="Times New Roman" w:hAnsi="Times New Roman" w:cs="Times New Roman"/>
          <w:sz w:val="28"/>
          <w:szCs w:val="28"/>
          <w:vertAlign w:val="subscript"/>
          <w:lang w:val="kk-KZ"/>
        </w:rPr>
        <w:t>х</w:t>
      </w:r>
      <w:r w:rsidRPr="00AE1E0D">
        <w:rPr>
          <w:rFonts w:ascii="Times New Roman" w:hAnsi="Times New Roman" w:cs="Times New Roman"/>
          <w:sz w:val="28"/>
          <w:szCs w:val="28"/>
          <w:lang w:val="kk-KZ"/>
        </w:rPr>
        <w:t xml:space="preserve"> – </w:t>
      </w:r>
      <w:r w:rsidRPr="00AE1E0D">
        <w:rPr>
          <w:rFonts w:ascii="Times New Roman" w:hAnsi="Times New Roman" w:cs="Times New Roman"/>
          <w:spacing w:val="8"/>
          <w:sz w:val="28"/>
          <w:szCs w:val="28"/>
          <w:lang w:val="kk-KZ"/>
        </w:rPr>
        <w:t>мөлшерлері тәжірбие мәліметтерінің негізінде есептелінді жәнет өлшеу қортындыларының  МО және СКО нақты бағаналарына және орташа арифметикалық мәніне иеорындалған бақылаулардың стьюдент жақшасының нәтижесінде интервалда кейбір мәндер</w:t>
      </w:r>
      <w:r w:rsidRPr="00AE1E0D">
        <w:rPr>
          <w:rFonts w:ascii="Times New Roman" w:hAnsi="Times New Roman" w:cs="Times New Roman"/>
          <w:sz w:val="28"/>
          <w:szCs w:val="28"/>
          <w:lang w:val="kk-KZ"/>
        </w:rPr>
        <w:t xml:space="preserve"> (</w:t>
      </w:r>
      <w:r w:rsidRPr="00AE1E0D">
        <w:rPr>
          <w:rFonts w:ascii="Times New Roman" w:hAnsi="Times New Roman" w:cs="Times New Roman"/>
          <w:position w:val="-10"/>
          <w:sz w:val="28"/>
          <w:szCs w:val="28"/>
          <w:lang w:val="kk-KZ"/>
        </w:rPr>
        <w:object w:dxaOrig="1020" w:dyaOrig="279">
          <v:shape id="_x0000_i1200" type="#_x0000_t75" style="width:57.45pt;height:15.9pt" o:ole="">
            <v:imagedata r:id="rId308" o:title=""/>
          </v:shape>
          <o:OLEObject Type="Embed" ProgID="Equation.3" ShapeID="_x0000_i1200" DrawAspect="Content" ObjectID="_1464526284" r:id="rId309"/>
        </w:object>
      </w:r>
      <w:r w:rsidRPr="00AE1E0D">
        <w:rPr>
          <w:rFonts w:ascii="Times New Roman" w:hAnsi="Times New Roman" w:cs="Times New Roman"/>
          <w:sz w:val="28"/>
          <w:szCs w:val="28"/>
          <w:lang w:val="kk-KZ"/>
        </w:rPr>
        <w:t xml:space="preserve">) </w:t>
      </w:r>
      <w:r w:rsidRPr="00AE1E0D">
        <w:rPr>
          <w:rFonts w:ascii="Times New Roman" w:hAnsi="Times New Roman" w:cs="Times New Roman"/>
          <w:spacing w:val="8"/>
          <w:sz w:val="28"/>
          <w:szCs w:val="28"/>
          <w:lang w:val="kk-KZ"/>
        </w:rPr>
        <w:t>қабылданады, ол мына формуламен анықталады.</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position w:val="-34"/>
          <w:sz w:val="28"/>
          <w:szCs w:val="28"/>
          <w:lang w:val="kk-KZ"/>
        </w:rPr>
        <w:object w:dxaOrig="6700" w:dyaOrig="800">
          <v:shape id="_x0000_i1201" type="#_x0000_t75" style="width:452.75pt;height:54pt" o:ole="">
            <v:imagedata r:id="rId310" o:title=""/>
          </v:shape>
          <o:OLEObject Type="Embed" ProgID="Equation.3" ShapeID="_x0000_i1201" DrawAspect="Content" ObjectID="_1464526285" r:id="rId311"/>
        </w:objec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 xml:space="preserve">Мұнда к- еркін дәрежеі сан, (n) –ге тең </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z w:val="28"/>
          <w:szCs w:val="28"/>
          <w:lang w:val="kk-KZ"/>
        </w:rPr>
        <w:tab/>
        <w:t xml:space="preserve">    t</w:t>
      </w:r>
      <w:r w:rsidRPr="00AE1E0D">
        <w:rPr>
          <w:rFonts w:ascii="Times New Roman" w:hAnsi="Times New Roman" w:cs="Times New Roman"/>
          <w:sz w:val="28"/>
          <w:szCs w:val="28"/>
          <w:vertAlign w:val="subscript"/>
          <w:lang w:val="kk-KZ"/>
        </w:rPr>
        <w:t>р</w:t>
      </w:r>
      <w:r w:rsidRPr="00AE1E0D">
        <w:rPr>
          <w:rFonts w:ascii="Times New Roman" w:hAnsi="Times New Roman" w:cs="Times New Roman"/>
          <w:sz w:val="28"/>
          <w:szCs w:val="28"/>
          <w:lang w:val="kk-KZ"/>
        </w:rPr>
        <w:t xml:space="preserve">- </w:t>
      </w:r>
      <w:r w:rsidRPr="00AE1E0D">
        <w:rPr>
          <w:rFonts w:ascii="Times New Roman" w:hAnsi="Times New Roman" w:cs="Times New Roman"/>
          <w:spacing w:val="8"/>
          <w:sz w:val="28"/>
          <w:szCs w:val="28"/>
          <w:lang w:val="kk-KZ"/>
        </w:rPr>
        <w:t>мөлшері сенімділік ақиқатын түрлі мәндері үшін есептелінген.</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pacing w:val="8"/>
          <w:sz w:val="28"/>
          <w:szCs w:val="28"/>
          <w:lang w:val="kk-KZ"/>
        </w:rPr>
        <w:t>Стьюдент таралымының көмегімен, өлшенетін  мөлшердің нақты мәнінен  орташа арифметикалық  ауытқуы</w:t>
      </w:r>
      <w:r w:rsidRPr="00AE1E0D">
        <w:rPr>
          <w:rFonts w:ascii="Times New Roman" w:hAnsi="Times New Roman" w:cs="Times New Roman"/>
          <w:sz w:val="28"/>
          <w:szCs w:val="28"/>
          <w:lang w:val="kk-KZ"/>
        </w:rPr>
        <w:t xml:space="preserve">   </w:t>
      </w:r>
      <w:r w:rsidRPr="00AE1E0D">
        <w:rPr>
          <w:rFonts w:ascii="Times New Roman" w:hAnsi="Times New Roman" w:cs="Times New Roman"/>
          <w:position w:val="-14"/>
          <w:sz w:val="28"/>
          <w:szCs w:val="28"/>
          <w:lang w:val="kk-KZ"/>
        </w:rPr>
        <w:object w:dxaOrig="2320" w:dyaOrig="420">
          <v:shape id="_x0000_i1202" type="#_x0000_t75" style="width:147.45pt;height:27pt" o:ole="" fillcolor="window">
            <v:imagedata r:id="rId312" o:title=""/>
          </v:shape>
          <o:OLEObject Type="Embed" ProgID="Equation.3" ShapeID="_x0000_i1202" DrawAspect="Content" ObjectID="_1464526286" r:id="rId313"/>
        </w:object>
      </w:r>
      <w:r w:rsidRPr="00AE1E0D">
        <w:rPr>
          <w:rFonts w:ascii="Times New Roman" w:hAnsi="Times New Roman" w:cs="Times New Roman"/>
          <w:sz w:val="28"/>
          <w:szCs w:val="28"/>
          <w:lang w:val="kk-KZ"/>
        </w:rPr>
        <w:t xml:space="preserve"> </w:t>
      </w:r>
      <w:r w:rsidRPr="00AE1E0D">
        <w:rPr>
          <w:rFonts w:ascii="Times New Roman" w:hAnsi="Times New Roman" w:cs="Times New Roman"/>
          <w:spacing w:val="8"/>
          <w:sz w:val="28"/>
          <w:szCs w:val="28"/>
          <w:lang w:val="kk-KZ"/>
        </w:rPr>
        <w:t>-нен аспаса</w:t>
      </w:r>
      <w:r w:rsidRPr="00AE1E0D">
        <w:rPr>
          <w:rFonts w:ascii="Times New Roman" w:hAnsi="Times New Roman" w:cs="Times New Roman"/>
          <w:sz w:val="28"/>
          <w:szCs w:val="28"/>
          <w:lang w:val="kk-KZ"/>
        </w:rPr>
        <w:t xml:space="preserve"> </w:t>
      </w:r>
      <w:r w:rsidRPr="00AE1E0D">
        <w:rPr>
          <w:rFonts w:ascii="Times New Roman" w:hAnsi="Times New Roman" w:cs="Times New Roman"/>
          <w:spacing w:val="8"/>
          <w:sz w:val="28"/>
          <w:szCs w:val="28"/>
          <w:lang w:val="kk-KZ"/>
        </w:rPr>
        <w:t>ақиқатты табуға болады</w:t>
      </w:r>
      <w:r w:rsidRPr="00AE1E0D">
        <w:rPr>
          <w:rFonts w:ascii="Times New Roman" w:hAnsi="Times New Roman" w:cs="Times New Roman"/>
          <w:sz w:val="28"/>
          <w:szCs w:val="28"/>
          <w:lang w:val="kk-KZ"/>
        </w:rPr>
        <w:t>.</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lang w:val="en-US"/>
        </w:rPr>
      </w:pPr>
      <w:r w:rsidRPr="00AE1E0D">
        <w:rPr>
          <w:rFonts w:ascii="Times New Roman" w:hAnsi="Times New Roman" w:cs="Times New Roman"/>
          <w:position w:val="-14"/>
          <w:sz w:val="28"/>
          <w:szCs w:val="28"/>
          <w:lang w:val="en-US"/>
        </w:rPr>
        <w:object w:dxaOrig="4640" w:dyaOrig="420">
          <v:shape id="_x0000_i1203" type="#_x0000_t75" style="width:321.9pt;height:29.1pt" o:ole="" fillcolor="window">
            <v:imagedata r:id="rId314" o:title=""/>
          </v:shape>
          <o:OLEObject Type="Embed" ProgID="Equation.3" ShapeID="_x0000_i1203" DrawAspect="Content" ObjectID="_1464526287" r:id="rId315"/>
        </w:objec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z w:val="28"/>
          <w:szCs w:val="28"/>
          <w:lang w:val="en-US"/>
        </w:rPr>
        <w:tab/>
      </w:r>
      <w:r w:rsidRPr="00AE1E0D">
        <w:rPr>
          <w:rFonts w:ascii="Times New Roman" w:hAnsi="Times New Roman" w:cs="Times New Roman"/>
          <w:spacing w:val="8"/>
          <w:sz w:val="28"/>
          <w:szCs w:val="28"/>
          <w:lang w:val="kk-KZ"/>
        </w:rPr>
        <w:t>Өлшеу қортындысы мына түре жазылады:</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position w:val="-14"/>
          <w:sz w:val="28"/>
          <w:szCs w:val="28"/>
          <w:lang w:val="kk-KZ"/>
        </w:rPr>
        <w:object w:dxaOrig="3440" w:dyaOrig="420">
          <v:shape id="_x0000_i1204" type="#_x0000_t75" style="width:221.55pt;height:27pt" o:ole="" fillcolor="window">
            <v:imagedata r:id="rId316" o:title=""/>
          </v:shape>
          <o:OLEObject Type="Embed" ProgID="Equation.3" ShapeID="_x0000_i1204" DrawAspect="Content" ObjectID="_1464526288" r:id="rId317"/>
        </w:objec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Мұндағы   Р</w:t>
      </w:r>
      <w:r w:rsidRPr="00AE1E0D">
        <w:rPr>
          <w:rFonts w:ascii="Times New Roman" w:hAnsi="Times New Roman" w:cs="Times New Roman"/>
          <w:spacing w:val="8"/>
          <w:sz w:val="28"/>
          <w:szCs w:val="28"/>
          <w:vertAlign w:val="subscript"/>
          <w:lang w:val="kk-KZ"/>
        </w:rPr>
        <w:t xml:space="preserve">Д </w:t>
      </w:r>
      <w:r w:rsidRPr="00AE1E0D">
        <w:rPr>
          <w:rFonts w:ascii="Times New Roman" w:hAnsi="Times New Roman" w:cs="Times New Roman"/>
          <w:spacing w:val="8"/>
          <w:sz w:val="28"/>
          <w:szCs w:val="28"/>
          <w:lang w:val="kk-KZ"/>
        </w:rPr>
        <w:t>–сенімділік</w:t>
      </w:r>
      <w:r w:rsidRPr="00AE1E0D">
        <w:rPr>
          <w:rFonts w:ascii="Times New Roman" w:hAnsi="Times New Roman" w:cs="Times New Roman"/>
          <w:spacing w:val="8"/>
          <w:sz w:val="28"/>
          <w:szCs w:val="28"/>
          <w:vertAlign w:val="subscript"/>
          <w:lang w:val="kk-KZ"/>
        </w:rPr>
        <w:t xml:space="preserve"> </w:t>
      </w:r>
      <w:r w:rsidRPr="00AE1E0D">
        <w:rPr>
          <w:rFonts w:ascii="Times New Roman" w:hAnsi="Times New Roman" w:cs="Times New Roman"/>
          <w:spacing w:val="8"/>
          <w:sz w:val="28"/>
          <w:szCs w:val="28"/>
          <w:lang w:val="kk-KZ"/>
        </w:rPr>
        <w:t>ақиқаттының нақты мәнін өлщеудің үлкен n- санында ұлғайтқыш    t  кванлеьді ұлғайтқышқа   Zр- тең; аз n – санында ол стьюдент коэфицентіне тең.</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lastRenderedPageBreak/>
        <w:t>Алынған қорытындыда кейбір мүмкіндікпен Р</w:t>
      </w:r>
      <w:r w:rsidRPr="00AE1E0D">
        <w:rPr>
          <w:rFonts w:ascii="Times New Roman" w:hAnsi="Times New Roman" w:cs="Times New Roman"/>
          <w:spacing w:val="8"/>
          <w:sz w:val="28"/>
          <w:szCs w:val="28"/>
          <w:vertAlign w:val="subscript"/>
          <w:lang w:val="kk-KZ"/>
        </w:rPr>
        <w:t xml:space="preserve">Д </w:t>
      </w:r>
      <w:r w:rsidRPr="00AE1E0D">
        <w:rPr>
          <w:rFonts w:ascii="Times New Roman" w:hAnsi="Times New Roman" w:cs="Times New Roman"/>
          <w:spacing w:val="8"/>
          <w:sz w:val="28"/>
          <w:szCs w:val="28"/>
          <w:lang w:val="kk-KZ"/>
        </w:rPr>
        <w:t>өлшенетін мөлшердіңнақты мәні табылады.  Интервалдың ортасының  бөлінуі</w:t>
      </w:r>
      <w:r w:rsidRPr="00AE1E0D">
        <w:rPr>
          <w:rFonts w:ascii="Times New Roman" w:hAnsi="Times New Roman" w:cs="Times New Roman"/>
          <w:sz w:val="28"/>
          <w:szCs w:val="28"/>
          <w:lang w:val="kk-KZ"/>
        </w:rPr>
        <w:t xml:space="preserve">  </w:t>
      </w:r>
      <w:r w:rsidRPr="00AE1E0D">
        <w:rPr>
          <w:rFonts w:ascii="Times New Roman" w:hAnsi="Times New Roman" w:cs="Times New Roman"/>
          <w:position w:val="-6"/>
          <w:sz w:val="28"/>
          <w:szCs w:val="28"/>
          <w:lang w:val="kk-KZ"/>
        </w:rPr>
        <w:object w:dxaOrig="200" w:dyaOrig="340">
          <v:shape id="_x0000_i1205" type="#_x0000_t75" style="width:9.7pt;height:17.3pt" o:ole="" fillcolor="window">
            <v:imagedata r:id="rId318" o:title=""/>
          </v:shape>
          <o:OLEObject Type="Embed" ProgID="Equation.3" ShapeID="_x0000_i1205" DrawAspect="Content" ObjectID="_1464526289" r:id="rId319"/>
        </w:object>
      </w:r>
      <w:r w:rsidRPr="00AE1E0D">
        <w:rPr>
          <w:rFonts w:ascii="Times New Roman" w:hAnsi="Times New Roman" w:cs="Times New Roman"/>
          <w:sz w:val="28"/>
          <w:szCs w:val="28"/>
          <w:lang w:val="kk-KZ"/>
        </w:rPr>
        <w:t xml:space="preserve"> - </w:t>
      </w:r>
      <w:r w:rsidRPr="00AE1E0D">
        <w:rPr>
          <w:rFonts w:ascii="Times New Roman" w:hAnsi="Times New Roman" w:cs="Times New Roman"/>
          <w:spacing w:val="8"/>
          <w:sz w:val="28"/>
          <w:szCs w:val="28"/>
          <w:lang w:val="kk-KZ"/>
        </w:rPr>
        <w:t>нақты мәні, интервалдардың  басқа нүктелерінен саластырғанда жақы. Ол интервалдың кез- келген жерінде 1-Р</w:t>
      </w:r>
      <w:r w:rsidRPr="00AE1E0D">
        <w:rPr>
          <w:rFonts w:ascii="Times New Roman" w:hAnsi="Times New Roman" w:cs="Times New Roman"/>
          <w:spacing w:val="8"/>
          <w:sz w:val="28"/>
          <w:szCs w:val="28"/>
          <w:vertAlign w:val="subscript"/>
          <w:lang w:val="kk-KZ"/>
        </w:rPr>
        <w:t>Д</w:t>
      </w:r>
      <w:r w:rsidRPr="00AE1E0D">
        <w:rPr>
          <w:rFonts w:ascii="Times New Roman" w:hAnsi="Times New Roman" w:cs="Times New Roman"/>
          <w:spacing w:val="8"/>
          <w:sz w:val="28"/>
          <w:szCs w:val="28"/>
          <w:lang w:val="kk-KZ"/>
        </w:rPr>
        <w:t xml:space="preserve"> –ақиқатымен және ол сызық болады.</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p>
    <w:p w:rsidR="00D9259A" w:rsidRPr="00AE1E0D" w:rsidRDefault="00D9259A" w:rsidP="00DB2E3E">
      <w:pPr>
        <w:spacing w:after="0" w:line="240" w:lineRule="auto"/>
        <w:ind w:firstLine="709"/>
        <w:jc w:val="both"/>
        <w:rPr>
          <w:rFonts w:ascii="Times New Roman" w:hAnsi="Times New Roman" w:cs="Times New Roman"/>
          <w:b/>
          <w:spacing w:val="8"/>
          <w:sz w:val="28"/>
          <w:szCs w:val="28"/>
          <w:lang w:val="kk-KZ"/>
        </w:rPr>
      </w:pPr>
      <w:r w:rsidRPr="00AE1E0D">
        <w:rPr>
          <w:rFonts w:ascii="Times New Roman" w:hAnsi="Times New Roman" w:cs="Times New Roman"/>
          <w:b/>
          <w:spacing w:val="8"/>
          <w:sz w:val="28"/>
          <w:szCs w:val="28"/>
          <w:lang w:val="kk-KZ"/>
        </w:rPr>
        <w:t>6. ДӨРЕКІ ҚАТЕЛІКТЕР ЖӘНЕ ОЛАРДЫ ЖОЮДЫҢ ӘДІСТЕРІ</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 xml:space="preserve">Дөрекі қателіктер - өлшеу қатарына келтірілетін жеке өлшеу қорытындысының қажеттілігі, берілген шартта осы қатардың қалған  қорытындыларын айырмашалығы аз дөрекі қателіктік көздерін мыналар кіреді. </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 шкалаларды аз бөлу бағанасын дұрыс есептеулерден пайда болатын өлшегіш приборлардың шкалалары бойынша есептеменің  дұрыс  есептігі;</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 пайдаланылған жинақтың жеке өлшеу мәндерін бақылаудың қорытындыларын ретсіз өзгерту параметрлері;</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 xml:space="preserve">- өлшеу шарттарының кездейсоқ қысқа уақытты </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 аспаптың байқалмай және жөнделмей қалуы.</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Дөрекі қателіктер бірреттік өлшеуде пайда болады және қайталап өлшеуде жиі жойылады.</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Таңдаманың статикалық жолмен өңделуі біркелкі болған жағдайда мүмкін болады, ол оның жүйелері сол бір жинаққа жатса, ол  керісінше жағдайда  берілгендерді өңдеу мүмкін емес.</w:t>
      </w:r>
    </w:p>
    <w:p w:rsidR="0021073A" w:rsidRDefault="0021073A" w:rsidP="00DB2E3E">
      <w:pPr>
        <w:spacing w:after="0" w:line="240" w:lineRule="auto"/>
        <w:ind w:firstLine="709"/>
        <w:jc w:val="both"/>
        <w:rPr>
          <w:rFonts w:ascii="Times New Roman" w:hAnsi="Times New Roman" w:cs="Times New Roman"/>
          <w:b/>
          <w:spacing w:val="8"/>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b/>
          <w:spacing w:val="8"/>
          <w:sz w:val="28"/>
          <w:szCs w:val="28"/>
          <w:lang w:val="kk-KZ"/>
        </w:rPr>
        <w:t>6.1. Дөрекі қаліктерді жойғандағы критериі</w:t>
      </w:r>
      <w:r w:rsidRPr="00AE1E0D">
        <w:rPr>
          <w:rFonts w:ascii="Times New Roman" w:hAnsi="Times New Roman" w:cs="Times New Roman"/>
          <w:spacing w:val="8"/>
          <w:sz w:val="28"/>
          <w:szCs w:val="28"/>
          <w:lang w:val="kk-KZ"/>
        </w:rPr>
        <w:t>.</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 xml:space="preserve">Біркелкі өлшеу барысында қателікті табу мүмкін емес;  2-3 өлшеулер жүргізіледі және қорытынды ретінде алынған есептеменің орташа  арифметикалық мәнін қабылдайды [6]. Қателіктерді анықтау барысында көп өлшеулерде статикалық критерилерді пайдаланады, өлшеу қорытындысы қай таралымға сәкес келетінін алдын – ала анықтайды. </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 xml:space="preserve">Қателіктерді көрсету үшін  q ақиқатымен беріледі, яғни өлшеу нәтижелерінің берілген жинағында күнделікті нәтиженің орын алу мүмкін. </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 xml:space="preserve">«үш сигма» критериі қалыпты заңның таралуы бойынша өлшеу қортындамалары  үшін қолданылады. Осы критериі бойынша, q≤ 0,003 ақиқатымен пайда болған қорытындының ақиқатты төмен және оны қателік деп санауға болады, егер  </w:t>
      </w:r>
      <w:r w:rsidRPr="00AE1E0D">
        <w:rPr>
          <w:rFonts w:ascii="Times New Roman" w:hAnsi="Times New Roman" w:cs="Times New Roman"/>
          <w:spacing w:val="8"/>
          <w:position w:val="-18"/>
          <w:sz w:val="28"/>
          <w:szCs w:val="28"/>
          <w:lang w:val="kk-KZ"/>
        </w:rPr>
        <w:object w:dxaOrig="1380" w:dyaOrig="480">
          <v:shape id="_x0000_i1206" type="#_x0000_t75" style="width:81pt;height:28.4pt" o:ole="" fillcolor="window">
            <v:imagedata r:id="rId320" o:title=""/>
          </v:shape>
          <o:OLEObject Type="Embed" ProgID="Equation.3" ShapeID="_x0000_i1206" DrawAspect="Content" ObjectID="_1464526290" r:id="rId321"/>
        </w:object>
      </w:r>
      <w:r w:rsidRPr="00AE1E0D">
        <w:rPr>
          <w:rFonts w:ascii="Times New Roman" w:hAnsi="Times New Roman" w:cs="Times New Roman"/>
          <w:spacing w:val="8"/>
          <w:sz w:val="28"/>
          <w:szCs w:val="28"/>
          <w:lang w:val="kk-KZ"/>
        </w:rPr>
        <w:t xml:space="preserve"> деп есептесек, мұндағы Sх –СКО өлшемінің бағасы. </w:t>
      </w:r>
      <w:r w:rsidRPr="00AE1E0D">
        <w:rPr>
          <w:rFonts w:ascii="Times New Roman" w:hAnsi="Times New Roman" w:cs="Times New Roman"/>
          <w:position w:val="-4"/>
          <w:sz w:val="28"/>
          <w:szCs w:val="28"/>
        </w:rPr>
        <w:object w:dxaOrig="279" w:dyaOrig="320">
          <v:shape id="_x0000_i1207" type="#_x0000_t75" style="width:13.85pt;height:15.9pt" o:ole="" fillcolor="window">
            <v:imagedata r:id="rId322" o:title=""/>
          </v:shape>
          <o:OLEObject Type="Embed" ProgID="Equation.3" ShapeID="_x0000_i1207" DrawAspect="Content" ObjectID="_1464526291" r:id="rId323"/>
        </w:object>
      </w:r>
      <w:r w:rsidRPr="00AE1E0D">
        <w:rPr>
          <w:rFonts w:ascii="Times New Roman" w:hAnsi="Times New Roman" w:cs="Times New Roman"/>
          <w:sz w:val="28"/>
          <w:szCs w:val="28"/>
          <w:lang w:val="kk-KZ"/>
        </w:rPr>
        <w:t xml:space="preserve">және </w:t>
      </w:r>
      <w:r w:rsidRPr="00AE1E0D">
        <w:rPr>
          <w:rFonts w:ascii="Times New Roman" w:hAnsi="Times New Roman" w:cs="Times New Roman"/>
          <w:spacing w:val="8"/>
          <w:sz w:val="28"/>
          <w:szCs w:val="28"/>
          <w:lang w:val="kk-KZ"/>
        </w:rPr>
        <w:t xml:space="preserve">Sх мөлшерлерін  </w:t>
      </w:r>
      <w:r w:rsidRPr="00AE1E0D">
        <w:rPr>
          <w:rFonts w:ascii="Times New Roman" w:hAnsi="Times New Roman" w:cs="Times New Roman"/>
          <w:position w:val="-6"/>
          <w:sz w:val="28"/>
          <w:szCs w:val="28"/>
        </w:rPr>
        <w:object w:dxaOrig="320" w:dyaOrig="279">
          <v:shape id="_x0000_i1208" type="#_x0000_t75" style="width:15.9pt;height:13.85pt" o:ole="" fillcolor="window">
            <v:imagedata r:id="rId324" o:title=""/>
          </v:shape>
          <o:OLEObject Type="Embed" ProgID="Equation.3" ShapeID="_x0000_i1208" DrawAspect="Content" ObjectID="_1464526292" r:id="rId325"/>
        </w:object>
      </w:r>
      <w:r w:rsidRPr="00AE1E0D">
        <w:rPr>
          <w:rFonts w:ascii="Times New Roman" w:hAnsi="Times New Roman" w:cs="Times New Roman"/>
          <w:sz w:val="28"/>
          <w:szCs w:val="28"/>
          <w:lang w:val="kk-KZ"/>
        </w:rPr>
        <w:t>-</w:t>
      </w:r>
      <w:r w:rsidRPr="00AE1E0D">
        <w:rPr>
          <w:rFonts w:ascii="Times New Roman" w:hAnsi="Times New Roman" w:cs="Times New Roman"/>
          <w:spacing w:val="8"/>
          <w:sz w:val="28"/>
          <w:szCs w:val="28"/>
          <w:lang w:val="kk-KZ"/>
        </w:rPr>
        <w:t>экстремальді мәндерді бекітусіз (енгізусіз) анықтайды. Бұл критериі өлшеу санында  n≤ 20...50 ыңғайлы (тиімді). Таңдаманың көлеміне  байланысты цензурлауды падалану ұсынылады:</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 xml:space="preserve">6 &lt; n ≤ 100 </w:t>
      </w:r>
      <w:r w:rsidRPr="00AE1E0D">
        <w:rPr>
          <w:rFonts w:ascii="Times New Roman" w:hAnsi="Times New Roman" w:cs="Times New Roman"/>
          <w:spacing w:val="8"/>
          <w:position w:val="-18"/>
          <w:sz w:val="28"/>
          <w:szCs w:val="28"/>
          <w:lang w:val="en-US"/>
        </w:rPr>
        <w:object w:dxaOrig="1420" w:dyaOrig="480">
          <v:shape id="_x0000_i1209" type="#_x0000_t75" style="width:71.3pt;height:24.25pt" o:ole="" fillcolor="window">
            <v:imagedata r:id="rId326" o:title=""/>
          </v:shape>
          <o:OLEObject Type="Embed" ProgID="Equation.3" ShapeID="_x0000_i1209" DrawAspect="Content" ObjectID="_1464526293" r:id="rId327"/>
        </w:objec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100 ≤1000</w:t>
      </w:r>
      <w:r w:rsidRPr="00AE1E0D">
        <w:rPr>
          <w:rFonts w:ascii="Times New Roman" w:hAnsi="Times New Roman" w:cs="Times New Roman"/>
          <w:spacing w:val="8"/>
          <w:position w:val="-18"/>
          <w:sz w:val="28"/>
          <w:szCs w:val="28"/>
          <w:lang w:val="en-US"/>
        </w:rPr>
        <w:object w:dxaOrig="1600" w:dyaOrig="480">
          <v:shape id="_x0000_i1210" type="#_x0000_t75" style="width:80.3pt;height:24.25pt" o:ole="" fillcolor="window">
            <v:imagedata r:id="rId328" o:title=""/>
          </v:shape>
          <o:OLEObject Type="Embed" ProgID="Equation.3" ShapeID="_x0000_i1210" DrawAspect="Content" ObjectID="_1464526294" r:id="rId329"/>
        </w:objec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 xml:space="preserve">100&lt; n ≤ 10000 </w:t>
      </w:r>
      <w:r w:rsidRPr="00AE1E0D">
        <w:rPr>
          <w:rFonts w:ascii="Times New Roman" w:hAnsi="Times New Roman" w:cs="Times New Roman"/>
          <w:spacing w:val="8"/>
          <w:position w:val="-18"/>
          <w:sz w:val="28"/>
          <w:szCs w:val="28"/>
          <w:lang w:val="en-US"/>
        </w:rPr>
        <w:object w:dxaOrig="1420" w:dyaOrig="480">
          <v:shape id="_x0000_i1211" type="#_x0000_t75" style="width:71.3pt;height:24.25pt" o:ole="" fillcolor="window">
            <v:imagedata r:id="rId330" o:title=""/>
          </v:shape>
          <o:OLEObject Type="Embed" ProgID="Equation.3" ShapeID="_x0000_i1211" DrawAspect="Content" ObjectID="_1464526295" r:id="rId331"/>
        </w:objec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lastRenderedPageBreak/>
        <w:t xml:space="preserve">Есептеменің таңдамасының центрінен алыстатылған «өте» ні алыстату, критеридің көмегімен орындалатын таңдаманы цензідрлеу шектері және q&lt;1/(n+1) мәнің дәрежесінде t </w:t>
      </w:r>
      <w:r w:rsidRPr="00AE1E0D">
        <w:rPr>
          <w:rFonts w:ascii="Times New Roman" w:hAnsi="Times New Roman" w:cs="Times New Roman"/>
          <w:spacing w:val="8"/>
          <w:sz w:val="28"/>
          <w:szCs w:val="28"/>
          <w:vertAlign w:val="subscript"/>
          <w:lang w:val="kk-KZ"/>
        </w:rPr>
        <w:t xml:space="preserve">ГР – </w:t>
      </w:r>
      <w:r w:rsidRPr="00AE1E0D">
        <w:rPr>
          <w:rFonts w:ascii="Times New Roman" w:hAnsi="Times New Roman" w:cs="Times New Roman"/>
          <w:spacing w:val="8"/>
          <w:sz w:val="28"/>
          <w:szCs w:val="28"/>
          <w:lang w:val="kk-KZ"/>
        </w:rPr>
        <w:t>коэффицентінің есептемесі, жарықтан мынадай болады;</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position w:val="-14"/>
          <w:sz w:val="28"/>
          <w:szCs w:val="28"/>
          <w:lang w:val="kk-KZ"/>
        </w:rPr>
        <w:object w:dxaOrig="3000" w:dyaOrig="420">
          <v:shape id="_x0000_i1212" type="#_x0000_t75" style="width:196.6pt;height:27.7pt" o:ole="" fillcolor="window">
            <v:imagedata r:id="rId332" o:title=""/>
          </v:shape>
          <o:OLEObject Type="Embed" ProgID="Equation.3" ShapeID="_x0000_i1212" DrawAspect="Content" ObjectID="_1464526296" r:id="rId333"/>
        </w:objec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position w:val="-6"/>
          <w:sz w:val="28"/>
          <w:szCs w:val="28"/>
        </w:rPr>
        <w:object w:dxaOrig="200" w:dyaOrig="220">
          <v:shape id="_x0000_i1213" type="#_x0000_t75" style="width:9.7pt;height:11.1pt" o:ole="">
            <v:imagedata r:id="rId334" o:title=""/>
          </v:shape>
          <o:OLEObject Type="Embed" ProgID="Equation.3" ShapeID="_x0000_i1213" DrawAspect="Content" ObjectID="_1464526297" r:id="rId335"/>
        </w:object>
      </w:r>
      <w:r w:rsidRPr="00AE1E0D">
        <w:rPr>
          <w:rFonts w:ascii="Times New Roman" w:hAnsi="Times New Roman" w:cs="Times New Roman"/>
          <w:spacing w:val="8"/>
          <w:sz w:val="28"/>
          <w:szCs w:val="28"/>
          <w:lang w:val="kk-KZ"/>
        </w:rPr>
        <w:t xml:space="preserve"> -таралымының эксцесі.</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Бұл мыналарға қолданылады:</w:t>
      </w:r>
    </w:p>
    <w:p w:rsidR="00D9259A" w:rsidRPr="00AE1E0D" w:rsidRDefault="00D9259A" w:rsidP="00DB2E3E">
      <w:pPr>
        <w:numPr>
          <w:ilvl w:val="0"/>
          <w:numId w:val="6"/>
        </w:numPr>
        <w:spacing w:after="0" w:line="240" w:lineRule="auto"/>
        <w:ind w:left="0"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 xml:space="preserve">екімодульді биікдөңгелек  </w:t>
      </w:r>
      <w:r w:rsidRPr="00AE1E0D">
        <w:rPr>
          <w:rFonts w:ascii="Times New Roman" w:hAnsi="Times New Roman" w:cs="Times New Roman"/>
          <w:spacing w:val="8"/>
          <w:position w:val="-10"/>
          <w:sz w:val="28"/>
          <w:szCs w:val="28"/>
          <w:lang w:val="kk-KZ"/>
        </w:rPr>
        <w:object w:dxaOrig="980" w:dyaOrig="320">
          <v:shape id="_x0000_i1214" type="#_x0000_t75" style="width:80.3pt;height:20.75pt" o:ole="">
            <v:imagedata r:id="rId336" o:title=""/>
          </v:shape>
          <o:OLEObject Type="Embed" ProgID="Equation.3" ShapeID="_x0000_i1214" DrawAspect="Content" ObjectID="_1464526298" r:id="rId337"/>
        </w:object>
      </w:r>
      <w:r w:rsidRPr="00AE1E0D">
        <w:rPr>
          <w:rFonts w:ascii="Times New Roman" w:hAnsi="Times New Roman" w:cs="Times New Roman"/>
          <w:spacing w:val="8"/>
          <w:sz w:val="28"/>
          <w:szCs w:val="28"/>
          <w:lang w:val="kk-KZ"/>
        </w:rPr>
        <w:t xml:space="preserve">-пен  таралу, ол екімәнді  тарлымының дискретті компазициясы және Лапластың  таралуы болып табылған. </w:t>
      </w:r>
    </w:p>
    <w:p w:rsidR="00D9259A" w:rsidRPr="00AE1E0D" w:rsidRDefault="00D9259A" w:rsidP="00DB2E3E">
      <w:pPr>
        <w:numPr>
          <w:ilvl w:val="0"/>
          <w:numId w:val="6"/>
        </w:numPr>
        <w:spacing w:after="0" w:line="240" w:lineRule="auto"/>
        <w:ind w:left="0"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position w:val="-10"/>
          <w:sz w:val="28"/>
          <w:szCs w:val="28"/>
          <w:lang w:val="kk-KZ"/>
        </w:rPr>
        <w:object w:dxaOrig="1040" w:dyaOrig="320">
          <v:shape id="_x0000_i1215" type="#_x0000_t75" style="width:85.85pt;height:20.75pt" o:ole="">
            <v:imagedata r:id="rId338" o:title=""/>
          </v:shape>
          <o:OLEObject Type="Embed" ProgID="Equation.3" ShapeID="_x0000_i1215" DrawAspect="Content" ObjectID="_1464526299" r:id="rId339"/>
        </w:object>
      </w:r>
      <w:r w:rsidRPr="00AE1E0D">
        <w:rPr>
          <w:rFonts w:ascii="Times New Roman" w:hAnsi="Times New Roman" w:cs="Times New Roman"/>
          <w:spacing w:val="8"/>
          <w:sz w:val="28"/>
          <w:szCs w:val="28"/>
          <w:lang w:val="kk-KZ"/>
        </w:rPr>
        <w:t xml:space="preserve">болғандағы дәреже көрсеткіштерімен  </w:t>
      </w:r>
      <w:r w:rsidRPr="00AE1E0D">
        <w:rPr>
          <w:rFonts w:ascii="Times New Roman" w:hAnsi="Times New Roman" w:cs="Times New Roman"/>
          <w:spacing w:val="8"/>
          <w:position w:val="-24"/>
          <w:sz w:val="28"/>
          <w:szCs w:val="28"/>
          <w:lang w:val="kk-KZ"/>
        </w:rPr>
        <w:object w:dxaOrig="639" w:dyaOrig="620">
          <v:shape id="_x0000_i1216" type="#_x0000_t75" style="width:31.85pt;height:31.15pt" o:ole="">
            <v:imagedata r:id="rId340" o:title=""/>
          </v:shape>
          <o:OLEObject Type="Embed" ProgID="Equation.3" ShapeID="_x0000_i1216" DrawAspect="Content" ObjectID="_1464526300" r:id="rId341"/>
        </w:object>
      </w:r>
      <w:r w:rsidRPr="00AE1E0D">
        <w:rPr>
          <w:rFonts w:ascii="Times New Roman" w:hAnsi="Times New Roman" w:cs="Times New Roman"/>
          <w:spacing w:val="8"/>
          <w:sz w:val="28"/>
          <w:szCs w:val="28"/>
          <w:lang w:val="kk-KZ"/>
        </w:rPr>
        <w:t xml:space="preserve"> тепе-теңдік және экспоненциялды таралымның компазициясы;</w:t>
      </w:r>
    </w:p>
    <w:p w:rsidR="00D9259A" w:rsidRPr="00AE1E0D" w:rsidRDefault="00D9259A" w:rsidP="00DB2E3E">
      <w:pPr>
        <w:numPr>
          <w:ilvl w:val="0"/>
          <w:numId w:val="6"/>
        </w:numPr>
        <w:spacing w:after="0" w:line="240" w:lineRule="auto"/>
        <w:ind w:left="0"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 xml:space="preserve">Экспоненциялды таралыммен   </w:t>
      </w:r>
      <w:r w:rsidRPr="00AE1E0D">
        <w:rPr>
          <w:rFonts w:ascii="Times New Roman" w:hAnsi="Times New Roman" w:cs="Times New Roman"/>
          <w:spacing w:val="8"/>
          <w:position w:val="-10"/>
          <w:sz w:val="28"/>
          <w:szCs w:val="28"/>
          <w:lang w:val="kk-KZ"/>
        </w:rPr>
        <w:object w:dxaOrig="1040" w:dyaOrig="320">
          <v:shape id="_x0000_i1217" type="#_x0000_t75" style="width:85.85pt;height:20.75pt" o:ole="">
            <v:imagedata r:id="rId342" o:title=""/>
          </v:shape>
          <o:OLEObject Type="Embed" ProgID="Equation.3" ShapeID="_x0000_i1217" DrawAspect="Content" ObjectID="_1464526301" r:id="rId343"/>
        </w:objec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ab/>
      </w:r>
      <w:r w:rsidRPr="00AE1E0D">
        <w:rPr>
          <w:rFonts w:ascii="Times New Roman" w:hAnsi="Times New Roman" w:cs="Times New Roman"/>
          <w:b/>
          <w:spacing w:val="8"/>
          <w:sz w:val="28"/>
          <w:szCs w:val="28"/>
          <w:u w:val="single"/>
          <w:lang w:val="kk-KZ"/>
        </w:rPr>
        <w:t>Романовский критерилі</w:t>
      </w:r>
      <w:r w:rsidRPr="00AE1E0D">
        <w:rPr>
          <w:rFonts w:ascii="Times New Roman" w:hAnsi="Times New Roman" w:cs="Times New Roman"/>
          <w:spacing w:val="8"/>
          <w:sz w:val="28"/>
          <w:szCs w:val="28"/>
          <w:lang w:val="kk-KZ"/>
        </w:rPr>
        <w:t xml:space="preserve"> - өлшеу саны n&lt;20 болғанда қолданылады. Осының барасында  </w:t>
      </w:r>
      <w:r w:rsidRPr="00AE1E0D">
        <w:rPr>
          <w:rFonts w:ascii="Times New Roman" w:hAnsi="Times New Roman" w:cs="Times New Roman"/>
          <w:spacing w:val="8"/>
          <w:position w:val="-18"/>
          <w:sz w:val="28"/>
          <w:szCs w:val="28"/>
          <w:lang w:val="en-US"/>
        </w:rPr>
        <w:object w:dxaOrig="1780" w:dyaOrig="480">
          <v:shape id="_x0000_i1218" type="#_x0000_t75" style="width:89.3pt;height:24.25pt" o:ole="">
            <v:imagedata r:id="rId344" o:title=""/>
          </v:shape>
          <o:OLEObject Type="Embed" ProgID="Equation.3" ShapeID="_x0000_i1218" DrawAspect="Content" ObjectID="_1464526302" r:id="rId345"/>
        </w:object>
      </w:r>
      <w:r w:rsidRPr="00AE1E0D">
        <w:rPr>
          <w:rFonts w:ascii="Times New Roman" w:hAnsi="Times New Roman" w:cs="Times New Roman"/>
          <w:spacing w:val="8"/>
          <w:sz w:val="28"/>
          <w:szCs w:val="28"/>
          <w:lang w:val="kk-KZ"/>
        </w:rPr>
        <w:t xml:space="preserve"> қатынасы анықталадыжәне салыстырылады.</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6.1 кесте</w:t>
      </w:r>
    </w:p>
    <w:tbl>
      <w:tblPr>
        <w:tblW w:w="0" w:type="auto"/>
        <w:tblInd w:w="40" w:type="dxa"/>
        <w:tblLayout w:type="fixed"/>
        <w:tblCellMar>
          <w:left w:w="40" w:type="dxa"/>
          <w:right w:w="40" w:type="dxa"/>
        </w:tblCellMar>
        <w:tblLook w:val="0000"/>
      </w:tblPr>
      <w:tblGrid>
        <w:gridCol w:w="1140"/>
        <w:gridCol w:w="1131"/>
        <w:gridCol w:w="1131"/>
        <w:gridCol w:w="1131"/>
        <w:gridCol w:w="1120"/>
        <w:gridCol w:w="1109"/>
        <w:gridCol w:w="1140"/>
        <w:gridCol w:w="1109"/>
      </w:tblGrid>
      <w:tr w:rsidR="00D9259A" w:rsidRPr="00AE1E0D" w:rsidTr="001D1D4B">
        <w:trPr>
          <w:trHeight w:val="307"/>
        </w:trPr>
        <w:tc>
          <w:tcPr>
            <w:tcW w:w="1140"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21073A">
            <w:pPr>
              <w:shd w:val="clear" w:color="auto" w:fill="FFFFFF"/>
              <w:autoSpaceDE w:val="0"/>
              <w:autoSpaceDN w:val="0"/>
              <w:adjustRightInd w:val="0"/>
              <w:spacing w:after="0" w:line="240" w:lineRule="auto"/>
              <w:ind w:firstLine="709"/>
              <w:jc w:val="both"/>
              <w:rPr>
                <w:rFonts w:ascii="Times New Roman" w:hAnsi="Times New Roman" w:cs="Times New Roman"/>
                <w:i/>
                <w:sz w:val="28"/>
                <w:szCs w:val="28"/>
                <w:lang w:val="en-US"/>
              </w:rPr>
            </w:pPr>
            <w:r w:rsidRPr="00AE1E0D">
              <w:rPr>
                <w:rFonts w:ascii="Times New Roman" w:hAnsi="Times New Roman" w:cs="Times New Roman"/>
                <w:i/>
                <w:sz w:val="28"/>
                <w:szCs w:val="28"/>
                <w:lang w:val="en-US"/>
              </w:rPr>
              <w:t>q</w:t>
            </w:r>
          </w:p>
        </w:tc>
        <w:tc>
          <w:tcPr>
            <w:tcW w:w="1131"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21073A">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AE1E0D">
              <w:rPr>
                <w:rFonts w:ascii="Times New Roman" w:hAnsi="Times New Roman" w:cs="Times New Roman"/>
                <w:i/>
                <w:sz w:val="28"/>
                <w:szCs w:val="28"/>
                <w:lang w:val="kk-KZ"/>
              </w:rPr>
              <w:t>п</w:t>
            </w:r>
            <w:r w:rsidRPr="00AE1E0D">
              <w:rPr>
                <w:rFonts w:ascii="Times New Roman" w:hAnsi="Times New Roman" w:cs="Times New Roman"/>
                <w:noProof/>
                <w:sz w:val="28"/>
                <w:szCs w:val="28"/>
              </w:rPr>
              <w:t xml:space="preserve"> =4</w:t>
            </w:r>
          </w:p>
        </w:tc>
        <w:tc>
          <w:tcPr>
            <w:tcW w:w="1131"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21073A">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AE1E0D">
              <w:rPr>
                <w:rFonts w:ascii="Times New Roman" w:hAnsi="Times New Roman" w:cs="Times New Roman"/>
                <w:i/>
                <w:sz w:val="28"/>
                <w:szCs w:val="28"/>
                <w:lang w:val="kk-KZ"/>
              </w:rPr>
              <w:t>п</w:t>
            </w:r>
            <w:r w:rsidRPr="00AE1E0D">
              <w:rPr>
                <w:rFonts w:ascii="Times New Roman" w:hAnsi="Times New Roman" w:cs="Times New Roman"/>
                <w:noProof/>
                <w:sz w:val="28"/>
                <w:szCs w:val="28"/>
              </w:rPr>
              <w:t xml:space="preserve"> =6</w:t>
            </w:r>
          </w:p>
        </w:tc>
        <w:tc>
          <w:tcPr>
            <w:tcW w:w="1131" w:type="dxa"/>
            <w:tcBorders>
              <w:top w:val="single" w:sz="6" w:space="0" w:color="auto"/>
              <w:left w:val="single" w:sz="6" w:space="0" w:color="auto"/>
              <w:bottom w:val="single" w:sz="6" w:space="0" w:color="auto"/>
              <w:right w:val="single" w:sz="4" w:space="0" w:color="auto"/>
            </w:tcBorders>
            <w:shd w:val="clear" w:color="auto" w:fill="FFFFFF"/>
          </w:tcPr>
          <w:p w:rsidR="00D9259A" w:rsidRPr="00AE1E0D" w:rsidRDefault="00D9259A" w:rsidP="0021073A">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AE1E0D">
              <w:rPr>
                <w:rFonts w:ascii="Times New Roman" w:hAnsi="Times New Roman" w:cs="Times New Roman"/>
                <w:i/>
                <w:sz w:val="28"/>
                <w:szCs w:val="28"/>
                <w:lang w:val="kk-KZ"/>
              </w:rPr>
              <w:t>п</w:t>
            </w:r>
            <w:r w:rsidRPr="00AE1E0D">
              <w:rPr>
                <w:rFonts w:ascii="Times New Roman" w:hAnsi="Times New Roman" w:cs="Times New Roman"/>
                <w:noProof/>
                <w:sz w:val="28"/>
                <w:szCs w:val="28"/>
              </w:rPr>
              <w:t xml:space="preserve"> =8</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rsidR="00D9259A" w:rsidRPr="00AE1E0D" w:rsidRDefault="00D9259A" w:rsidP="0021073A">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AE1E0D">
              <w:rPr>
                <w:rFonts w:ascii="Times New Roman" w:hAnsi="Times New Roman" w:cs="Times New Roman"/>
                <w:i/>
                <w:sz w:val="28"/>
                <w:szCs w:val="28"/>
                <w:lang w:val="kk-KZ"/>
              </w:rPr>
              <w:t>п</w:t>
            </w:r>
            <w:r w:rsidRPr="00AE1E0D">
              <w:rPr>
                <w:rFonts w:ascii="Times New Roman" w:hAnsi="Times New Roman" w:cs="Times New Roman"/>
                <w:noProof/>
                <w:sz w:val="28"/>
                <w:szCs w:val="28"/>
              </w:rPr>
              <w:t xml:space="preserve"> =10</w:t>
            </w:r>
          </w:p>
        </w:tc>
        <w:tc>
          <w:tcPr>
            <w:tcW w:w="1109" w:type="dxa"/>
            <w:tcBorders>
              <w:top w:val="single" w:sz="4" w:space="0" w:color="auto"/>
              <w:left w:val="single" w:sz="4" w:space="0" w:color="auto"/>
              <w:bottom w:val="single" w:sz="4" w:space="0" w:color="auto"/>
              <w:right w:val="single" w:sz="4" w:space="0" w:color="auto"/>
            </w:tcBorders>
            <w:shd w:val="clear" w:color="auto" w:fill="FFFFFF"/>
          </w:tcPr>
          <w:p w:rsidR="00D9259A" w:rsidRPr="00AE1E0D" w:rsidRDefault="00D9259A" w:rsidP="0021073A">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AE1E0D">
              <w:rPr>
                <w:rFonts w:ascii="Times New Roman" w:hAnsi="Times New Roman" w:cs="Times New Roman"/>
                <w:i/>
                <w:sz w:val="28"/>
                <w:szCs w:val="28"/>
                <w:lang w:val="kk-KZ"/>
              </w:rPr>
              <w:t>п</w:t>
            </w:r>
            <w:r w:rsidRPr="00AE1E0D">
              <w:rPr>
                <w:rFonts w:ascii="Times New Roman" w:hAnsi="Times New Roman" w:cs="Times New Roman"/>
                <w:noProof/>
                <w:sz w:val="28"/>
                <w:szCs w:val="28"/>
              </w:rPr>
              <w:t xml:space="preserve"> =12</w:t>
            </w:r>
          </w:p>
        </w:tc>
        <w:tc>
          <w:tcPr>
            <w:tcW w:w="1140" w:type="dxa"/>
            <w:tcBorders>
              <w:top w:val="single" w:sz="4" w:space="0" w:color="auto"/>
              <w:left w:val="single" w:sz="4" w:space="0" w:color="auto"/>
              <w:bottom w:val="single" w:sz="4" w:space="0" w:color="auto"/>
              <w:right w:val="single" w:sz="4" w:space="0" w:color="auto"/>
            </w:tcBorders>
            <w:shd w:val="clear" w:color="auto" w:fill="FFFFFF"/>
          </w:tcPr>
          <w:p w:rsidR="00D9259A" w:rsidRPr="00AE1E0D" w:rsidRDefault="00D9259A" w:rsidP="0021073A">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AE1E0D">
              <w:rPr>
                <w:rFonts w:ascii="Times New Roman" w:hAnsi="Times New Roman" w:cs="Times New Roman"/>
                <w:i/>
                <w:sz w:val="28"/>
                <w:szCs w:val="28"/>
                <w:lang w:val="kk-KZ"/>
              </w:rPr>
              <w:t>п</w:t>
            </w:r>
            <w:r w:rsidRPr="00AE1E0D">
              <w:rPr>
                <w:rFonts w:ascii="Times New Roman" w:hAnsi="Times New Roman" w:cs="Times New Roman"/>
                <w:noProof/>
                <w:sz w:val="28"/>
                <w:szCs w:val="28"/>
              </w:rPr>
              <w:t xml:space="preserve"> =15</w:t>
            </w:r>
          </w:p>
        </w:tc>
        <w:tc>
          <w:tcPr>
            <w:tcW w:w="1109" w:type="dxa"/>
            <w:tcBorders>
              <w:top w:val="single" w:sz="4" w:space="0" w:color="auto"/>
              <w:left w:val="single" w:sz="4" w:space="0" w:color="auto"/>
              <w:bottom w:val="single" w:sz="4" w:space="0" w:color="auto"/>
              <w:right w:val="single" w:sz="4" w:space="0" w:color="auto"/>
            </w:tcBorders>
            <w:shd w:val="clear" w:color="auto" w:fill="FFFFFF"/>
          </w:tcPr>
          <w:p w:rsidR="00D9259A" w:rsidRPr="00AE1E0D" w:rsidRDefault="00D9259A" w:rsidP="0021073A">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AE1E0D">
              <w:rPr>
                <w:rFonts w:ascii="Times New Roman" w:hAnsi="Times New Roman" w:cs="Times New Roman"/>
                <w:i/>
                <w:sz w:val="28"/>
                <w:szCs w:val="28"/>
                <w:lang w:val="kk-KZ"/>
              </w:rPr>
              <w:t>п</w:t>
            </w:r>
            <w:r w:rsidRPr="00AE1E0D">
              <w:rPr>
                <w:rFonts w:ascii="Times New Roman" w:hAnsi="Times New Roman" w:cs="Times New Roman"/>
                <w:noProof/>
                <w:sz w:val="28"/>
                <w:szCs w:val="28"/>
              </w:rPr>
              <w:t xml:space="preserve"> =20</w:t>
            </w:r>
          </w:p>
        </w:tc>
      </w:tr>
      <w:tr w:rsidR="00D9259A" w:rsidRPr="00AE1E0D" w:rsidTr="001D1D4B">
        <w:trPr>
          <w:trHeight w:val="307"/>
        </w:trPr>
        <w:tc>
          <w:tcPr>
            <w:tcW w:w="1140"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21073A">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AE1E0D">
              <w:rPr>
                <w:rFonts w:ascii="Times New Roman" w:hAnsi="Times New Roman" w:cs="Times New Roman"/>
                <w:noProof/>
                <w:sz w:val="28"/>
                <w:szCs w:val="28"/>
              </w:rPr>
              <w:t>0,01</w:t>
            </w:r>
          </w:p>
        </w:tc>
        <w:tc>
          <w:tcPr>
            <w:tcW w:w="1131"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21073A">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AE1E0D">
              <w:rPr>
                <w:rFonts w:ascii="Times New Roman" w:hAnsi="Times New Roman" w:cs="Times New Roman"/>
                <w:noProof/>
                <w:sz w:val="28"/>
                <w:szCs w:val="28"/>
              </w:rPr>
              <w:t>1,73</w:t>
            </w:r>
          </w:p>
        </w:tc>
        <w:tc>
          <w:tcPr>
            <w:tcW w:w="1131"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21073A">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AE1E0D">
              <w:rPr>
                <w:rFonts w:ascii="Times New Roman" w:hAnsi="Times New Roman" w:cs="Times New Roman"/>
                <w:noProof/>
                <w:sz w:val="28"/>
                <w:szCs w:val="28"/>
              </w:rPr>
              <w:t>2,16</w:t>
            </w:r>
          </w:p>
        </w:tc>
        <w:tc>
          <w:tcPr>
            <w:tcW w:w="1131" w:type="dxa"/>
            <w:tcBorders>
              <w:top w:val="single" w:sz="6" w:space="0" w:color="auto"/>
              <w:left w:val="single" w:sz="6" w:space="0" w:color="auto"/>
              <w:bottom w:val="single" w:sz="6" w:space="0" w:color="auto"/>
              <w:right w:val="single" w:sz="4" w:space="0" w:color="auto"/>
            </w:tcBorders>
            <w:shd w:val="clear" w:color="auto" w:fill="FFFFFF"/>
          </w:tcPr>
          <w:p w:rsidR="00D9259A" w:rsidRPr="00AE1E0D" w:rsidRDefault="00D9259A" w:rsidP="0021073A">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AE1E0D">
              <w:rPr>
                <w:rFonts w:ascii="Times New Roman" w:hAnsi="Times New Roman" w:cs="Times New Roman"/>
                <w:noProof/>
                <w:sz w:val="28"/>
                <w:szCs w:val="28"/>
              </w:rPr>
              <w:t>2,43</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rsidR="00D9259A" w:rsidRPr="00AE1E0D" w:rsidRDefault="00D9259A" w:rsidP="0021073A">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AE1E0D">
              <w:rPr>
                <w:rFonts w:ascii="Times New Roman" w:hAnsi="Times New Roman" w:cs="Times New Roman"/>
                <w:noProof/>
                <w:sz w:val="28"/>
                <w:szCs w:val="28"/>
              </w:rPr>
              <w:t>2,62</w:t>
            </w:r>
          </w:p>
        </w:tc>
        <w:tc>
          <w:tcPr>
            <w:tcW w:w="1109" w:type="dxa"/>
            <w:tcBorders>
              <w:top w:val="single" w:sz="4" w:space="0" w:color="auto"/>
              <w:left w:val="single" w:sz="4" w:space="0" w:color="auto"/>
              <w:bottom w:val="single" w:sz="4" w:space="0" w:color="auto"/>
              <w:right w:val="single" w:sz="4" w:space="0" w:color="auto"/>
            </w:tcBorders>
            <w:shd w:val="clear" w:color="auto" w:fill="FFFFFF"/>
          </w:tcPr>
          <w:p w:rsidR="00D9259A" w:rsidRPr="00AE1E0D" w:rsidRDefault="00D9259A" w:rsidP="0021073A">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AE1E0D">
              <w:rPr>
                <w:rFonts w:ascii="Times New Roman" w:hAnsi="Times New Roman" w:cs="Times New Roman"/>
                <w:noProof/>
                <w:sz w:val="28"/>
                <w:szCs w:val="28"/>
              </w:rPr>
              <w:t>2,75</w:t>
            </w:r>
          </w:p>
        </w:tc>
        <w:tc>
          <w:tcPr>
            <w:tcW w:w="1140" w:type="dxa"/>
            <w:tcBorders>
              <w:top w:val="single" w:sz="4" w:space="0" w:color="auto"/>
              <w:left w:val="single" w:sz="4" w:space="0" w:color="auto"/>
              <w:bottom w:val="single" w:sz="4" w:space="0" w:color="auto"/>
              <w:right w:val="single" w:sz="4" w:space="0" w:color="auto"/>
            </w:tcBorders>
            <w:shd w:val="clear" w:color="auto" w:fill="FFFFFF"/>
          </w:tcPr>
          <w:p w:rsidR="00D9259A" w:rsidRPr="00AE1E0D" w:rsidRDefault="00D9259A" w:rsidP="0021073A">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AE1E0D">
              <w:rPr>
                <w:rFonts w:ascii="Times New Roman" w:hAnsi="Times New Roman" w:cs="Times New Roman"/>
                <w:noProof/>
                <w:sz w:val="28"/>
                <w:szCs w:val="28"/>
              </w:rPr>
              <w:t>2,90</w:t>
            </w:r>
          </w:p>
        </w:tc>
        <w:tc>
          <w:tcPr>
            <w:tcW w:w="1109" w:type="dxa"/>
            <w:tcBorders>
              <w:top w:val="single" w:sz="4" w:space="0" w:color="auto"/>
              <w:left w:val="single" w:sz="4" w:space="0" w:color="auto"/>
              <w:bottom w:val="single" w:sz="4" w:space="0" w:color="auto"/>
              <w:right w:val="single" w:sz="4" w:space="0" w:color="auto"/>
            </w:tcBorders>
            <w:shd w:val="clear" w:color="auto" w:fill="FFFFFF"/>
          </w:tcPr>
          <w:p w:rsidR="00D9259A" w:rsidRPr="00AE1E0D" w:rsidRDefault="00D9259A" w:rsidP="0021073A">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AE1E0D">
              <w:rPr>
                <w:rFonts w:ascii="Times New Roman" w:hAnsi="Times New Roman" w:cs="Times New Roman"/>
                <w:noProof/>
                <w:sz w:val="28"/>
                <w:szCs w:val="28"/>
              </w:rPr>
              <w:t>3,08</w:t>
            </w:r>
          </w:p>
        </w:tc>
      </w:tr>
      <w:tr w:rsidR="00D9259A" w:rsidRPr="00AE1E0D" w:rsidTr="001D1D4B">
        <w:trPr>
          <w:trHeight w:val="307"/>
        </w:trPr>
        <w:tc>
          <w:tcPr>
            <w:tcW w:w="1140"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21073A">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AE1E0D">
              <w:rPr>
                <w:rFonts w:ascii="Times New Roman" w:hAnsi="Times New Roman" w:cs="Times New Roman"/>
                <w:noProof/>
                <w:sz w:val="28"/>
                <w:szCs w:val="28"/>
              </w:rPr>
              <w:t>0,02</w:t>
            </w:r>
          </w:p>
        </w:tc>
        <w:tc>
          <w:tcPr>
            <w:tcW w:w="1131"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21073A">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AE1E0D">
              <w:rPr>
                <w:rFonts w:ascii="Times New Roman" w:hAnsi="Times New Roman" w:cs="Times New Roman"/>
                <w:noProof/>
                <w:sz w:val="28"/>
                <w:szCs w:val="28"/>
              </w:rPr>
              <w:t>1,72</w:t>
            </w:r>
          </w:p>
        </w:tc>
        <w:tc>
          <w:tcPr>
            <w:tcW w:w="1131"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21073A">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AE1E0D">
              <w:rPr>
                <w:rFonts w:ascii="Times New Roman" w:hAnsi="Times New Roman" w:cs="Times New Roman"/>
                <w:noProof/>
                <w:sz w:val="28"/>
                <w:szCs w:val="28"/>
              </w:rPr>
              <w:t>2,13</w:t>
            </w:r>
          </w:p>
        </w:tc>
        <w:tc>
          <w:tcPr>
            <w:tcW w:w="1131" w:type="dxa"/>
            <w:tcBorders>
              <w:top w:val="single" w:sz="6" w:space="0" w:color="auto"/>
              <w:left w:val="single" w:sz="6" w:space="0" w:color="auto"/>
              <w:bottom w:val="single" w:sz="6" w:space="0" w:color="auto"/>
              <w:right w:val="single" w:sz="4" w:space="0" w:color="auto"/>
            </w:tcBorders>
            <w:shd w:val="clear" w:color="auto" w:fill="FFFFFF"/>
          </w:tcPr>
          <w:p w:rsidR="00D9259A" w:rsidRPr="00AE1E0D" w:rsidRDefault="00D9259A" w:rsidP="0021073A">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AE1E0D">
              <w:rPr>
                <w:rFonts w:ascii="Times New Roman" w:hAnsi="Times New Roman" w:cs="Times New Roman"/>
                <w:noProof/>
                <w:sz w:val="28"/>
                <w:szCs w:val="28"/>
              </w:rPr>
              <w:t>2,37</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rsidR="00D9259A" w:rsidRPr="00AE1E0D" w:rsidRDefault="00D9259A" w:rsidP="0021073A">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AE1E0D">
              <w:rPr>
                <w:rFonts w:ascii="Times New Roman" w:hAnsi="Times New Roman" w:cs="Times New Roman"/>
                <w:noProof/>
                <w:sz w:val="28"/>
                <w:szCs w:val="28"/>
              </w:rPr>
              <w:t>2,54</w:t>
            </w:r>
          </w:p>
        </w:tc>
        <w:tc>
          <w:tcPr>
            <w:tcW w:w="1109" w:type="dxa"/>
            <w:tcBorders>
              <w:top w:val="single" w:sz="4" w:space="0" w:color="auto"/>
              <w:left w:val="single" w:sz="4" w:space="0" w:color="auto"/>
              <w:bottom w:val="single" w:sz="4" w:space="0" w:color="auto"/>
              <w:right w:val="single" w:sz="4" w:space="0" w:color="auto"/>
            </w:tcBorders>
            <w:shd w:val="clear" w:color="auto" w:fill="FFFFFF"/>
          </w:tcPr>
          <w:p w:rsidR="00D9259A" w:rsidRPr="00AE1E0D" w:rsidRDefault="00D9259A" w:rsidP="0021073A">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AE1E0D">
              <w:rPr>
                <w:rFonts w:ascii="Times New Roman" w:hAnsi="Times New Roman" w:cs="Times New Roman"/>
                <w:noProof/>
                <w:sz w:val="28"/>
                <w:szCs w:val="28"/>
              </w:rPr>
              <w:t>2,66</w:t>
            </w:r>
          </w:p>
        </w:tc>
        <w:tc>
          <w:tcPr>
            <w:tcW w:w="1140" w:type="dxa"/>
            <w:tcBorders>
              <w:top w:val="single" w:sz="4" w:space="0" w:color="auto"/>
              <w:left w:val="single" w:sz="4" w:space="0" w:color="auto"/>
              <w:bottom w:val="single" w:sz="4" w:space="0" w:color="auto"/>
              <w:right w:val="single" w:sz="4" w:space="0" w:color="auto"/>
            </w:tcBorders>
            <w:shd w:val="clear" w:color="auto" w:fill="FFFFFF"/>
          </w:tcPr>
          <w:p w:rsidR="00D9259A" w:rsidRPr="00AE1E0D" w:rsidRDefault="00D9259A" w:rsidP="0021073A">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AE1E0D">
              <w:rPr>
                <w:rFonts w:ascii="Times New Roman" w:hAnsi="Times New Roman" w:cs="Times New Roman"/>
                <w:noProof/>
                <w:sz w:val="28"/>
                <w:szCs w:val="28"/>
              </w:rPr>
              <w:t>2,80</w:t>
            </w:r>
          </w:p>
        </w:tc>
        <w:tc>
          <w:tcPr>
            <w:tcW w:w="1109" w:type="dxa"/>
            <w:tcBorders>
              <w:top w:val="single" w:sz="4" w:space="0" w:color="auto"/>
              <w:left w:val="single" w:sz="4" w:space="0" w:color="auto"/>
              <w:bottom w:val="single" w:sz="4" w:space="0" w:color="auto"/>
              <w:right w:val="single" w:sz="4" w:space="0" w:color="auto"/>
            </w:tcBorders>
            <w:shd w:val="clear" w:color="auto" w:fill="FFFFFF"/>
          </w:tcPr>
          <w:p w:rsidR="00D9259A" w:rsidRPr="00AE1E0D" w:rsidRDefault="00D9259A" w:rsidP="0021073A">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AE1E0D">
              <w:rPr>
                <w:rFonts w:ascii="Times New Roman" w:hAnsi="Times New Roman" w:cs="Times New Roman"/>
                <w:noProof/>
                <w:sz w:val="28"/>
                <w:szCs w:val="28"/>
              </w:rPr>
              <w:t>2,96</w:t>
            </w:r>
          </w:p>
        </w:tc>
      </w:tr>
      <w:tr w:rsidR="00D9259A" w:rsidRPr="00AE1E0D" w:rsidTr="001D1D4B">
        <w:trPr>
          <w:trHeight w:val="316"/>
        </w:trPr>
        <w:tc>
          <w:tcPr>
            <w:tcW w:w="1140"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21073A">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AE1E0D">
              <w:rPr>
                <w:rFonts w:ascii="Times New Roman" w:hAnsi="Times New Roman" w:cs="Times New Roman"/>
                <w:noProof/>
                <w:sz w:val="28"/>
                <w:szCs w:val="28"/>
              </w:rPr>
              <w:t>0,05</w:t>
            </w:r>
          </w:p>
        </w:tc>
        <w:tc>
          <w:tcPr>
            <w:tcW w:w="1131"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21073A">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AE1E0D">
              <w:rPr>
                <w:rFonts w:ascii="Times New Roman" w:hAnsi="Times New Roman" w:cs="Times New Roman"/>
                <w:noProof/>
                <w:sz w:val="28"/>
                <w:szCs w:val="28"/>
              </w:rPr>
              <w:t>1,71</w:t>
            </w:r>
          </w:p>
        </w:tc>
        <w:tc>
          <w:tcPr>
            <w:tcW w:w="1131"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21073A">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AE1E0D">
              <w:rPr>
                <w:rFonts w:ascii="Times New Roman" w:hAnsi="Times New Roman" w:cs="Times New Roman"/>
                <w:noProof/>
                <w:sz w:val="28"/>
                <w:szCs w:val="28"/>
              </w:rPr>
              <w:t>2,10</w:t>
            </w:r>
          </w:p>
        </w:tc>
        <w:tc>
          <w:tcPr>
            <w:tcW w:w="1131" w:type="dxa"/>
            <w:tcBorders>
              <w:top w:val="single" w:sz="6" w:space="0" w:color="auto"/>
              <w:left w:val="single" w:sz="6" w:space="0" w:color="auto"/>
              <w:bottom w:val="single" w:sz="6" w:space="0" w:color="auto"/>
              <w:right w:val="single" w:sz="4" w:space="0" w:color="auto"/>
            </w:tcBorders>
            <w:shd w:val="clear" w:color="auto" w:fill="FFFFFF"/>
          </w:tcPr>
          <w:p w:rsidR="00D9259A" w:rsidRPr="00AE1E0D" w:rsidRDefault="00D9259A" w:rsidP="0021073A">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AE1E0D">
              <w:rPr>
                <w:rFonts w:ascii="Times New Roman" w:hAnsi="Times New Roman" w:cs="Times New Roman"/>
                <w:noProof/>
                <w:sz w:val="28"/>
                <w:szCs w:val="28"/>
              </w:rPr>
              <w:t>2,27</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rsidR="00D9259A" w:rsidRPr="00AE1E0D" w:rsidRDefault="00D9259A" w:rsidP="0021073A">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AE1E0D">
              <w:rPr>
                <w:rFonts w:ascii="Times New Roman" w:hAnsi="Times New Roman" w:cs="Times New Roman"/>
                <w:noProof/>
                <w:sz w:val="28"/>
                <w:szCs w:val="28"/>
              </w:rPr>
              <w:t>2,41</w:t>
            </w:r>
          </w:p>
        </w:tc>
        <w:tc>
          <w:tcPr>
            <w:tcW w:w="1109" w:type="dxa"/>
            <w:tcBorders>
              <w:top w:val="single" w:sz="4" w:space="0" w:color="auto"/>
              <w:left w:val="single" w:sz="4" w:space="0" w:color="auto"/>
              <w:bottom w:val="single" w:sz="4" w:space="0" w:color="auto"/>
              <w:right w:val="single" w:sz="4" w:space="0" w:color="auto"/>
            </w:tcBorders>
            <w:shd w:val="clear" w:color="auto" w:fill="FFFFFF"/>
          </w:tcPr>
          <w:p w:rsidR="00D9259A" w:rsidRPr="00AE1E0D" w:rsidRDefault="00D9259A" w:rsidP="0021073A">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AE1E0D">
              <w:rPr>
                <w:rFonts w:ascii="Times New Roman" w:hAnsi="Times New Roman" w:cs="Times New Roman"/>
                <w:noProof/>
                <w:sz w:val="28"/>
                <w:szCs w:val="28"/>
              </w:rPr>
              <w:t>2,52</w:t>
            </w:r>
          </w:p>
        </w:tc>
        <w:tc>
          <w:tcPr>
            <w:tcW w:w="1140" w:type="dxa"/>
            <w:tcBorders>
              <w:top w:val="single" w:sz="4" w:space="0" w:color="auto"/>
              <w:left w:val="single" w:sz="4" w:space="0" w:color="auto"/>
              <w:bottom w:val="single" w:sz="4" w:space="0" w:color="auto"/>
              <w:right w:val="single" w:sz="4" w:space="0" w:color="auto"/>
            </w:tcBorders>
            <w:shd w:val="clear" w:color="auto" w:fill="FFFFFF"/>
          </w:tcPr>
          <w:p w:rsidR="00D9259A" w:rsidRPr="00AE1E0D" w:rsidRDefault="00D9259A" w:rsidP="0021073A">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AE1E0D">
              <w:rPr>
                <w:rFonts w:ascii="Times New Roman" w:hAnsi="Times New Roman" w:cs="Times New Roman"/>
                <w:noProof/>
                <w:sz w:val="28"/>
                <w:szCs w:val="28"/>
              </w:rPr>
              <w:t>2,64</w:t>
            </w:r>
          </w:p>
        </w:tc>
        <w:tc>
          <w:tcPr>
            <w:tcW w:w="1109" w:type="dxa"/>
            <w:tcBorders>
              <w:top w:val="single" w:sz="4" w:space="0" w:color="auto"/>
              <w:left w:val="single" w:sz="4" w:space="0" w:color="auto"/>
              <w:bottom w:val="single" w:sz="4" w:space="0" w:color="auto"/>
              <w:right w:val="single" w:sz="4" w:space="0" w:color="auto"/>
            </w:tcBorders>
            <w:shd w:val="clear" w:color="auto" w:fill="FFFFFF"/>
          </w:tcPr>
          <w:p w:rsidR="00D9259A" w:rsidRPr="00AE1E0D" w:rsidRDefault="00D9259A" w:rsidP="0021073A">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AE1E0D">
              <w:rPr>
                <w:rFonts w:ascii="Times New Roman" w:hAnsi="Times New Roman" w:cs="Times New Roman"/>
                <w:noProof/>
                <w:sz w:val="28"/>
                <w:szCs w:val="28"/>
              </w:rPr>
              <w:t>2,78</w:t>
            </w:r>
          </w:p>
        </w:tc>
      </w:tr>
      <w:tr w:rsidR="00D9259A" w:rsidRPr="00AE1E0D" w:rsidTr="001D1D4B">
        <w:trPr>
          <w:trHeight w:val="405"/>
        </w:trPr>
        <w:tc>
          <w:tcPr>
            <w:tcW w:w="1140"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21073A">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AE1E0D">
              <w:rPr>
                <w:rFonts w:ascii="Times New Roman" w:hAnsi="Times New Roman" w:cs="Times New Roman"/>
                <w:noProof/>
                <w:sz w:val="28"/>
                <w:szCs w:val="28"/>
              </w:rPr>
              <w:t>0,10</w:t>
            </w:r>
          </w:p>
        </w:tc>
        <w:tc>
          <w:tcPr>
            <w:tcW w:w="1131"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21073A">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AE1E0D">
              <w:rPr>
                <w:rFonts w:ascii="Times New Roman" w:hAnsi="Times New Roman" w:cs="Times New Roman"/>
                <w:noProof/>
                <w:sz w:val="28"/>
                <w:szCs w:val="28"/>
              </w:rPr>
              <w:t>1,69</w:t>
            </w:r>
          </w:p>
        </w:tc>
        <w:tc>
          <w:tcPr>
            <w:tcW w:w="1131"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21073A">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AE1E0D">
              <w:rPr>
                <w:rFonts w:ascii="Times New Roman" w:hAnsi="Times New Roman" w:cs="Times New Roman"/>
                <w:noProof/>
                <w:sz w:val="28"/>
                <w:szCs w:val="28"/>
              </w:rPr>
              <w:t>2,00</w:t>
            </w:r>
          </w:p>
        </w:tc>
        <w:tc>
          <w:tcPr>
            <w:tcW w:w="1131" w:type="dxa"/>
            <w:tcBorders>
              <w:top w:val="single" w:sz="6" w:space="0" w:color="auto"/>
              <w:left w:val="single" w:sz="6" w:space="0" w:color="auto"/>
              <w:bottom w:val="single" w:sz="6" w:space="0" w:color="auto"/>
              <w:right w:val="single" w:sz="4" w:space="0" w:color="auto"/>
            </w:tcBorders>
            <w:shd w:val="clear" w:color="auto" w:fill="FFFFFF"/>
          </w:tcPr>
          <w:p w:rsidR="00D9259A" w:rsidRPr="00AE1E0D" w:rsidRDefault="00D9259A" w:rsidP="0021073A">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AE1E0D">
              <w:rPr>
                <w:rFonts w:ascii="Times New Roman" w:hAnsi="Times New Roman" w:cs="Times New Roman"/>
                <w:noProof/>
                <w:sz w:val="28"/>
                <w:szCs w:val="28"/>
              </w:rPr>
              <w:t>2,17</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rsidR="00D9259A" w:rsidRPr="00AE1E0D" w:rsidRDefault="00D9259A" w:rsidP="0021073A">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AE1E0D">
              <w:rPr>
                <w:rFonts w:ascii="Times New Roman" w:hAnsi="Times New Roman" w:cs="Times New Roman"/>
                <w:noProof/>
                <w:sz w:val="28"/>
                <w:szCs w:val="28"/>
              </w:rPr>
              <w:t>2,29</w:t>
            </w:r>
          </w:p>
        </w:tc>
        <w:tc>
          <w:tcPr>
            <w:tcW w:w="1109" w:type="dxa"/>
            <w:tcBorders>
              <w:top w:val="single" w:sz="4" w:space="0" w:color="auto"/>
              <w:left w:val="single" w:sz="4" w:space="0" w:color="auto"/>
              <w:bottom w:val="single" w:sz="4" w:space="0" w:color="auto"/>
              <w:right w:val="single" w:sz="4" w:space="0" w:color="auto"/>
            </w:tcBorders>
            <w:shd w:val="clear" w:color="auto" w:fill="FFFFFF"/>
          </w:tcPr>
          <w:p w:rsidR="00D9259A" w:rsidRPr="00AE1E0D" w:rsidRDefault="00D9259A" w:rsidP="0021073A">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AE1E0D">
              <w:rPr>
                <w:rFonts w:ascii="Times New Roman" w:hAnsi="Times New Roman" w:cs="Times New Roman"/>
                <w:noProof/>
                <w:sz w:val="28"/>
                <w:szCs w:val="28"/>
              </w:rPr>
              <w:t>2,39</w:t>
            </w:r>
          </w:p>
        </w:tc>
        <w:tc>
          <w:tcPr>
            <w:tcW w:w="1140" w:type="dxa"/>
            <w:tcBorders>
              <w:top w:val="single" w:sz="4" w:space="0" w:color="auto"/>
              <w:left w:val="single" w:sz="4" w:space="0" w:color="auto"/>
              <w:bottom w:val="single" w:sz="4" w:space="0" w:color="auto"/>
              <w:right w:val="single" w:sz="4" w:space="0" w:color="auto"/>
            </w:tcBorders>
            <w:shd w:val="clear" w:color="auto" w:fill="FFFFFF"/>
          </w:tcPr>
          <w:p w:rsidR="00D9259A" w:rsidRPr="00AE1E0D" w:rsidRDefault="00D9259A" w:rsidP="0021073A">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AE1E0D">
              <w:rPr>
                <w:rFonts w:ascii="Times New Roman" w:hAnsi="Times New Roman" w:cs="Times New Roman"/>
                <w:noProof/>
                <w:sz w:val="28"/>
                <w:szCs w:val="28"/>
              </w:rPr>
              <w:t>2,49</w:t>
            </w:r>
          </w:p>
        </w:tc>
        <w:tc>
          <w:tcPr>
            <w:tcW w:w="1109" w:type="dxa"/>
            <w:tcBorders>
              <w:top w:val="single" w:sz="4" w:space="0" w:color="auto"/>
              <w:left w:val="single" w:sz="4" w:space="0" w:color="auto"/>
              <w:bottom w:val="single" w:sz="4" w:space="0" w:color="auto"/>
              <w:right w:val="single" w:sz="4" w:space="0" w:color="auto"/>
            </w:tcBorders>
            <w:shd w:val="clear" w:color="auto" w:fill="FFFFFF"/>
          </w:tcPr>
          <w:p w:rsidR="00D9259A" w:rsidRPr="00AE1E0D" w:rsidRDefault="00D9259A" w:rsidP="0021073A">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AE1E0D">
              <w:rPr>
                <w:rFonts w:ascii="Times New Roman" w:hAnsi="Times New Roman" w:cs="Times New Roman"/>
                <w:noProof/>
                <w:sz w:val="28"/>
                <w:szCs w:val="28"/>
              </w:rPr>
              <w:t>2,62</w:t>
            </w:r>
          </w:p>
        </w:tc>
      </w:tr>
    </w:tbl>
    <w:p w:rsidR="00D9259A" w:rsidRPr="00AE1E0D" w:rsidRDefault="00D9259A" w:rsidP="00DB2E3E">
      <w:pPr>
        <w:spacing w:after="0" w:line="240" w:lineRule="auto"/>
        <w:ind w:firstLine="709"/>
        <w:jc w:val="both"/>
        <w:rPr>
          <w:rFonts w:ascii="Times New Roman" w:hAnsi="Times New Roman" w:cs="Times New Roman"/>
          <w:spacing w:val="8"/>
          <w:sz w:val="28"/>
          <w:szCs w:val="28"/>
          <w:lang w:val="en-US"/>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pacing w:val="8"/>
          <w:sz w:val="28"/>
          <w:szCs w:val="28"/>
          <w:lang w:val="kk-KZ"/>
        </w:rPr>
        <w:t xml:space="preserve">6.1-ші кесте – Рамоновский критериінің мәні </w:t>
      </w:r>
      <w:r w:rsidRPr="00AE1E0D">
        <w:rPr>
          <w:rFonts w:ascii="Times New Roman" w:hAnsi="Times New Roman" w:cs="Times New Roman"/>
          <w:spacing w:val="8"/>
          <w:position w:val="-10"/>
          <w:sz w:val="28"/>
          <w:szCs w:val="28"/>
          <w:lang w:val="kk-KZ"/>
        </w:rPr>
        <w:object w:dxaOrig="960" w:dyaOrig="320">
          <v:shape id="_x0000_i1219" type="#_x0000_t75" style="width:47.75pt;height:15.9pt" o:ole="">
            <v:imagedata r:id="rId346" o:title=""/>
          </v:shape>
          <o:OLEObject Type="Embed" ProgID="Equation.3" ShapeID="_x0000_i1219" DrawAspect="Content" ObjectID="_1464526303" r:id="rId347"/>
        </w:object>
      </w:r>
      <w:r w:rsidRPr="00AE1E0D">
        <w:rPr>
          <w:rFonts w:ascii="Times New Roman" w:hAnsi="Times New Roman" w:cs="Times New Roman"/>
          <w:spacing w:val="8"/>
          <w:sz w:val="28"/>
          <w:szCs w:val="28"/>
          <w:lang w:val="kk-KZ"/>
        </w:rPr>
        <w:t xml:space="preserve">. Егер </w:t>
      </w:r>
      <w:r w:rsidRPr="00AE1E0D">
        <w:rPr>
          <w:rFonts w:ascii="Times New Roman" w:hAnsi="Times New Roman" w:cs="Times New Roman"/>
          <w:spacing w:val="8"/>
          <w:position w:val="-10"/>
          <w:sz w:val="28"/>
          <w:szCs w:val="28"/>
          <w:lang w:val="kk-KZ"/>
        </w:rPr>
        <w:object w:dxaOrig="720" w:dyaOrig="340">
          <v:shape id="_x0000_i1220" type="#_x0000_t75" style="width:36pt;height:17.3pt" o:ole="">
            <v:imagedata r:id="rId348" o:title=""/>
          </v:shape>
          <o:OLEObject Type="Embed" ProgID="Equation.3" ShapeID="_x0000_i1220" DrawAspect="Content" ObjectID="_1464526304" r:id="rId349"/>
        </w:object>
      </w:r>
      <w:r w:rsidRPr="00AE1E0D">
        <w:rPr>
          <w:rFonts w:ascii="Times New Roman" w:hAnsi="Times New Roman" w:cs="Times New Roman"/>
          <w:spacing w:val="8"/>
          <w:sz w:val="28"/>
          <w:szCs w:val="28"/>
          <w:lang w:val="kk-KZ"/>
        </w:rPr>
        <w:t xml:space="preserve">, онда  </w:t>
      </w:r>
      <w:r w:rsidRPr="00AE1E0D">
        <w:rPr>
          <w:rFonts w:ascii="Times New Roman" w:hAnsi="Times New Roman" w:cs="Times New Roman"/>
          <w:position w:val="-6"/>
          <w:sz w:val="28"/>
          <w:szCs w:val="28"/>
        </w:rPr>
        <w:object w:dxaOrig="320" w:dyaOrig="279">
          <v:shape id="_x0000_i1221" type="#_x0000_t75" style="width:15.9pt;height:13.85pt" o:ole="">
            <v:imagedata r:id="rId324" o:title=""/>
          </v:shape>
          <o:OLEObject Type="Embed" ProgID="Equation.3" ShapeID="_x0000_i1221" DrawAspect="Content" ObjectID="_1464526305" r:id="rId350"/>
        </w:object>
      </w:r>
      <w:r w:rsidRPr="00AE1E0D">
        <w:rPr>
          <w:rFonts w:ascii="Times New Roman" w:hAnsi="Times New Roman" w:cs="Times New Roman"/>
          <w:sz w:val="28"/>
          <w:szCs w:val="28"/>
          <w:lang w:val="kk-KZ"/>
        </w:rPr>
        <w:t>-қателік болып саналады және шегеріледі.</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r>
      <w:r w:rsidRPr="00AE1E0D">
        <w:rPr>
          <w:rFonts w:ascii="Times New Roman" w:hAnsi="Times New Roman" w:cs="Times New Roman"/>
          <w:b/>
          <w:sz w:val="28"/>
          <w:szCs w:val="28"/>
          <w:u w:val="single"/>
          <w:lang w:val="kk-KZ"/>
        </w:rPr>
        <w:t xml:space="preserve">Шарлье критериі </w:t>
      </w:r>
      <w:r w:rsidRPr="00AE1E0D">
        <w:rPr>
          <w:rFonts w:ascii="Times New Roman" w:hAnsi="Times New Roman" w:cs="Times New Roman"/>
          <w:sz w:val="28"/>
          <w:szCs w:val="28"/>
          <w:lang w:val="kk-KZ"/>
        </w:rPr>
        <w:t>–қатардағы бақылау саны үлкен емес (</w:t>
      </w:r>
      <w:r w:rsidRPr="00AE1E0D">
        <w:rPr>
          <w:rFonts w:ascii="Times New Roman" w:hAnsi="Times New Roman" w:cs="Times New Roman"/>
          <w:spacing w:val="8"/>
          <w:sz w:val="28"/>
          <w:szCs w:val="28"/>
          <w:lang w:val="kk-KZ"/>
        </w:rPr>
        <w:t>n&lt;20</w:t>
      </w:r>
      <w:r w:rsidRPr="00AE1E0D">
        <w:rPr>
          <w:rFonts w:ascii="Times New Roman" w:hAnsi="Times New Roman" w:cs="Times New Roman"/>
          <w:sz w:val="28"/>
          <w:szCs w:val="28"/>
          <w:lang w:val="kk-KZ"/>
        </w:rPr>
        <w:t xml:space="preserve">) болғанда пайдаланылады. </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pacing w:val="8"/>
          <w:sz w:val="28"/>
          <w:szCs w:val="28"/>
          <w:lang w:val="kk-KZ"/>
        </w:rPr>
        <w:t>Бернуллидің теоремасы бойынша, абсолютті мәні бойынша КшSх –мөлшеріне орташа арифметикалық мәнін жоғарлатуда</w:t>
      </w:r>
      <w:r w:rsidRPr="00AE1E0D">
        <w:rPr>
          <w:rFonts w:ascii="Times New Roman" w:hAnsi="Times New Roman" w:cs="Times New Roman"/>
          <w:sz w:val="28"/>
          <w:szCs w:val="28"/>
          <w:lang w:val="kk-KZ"/>
        </w:rPr>
        <w:t xml:space="preserve">  </w:t>
      </w:r>
      <w:r w:rsidRPr="00AE1E0D">
        <w:rPr>
          <w:rFonts w:ascii="Times New Roman" w:hAnsi="Times New Roman" w:cs="Times New Roman"/>
          <w:position w:val="-10"/>
          <w:sz w:val="28"/>
          <w:szCs w:val="28"/>
          <w:lang w:val="kk-KZ"/>
        </w:rPr>
        <w:object w:dxaOrig="1620" w:dyaOrig="340">
          <v:shape id="_x0000_i1222" type="#_x0000_t75" style="width:81pt;height:17.3pt" o:ole="">
            <v:imagedata r:id="rId351" o:title=""/>
          </v:shape>
          <o:OLEObject Type="Embed" ProgID="Equation.3" ShapeID="_x0000_i1222" DrawAspect="Content" ObjectID="_1464526306" r:id="rId352"/>
        </w:object>
      </w:r>
      <w:r w:rsidRPr="00AE1E0D">
        <w:rPr>
          <w:rFonts w:ascii="Times New Roman" w:hAnsi="Times New Roman" w:cs="Times New Roman"/>
          <w:sz w:val="28"/>
          <w:szCs w:val="28"/>
          <w:lang w:val="kk-KZ"/>
        </w:rPr>
        <w:t xml:space="preserve">   қолданылады.  Мұндағы Ф(Кш)-Х=Кш үшін Лапластың қалыпты функциясының мәні.</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z w:val="28"/>
          <w:szCs w:val="28"/>
          <w:lang w:val="kk-KZ"/>
        </w:rPr>
        <w:tab/>
        <w:t>Бақылау нәтижесінің ретінде 1- қорытынды сенімсіз болса, онда бұл жерден Ф(Кш)=(</w:t>
      </w:r>
      <w:r w:rsidRPr="00AE1E0D">
        <w:rPr>
          <w:rFonts w:ascii="Times New Roman" w:hAnsi="Times New Roman" w:cs="Times New Roman"/>
          <w:spacing w:val="8"/>
          <w:sz w:val="28"/>
          <w:szCs w:val="28"/>
          <w:lang w:val="kk-KZ"/>
        </w:rPr>
        <w:t xml:space="preserve"> n-1</w:t>
      </w:r>
      <w:r w:rsidRPr="00AE1E0D">
        <w:rPr>
          <w:rFonts w:ascii="Times New Roman" w:hAnsi="Times New Roman" w:cs="Times New Roman"/>
          <w:sz w:val="28"/>
          <w:szCs w:val="28"/>
          <w:lang w:val="kk-KZ"/>
        </w:rPr>
        <w:t>)/</w:t>
      </w:r>
      <w:r w:rsidRPr="00AE1E0D">
        <w:rPr>
          <w:rFonts w:ascii="Times New Roman" w:hAnsi="Times New Roman" w:cs="Times New Roman"/>
          <w:spacing w:val="8"/>
          <w:sz w:val="28"/>
          <w:szCs w:val="28"/>
          <w:lang w:val="kk-KZ"/>
        </w:rPr>
        <w:t xml:space="preserve"> n, Кш- және 6.2 кесте –Шарлье критериінің мәні.</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6.2 кесте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96"/>
        <w:gridCol w:w="1196"/>
        <w:gridCol w:w="1196"/>
        <w:gridCol w:w="1196"/>
        <w:gridCol w:w="1196"/>
        <w:gridCol w:w="1197"/>
        <w:gridCol w:w="1197"/>
        <w:gridCol w:w="1197"/>
      </w:tblGrid>
      <w:tr w:rsidR="00D9259A" w:rsidRPr="00AE1E0D" w:rsidTr="001D1D4B">
        <w:tc>
          <w:tcPr>
            <w:tcW w:w="1196" w:type="dxa"/>
          </w:tcPr>
          <w:p w:rsidR="00D9259A" w:rsidRPr="00AE1E0D" w:rsidRDefault="00D9259A" w:rsidP="00DB2E3E">
            <w:pPr>
              <w:spacing w:after="0" w:line="240" w:lineRule="auto"/>
              <w:ind w:firstLine="709"/>
              <w:jc w:val="both"/>
              <w:rPr>
                <w:rFonts w:ascii="Times New Roman" w:hAnsi="Times New Roman" w:cs="Times New Roman"/>
                <w:i/>
                <w:spacing w:val="8"/>
                <w:sz w:val="28"/>
                <w:szCs w:val="28"/>
                <w:lang w:val="kk-KZ"/>
              </w:rPr>
            </w:pPr>
            <w:r w:rsidRPr="00AE1E0D">
              <w:rPr>
                <w:rFonts w:ascii="Times New Roman" w:hAnsi="Times New Roman" w:cs="Times New Roman"/>
                <w:i/>
                <w:spacing w:val="8"/>
                <w:sz w:val="28"/>
                <w:szCs w:val="28"/>
                <w:lang w:val="kk-KZ"/>
              </w:rPr>
              <w:t>п</w:t>
            </w:r>
          </w:p>
        </w:tc>
        <w:tc>
          <w:tcPr>
            <w:tcW w:w="1196" w:type="dxa"/>
          </w:tcPr>
          <w:p w:rsidR="00D9259A" w:rsidRPr="00AE1E0D" w:rsidRDefault="00D9259A" w:rsidP="0021073A">
            <w:pPr>
              <w:spacing w:after="0" w:line="240" w:lineRule="auto"/>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5</w:t>
            </w:r>
          </w:p>
        </w:tc>
        <w:tc>
          <w:tcPr>
            <w:tcW w:w="1196" w:type="dxa"/>
          </w:tcPr>
          <w:p w:rsidR="00D9259A" w:rsidRPr="00AE1E0D" w:rsidRDefault="00D9259A" w:rsidP="0021073A">
            <w:pPr>
              <w:spacing w:after="0" w:line="240" w:lineRule="auto"/>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10</w:t>
            </w:r>
          </w:p>
        </w:tc>
        <w:tc>
          <w:tcPr>
            <w:tcW w:w="1196" w:type="dxa"/>
          </w:tcPr>
          <w:p w:rsidR="00D9259A" w:rsidRPr="00AE1E0D" w:rsidRDefault="00D9259A" w:rsidP="0021073A">
            <w:pPr>
              <w:spacing w:after="0" w:line="240" w:lineRule="auto"/>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20</w:t>
            </w:r>
          </w:p>
        </w:tc>
        <w:tc>
          <w:tcPr>
            <w:tcW w:w="1196" w:type="dxa"/>
          </w:tcPr>
          <w:p w:rsidR="00D9259A" w:rsidRPr="00AE1E0D" w:rsidRDefault="00D9259A" w:rsidP="0021073A">
            <w:pPr>
              <w:spacing w:after="0" w:line="240" w:lineRule="auto"/>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30</w:t>
            </w:r>
          </w:p>
        </w:tc>
        <w:tc>
          <w:tcPr>
            <w:tcW w:w="1197" w:type="dxa"/>
          </w:tcPr>
          <w:p w:rsidR="00D9259A" w:rsidRPr="00AE1E0D" w:rsidRDefault="00D9259A" w:rsidP="0021073A">
            <w:pPr>
              <w:spacing w:after="0" w:line="240" w:lineRule="auto"/>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40</w:t>
            </w:r>
          </w:p>
        </w:tc>
        <w:tc>
          <w:tcPr>
            <w:tcW w:w="1197" w:type="dxa"/>
          </w:tcPr>
          <w:p w:rsidR="00D9259A" w:rsidRPr="00AE1E0D" w:rsidRDefault="00D9259A" w:rsidP="0021073A">
            <w:pPr>
              <w:spacing w:after="0" w:line="240" w:lineRule="auto"/>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50</w:t>
            </w:r>
          </w:p>
        </w:tc>
        <w:tc>
          <w:tcPr>
            <w:tcW w:w="1197" w:type="dxa"/>
          </w:tcPr>
          <w:p w:rsidR="00D9259A" w:rsidRPr="00AE1E0D" w:rsidRDefault="00D9259A" w:rsidP="0021073A">
            <w:pPr>
              <w:spacing w:after="0" w:line="240" w:lineRule="auto"/>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100</w:t>
            </w:r>
          </w:p>
        </w:tc>
      </w:tr>
      <w:tr w:rsidR="00D9259A" w:rsidRPr="00AE1E0D" w:rsidTr="001D1D4B">
        <w:tc>
          <w:tcPr>
            <w:tcW w:w="1196" w:type="dxa"/>
          </w:tcPr>
          <w:p w:rsidR="00D9259A" w:rsidRPr="00AE1E0D" w:rsidRDefault="00D9259A" w:rsidP="0021073A">
            <w:pPr>
              <w:spacing w:after="0" w:line="240" w:lineRule="auto"/>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en-US"/>
              </w:rPr>
              <w:t>K</w:t>
            </w:r>
            <w:r w:rsidRPr="00AE1E0D">
              <w:rPr>
                <w:rFonts w:ascii="Times New Roman" w:hAnsi="Times New Roman" w:cs="Times New Roman"/>
                <w:spacing w:val="8"/>
                <w:sz w:val="28"/>
                <w:szCs w:val="28"/>
                <w:vertAlign w:val="subscript"/>
                <w:lang w:val="kk-KZ"/>
              </w:rPr>
              <w:t>ш</w:t>
            </w:r>
          </w:p>
        </w:tc>
        <w:tc>
          <w:tcPr>
            <w:tcW w:w="1196" w:type="dxa"/>
          </w:tcPr>
          <w:p w:rsidR="00D9259A" w:rsidRPr="00AE1E0D" w:rsidRDefault="00D9259A" w:rsidP="0021073A">
            <w:pPr>
              <w:spacing w:after="0" w:line="240" w:lineRule="auto"/>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1,3</w:t>
            </w:r>
          </w:p>
        </w:tc>
        <w:tc>
          <w:tcPr>
            <w:tcW w:w="1196" w:type="dxa"/>
          </w:tcPr>
          <w:p w:rsidR="00D9259A" w:rsidRPr="00AE1E0D" w:rsidRDefault="00D9259A" w:rsidP="0021073A">
            <w:pPr>
              <w:spacing w:after="0" w:line="240" w:lineRule="auto"/>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1,65</w:t>
            </w:r>
          </w:p>
        </w:tc>
        <w:tc>
          <w:tcPr>
            <w:tcW w:w="1196" w:type="dxa"/>
          </w:tcPr>
          <w:p w:rsidR="00D9259A" w:rsidRPr="00AE1E0D" w:rsidRDefault="00D9259A" w:rsidP="0021073A">
            <w:pPr>
              <w:spacing w:after="0" w:line="240" w:lineRule="auto"/>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1,96</w:t>
            </w:r>
          </w:p>
        </w:tc>
        <w:tc>
          <w:tcPr>
            <w:tcW w:w="1196" w:type="dxa"/>
          </w:tcPr>
          <w:p w:rsidR="00D9259A" w:rsidRPr="00AE1E0D" w:rsidRDefault="00D9259A" w:rsidP="0021073A">
            <w:pPr>
              <w:spacing w:after="0" w:line="240" w:lineRule="auto"/>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2,13</w:t>
            </w:r>
          </w:p>
        </w:tc>
        <w:tc>
          <w:tcPr>
            <w:tcW w:w="1197" w:type="dxa"/>
          </w:tcPr>
          <w:p w:rsidR="00D9259A" w:rsidRPr="00AE1E0D" w:rsidRDefault="00D9259A" w:rsidP="0021073A">
            <w:pPr>
              <w:spacing w:after="0" w:line="240" w:lineRule="auto"/>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2,24</w:t>
            </w:r>
          </w:p>
        </w:tc>
        <w:tc>
          <w:tcPr>
            <w:tcW w:w="1197" w:type="dxa"/>
          </w:tcPr>
          <w:p w:rsidR="00D9259A" w:rsidRPr="00AE1E0D" w:rsidRDefault="00D9259A" w:rsidP="0021073A">
            <w:pPr>
              <w:spacing w:after="0" w:line="240" w:lineRule="auto"/>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2,32</w:t>
            </w:r>
          </w:p>
        </w:tc>
        <w:tc>
          <w:tcPr>
            <w:tcW w:w="1197" w:type="dxa"/>
          </w:tcPr>
          <w:p w:rsidR="00D9259A" w:rsidRPr="00AE1E0D" w:rsidRDefault="00D9259A" w:rsidP="0021073A">
            <w:pPr>
              <w:spacing w:after="0" w:line="240" w:lineRule="auto"/>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2,58</w:t>
            </w:r>
          </w:p>
        </w:tc>
      </w:tr>
    </w:tbl>
    <w:p w:rsidR="00D9259A" w:rsidRPr="00AE1E0D" w:rsidRDefault="00D9259A" w:rsidP="00DB2E3E">
      <w:pPr>
        <w:spacing w:after="0" w:line="240" w:lineRule="auto"/>
        <w:ind w:firstLine="709"/>
        <w:jc w:val="both"/>
        <w:rPr>
          <w:rFonts w:ascii="Times New Roman" w:hAnsi="Times New Roman" w:cs="Times New Roman"/>
          <w:spacing w:val="8"/>
          <w:sz w:val="28"/>
          <w:szCs w:val="28"/>
          <w:lang w:val="en-US"/>
        </w:rPr>
      </w:pP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ab/>
        <w:t>Диксонның вариациялық критериі қателіктердің ақиқатын өте ыңғайлы. Оны қолдану барысында, бақылаудан алынған қорытындыларды вариациялық        өсу       қатарына      жазады     X</w:t>
      </w:r>
      <w:r w:rsidRPr="00AE1E0D">
        <w:rPr>
          <w:rFonts w:ascii="Times New Roman" w:hAnsi="Times New Roman" w:cs="Times New Roman"/>
          <w:spacing w:val="8"/>
          <w:sz w:val="28"/>
          <w:szCs w:val="28"/>
          <w:vertAlign w:val="subscript"/>
          <w:lang w:val="kk-KZ"/>
        </w:rPr>
        <w:t xml:space="preserve">1, </w:t>
      </w:r>
      <w:r w:rsidRPr="00AE1E0D">
        <w:rPr>
          <w:rFonts w:ascii="Times New Roman" w:hAnsi="Times New Roman" w:cs="Times New Roman"/>
          <w:spacing w:val="8"/>
          <w:sz w:val="28"/>
          <w:szCs w:val="28"/>
          <w:lang w:val="kk-KZ"/>
        </w:rPr>
        <w:t>X</w:t>
      </w:r>
      <w:r w:rsidRPr="00AE1E0D">
        <w:rPr>
          <w:rFonts w:ascii="Times New Roman" w:hAnsi="Times New Roman" w:cs="Times New Roman"/>
          <w:spacing w:val="8"/>
          <w:sz w:val="28"/>
          <w:szCs w:val="28"/>
          <w:vertAlign w:val="subscript"/>
          <w:lang w:val="kk-KZ"/>
        </w:rPr>
        <w:t>2</w:t>
      </w:r>
      <w:r w:rsidRPr="00AE1E0D">
        <w:rPr>
          <w:rFonts w:ascii="Times New Roman" w:hAnsi="Times New Roman" w:cs="Times New Roman"/>
          <w:spacing w:val="8"/>
          <w:sz w:val="28"/>
          <w:szCs w:val="28"/>
          <w:lang w:val="kk-KZ"/>
        </w:rPr>
        <w:t>,..,X</w:t>
      </w:r>
      <w:r w:rsidRPr="00AE1E0D">
        <w:rPr>
          <w:rFonts w:ascii="Times New Roman" w:hAnsi="Times New Roman" w:cs="Times New Roman"/>
          <w:spacing w:val="8"/>
          <w:sz w:val="28"/>
          <w:szCs w:val="28"/>
          <w:vertAlign w:val="subscript"/>
          <w:lang w:val="kk-KZ"/>
        </w:rPr>
        <w:t xml:space="preserve">n </w:t>
      </w:r>
      <w:r w:rsidRPr="00AE1E0D">
        <w:rPr>
          <w:rFonts w:ascii="Times New Roman" w:hAnsi="Times New Roman" w:cs="Times New Roman"/>
          <w:spacing w:val="8"/>
          <w:sz w:val="28"/>
          <w:szCs w:val="28"/>
          <w:lang w:val="kk-KZ"/>
        </w:rPr>
        <w:t>/( X</w:t>
      </w:r>
      <w:r w:rsidRPr="00AE1E0D">
        <w:rPr>
          <w:rFonts w:ascii="Times New Roman" w:hAnsi="Times New Roman" w:cs="Times New Roman"/>
          <w:spacing w:val="8"/>
          <w:sz w:val="28"/>
          <w:szCs w:val="28"/>
          <w:vertAlign w:val="subscript"/>
          <w:lang w:val="kk-KZ"/>
        </w:rPr>
        <w:t>1</w:t>
      </w:r>
      <w:r w:rsidRPr="00AE1E0D">
        <w:rPr>
          <w:rFonts w:ascii="Times New Roman" w:hAnsi="Times New Roman" w:cs="Times New Roman"/>
          <w:spacing w:val="8"/>
          <w:sz w:val="28"/>
          <w:szCs w:val="28"/>
          <w:lang w:val="kk-KZ"/>
        </w:rPr>
        <w:t>&lt;</w:t>
      </w:r>
      <w:r w:rsidRPr="00AE1E0D">
        <w:rPr>
          <w:rFonts w:ascii="Times New Roman" w:hAnsi="Times New Roman" w:cs="Times New Roman"/>
          <w:spacing w:val="8"/>
          <w:sz w:val="28"/>
          <w:szCs w:val="28"/>
          <w:vertAlign w:val="subscript"/>
          <w:lang w:val="kk-KZ"/>
        </w:rPr>
        <w:t xml:space="preserve"> </w:t>
      </w:r>
      <w:r w:rsidRPr="00AE1E0D">
        <w:rPr>
          <w:rFonts w:ascii="Times New Roman" w:hAnsi="Times New Roman" w:cs="Times New Roman"/>
          <w:spacing w:val="8"/>
          <w:sz w:val="28"/>
          <w:szCs w:val="28"/>
          <w:lang w:val="kk-KZ"/>
        </w:rPr>
        <w:t>X</w:t>
      </w:r>
      <w:r w:rsidRPr="00AE1E0D">
        <w:rPr>
          <w:rFonts w:ascii="Times New Roman" w:hAnsi="Times New Roman" w:cs="Times New Roman"/>
          <w:spacing w:val="8"/>
          <w:sz w:val="28"/>
          <w:szCs w:val="28"/>
          <w:vertAlign w:val="subscript"/>
          <w:lang w:val="kk-KZ"/>
        </w:rPr>
        <w:t>2</w:t>
      </w:r>
      <w:r w:rsidRPr="00AE1E0D">
        <w:rPr>
          <w:rFonts w:ascii="Times New Roman" w:hAnsi="Times New Roman" w:cs="Times New Roman"/>
          <w:spacing w:val="8"/>
          <w:sz w:val="28"/>
          <w:szCs w:val="28"/>
          <w:lang w:val="kk-KZ"/>
        </w:rPr>
        <w:t>&lt;..&lt;X</w:t>
      </w:r>
      <w:r w:rsidRPr="00AE1E0D">
        <w:rPr>
          <w:rFonts w:ascii="Times New Roman" w:hAnsi="Times New Roman" w:cs="Times New Roman"/>
          <w:spacing w:val="8"/>
          <w:sz w:val="28"/>
          <w:szCs w:val="28"/>
          <w:vertAlign w:val="subscript"/>
          <w:lang w:val="kk-KZ"/>
        </w:rPr>
        <w:t>n</w:t>
      </w:r>
      <w:r w:rsidRPr="00AE1E0D">
        <w:rPr>
          <w:rFonts w:ascii="Times New Roman" w:hAnsi="Times New Roman" w:cs="Times New Roman"/>
          <w:spacing w:val="8"/>
          <w:sz w:val="28"/>
          <w:szCs w:val="28"/>
          <w:lang w:val="kk-KZ"/>
        </w:rPr>
        <w:t xml:space="preserve">)  </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lastRenderedPageBreak/>
        <w:t>K</w:t>
      </w:r>
      <w:r w:rsidRPr="00AE1E0D">
        <w:rPr>
          <w:rFonts w:ascii="Times New Roman" w:hAnsi="Times New Roman" w:cs="Times New Roman"/>
          <w:spacing w:val="8"/>
          <w:sz w:val="28"/>
          <w:szCs w:val="28"/>
          <w:vertAlign w:val="subscript"/>
          <w:lang w:val="kk-KZ"/>
        </w:rPr>
        <w:t>д</w:t>
      </w:r>
      <w:r w:rsidRPr="00AE1E0D">
        <w:rPr>
          <w:rFonts w:ascii="Times New Roman" w:hAnsi="Times New Roman" w:cs="Times New Roman"/>
          <w:spacing w:val="8"/>
          <w:sz w:val="28"/>
          <w:szCs w:val="28"/>
          <w:lang w:val="kk-KZ"/>
        </w:rPr>
        <w:t>=(X</w:t>
      </w:r>
      <w:r w:rsidRPr="00AE1E0D">
        <w:rPr>
          <w:rFonts w:ascii="Times New Roman" w:hAnsi="Times New Roman" w:cs="Times New Roman"/>
          <w:spacing w:val="8"/>
          <w:sz w:val="28"/>
          <w:szCs w:val="28"/>
          <w:vertAlign w:val="subscript"/>
          <w:lang w:val="kk-KZ"/>
        </w:rPr>
        <w:t>n</w:t>
      </w:r>
      <w:r w:rsidRPr="00AE1E0D">
        <w:rPr>
          <w:rFonts w:ascii="Times New Roman" w:hAnsi="Times New Roman" w:cs="Times New Roman"/>
          <w:spacing w:val="8"/>
          <w:sz w:val="28"/>
          <w:szCs w:val="28"/>
          <w:lang w:val="kk-KZ"/>
        </w:rPr>
        <w:t>-X</w:t>
      </w:r>
      <w:r w:rsidRPr="00AE1E0D">
        <w:rPr>
          <w:rFonts w:ascii="Times New Roman" w:hAnsi="Times New Roman" w:cs="Times New Roman"/>
          <w:spacing w:val="8"/>
          <w:sz w:val="28"/>
          <w:szCs w:val="28"/>
          <w:vertAlign w:val="subscript"/>
          <w:lang w:val="kk-KZ"/>
        </w:rPr>
        <w:t>n-1</w:t>
      </w:r>
      <w:r w:rsidRPr="00AE1E0D">
        <w:rPr>
          <w:rFonts w:ascii="Times New Roman" w:hAnsi="Times New Roman" w:cs="Times New Roman"/>
          <w:spacing w:val="8"/>
          <w:sz w:val="28"/>
          <w:szCs w:val="28"/>
          <w:lang w:val="kk-KZ"/>
        </w:rPr>
        <w:t>)/( X</w:t>
      </w:r>
      <w:r w:rsidRPr="00AE1E0D">
        <w:rPr>
          <w:rFonts w:ascii="Times New Roman" w:hAnsi="Times New Roman" w:cs="Times New Roman"/>
          <w:spacing w:val="8"/>
          <w:sz w:val="28"/>
          <w:szCs w:val="28"/>
          <w:vertAlign w:val="subscript"/>
          <w:lang w:val="kk-KZ"/>
        </w:rPr>
        <w:t>n</w:t>
      </w:r>
      <w:r w:rsidRPr="00AE1E0D">
        <w:rPr>
          <w:rFonts w:ascii="Times New Roman" w:hAnsi="Times New Roman" w:cs="Times New Roman"/>
          <w:spacing w:val="8"/>
          <w:sz w:val="28"/>
          <w:szCs w:val="28"/>
          <w:lang w:val="kk-KZ"/>
        </w:rPr>
        <w:t xml:space="preserve"> –X</w:t>
      </w:r>
      <w:r w:rsidRPr="00AE1E0D">
        <w:rPr>
          <w:rFonts w:ascii="Times New Roman" w:hAnsi="Times New Roman" w:cs="Times New Roman"/>
          <w:spacing w:val="8"/>
          <w:sz w:val="28"/>
          <w:szCs w:val="28"/>
          <w:vertAlign w:val="subscript"/>
          <w:lang w:val="kk-KZ"/>
        </w:rPr>
        <w:t>1</w:t>
      </w:r>
      <w:r w:rsidRPr="00AE1E0D">
        <w:rPr>
          <w:rFonts w:ascii="Times New Roman" w:hAnsi="Times New Roman" w:cs="Times New Roman"/>
          <w:spacing w:val="8"/>
          <w:sz w:val="28"/>
          <w:szCs w:val="28"/>
          <w:lang w:val="kk-KZ"/>
        </w:rPr>
        <w:t>) ретінде анықтылады. Осы критери үшін критикалық аймақ     -  мәні 6.3-кестеде көрсетілген.</w:t>
      </w:r>
    </w:p>
    <w:p w:rsidR="00D9259A" w:rsidRPr="00AE1E0D" w:rsidRDefault="00D9259A" w:rsidP="00DB2E3E">
      <w:pPr>
        <w:spacing w:after="0" w:line="240" w:lineRule="auto"/>
        <w:ind w:firstLine="709"/>
        <w:jc w:val="both"/>
        <w:rPr>
          <w:rFonts w:ascii="Times New Roman" w:hAnsi="Times New Roman" w:cs="Times New Roman"/>
          <w:b/>
          <w:spacing w:val="8"/>
          <w:sz w:val="28"/>
          <w:szCs w:val="28"/>
          <w:lang w:val="kk-KZ"/>
        </w:rPr>
      </w:pPr>
    </w:p>
    <w:p w:rsidR="00D9259A" w:rsidRPr="00AE1E0D" w:rsidRDefault="00D9259A" w:rsidP="00DB2E3E">
      <w:pPr>
        <w:spacing w:after="0" w:line="240" w:lineRule="auto"/>
        <w:ind w:firstLine="709"/>
        <w:jc w:val="both"/>
        <w:rPr>
          <w:rFonts w:ascii="Times New Roman" w:hAnsi="Times New Roman" w:cs="Times New Roman"/>
          <w:b/>
          <w:spacing w:val="8"/>
          <w:sz w:val="28"/>
          <w:szCs w:val="28"/>
          <w:lang w:val="kk-KZ"/>
        </w:rPr>
      </w:pPr>
      <w:r w:rsidRPr="00AE1E0D">
        <w:rPr>
          <w:rFonts w:ascii="Times New Roman" w:hAnsi="Times New Roman" w:cs="Times New Roman"/>
          <w:b/>
          <w:spacing w:val="8"/>
          <w:sz w:val="28"/>
          <w:szCs w:val="28"/>
          <w:lang w:val="kk-KZ"/>
        </w:rPr>
        <w:t>Диксон критериінің мәні                                                      6.3-кесте</w:t>
      </w:r>
    </w:p>
    <w:tbl>
      <w:tblPr>
        <w:tblW w:w="0" w:type="auto"/>
        <w:tblInd w:w="40" w:type="dxa"/>
        <w:tblLayout w:type="fixed"/>
        <w:tblCellMar>
          <w:left w:w="40" w:type="dxa"/>
          <w:right w:w="40" w:type="dxa"/>
        </w:tblCellMar>
        <w:tblLook w:val="0000"/>
      </w:tblPr>
      <w:tblGrid>
        <w:gridCol w:w="1813"/>
        <w:gridCol w:w="1804"/>
        <w:gridCol w:w="1773"/>
        <w:gridCol w:w="1792"/>
        <w:gridCol w:w="1843"/>
      </w:tblGrid>
      <w:tr w:rsidR="00D9259A" w:rsidRPr="00AE1E0D" w:rsidTr="001D1D4B">
        <w:trPr>
          <w:cantSplit/>
          <w:trHeight w:val="416"/>
        </w:trPr>
        <w:tc>
          <w:tcPr>
            <w:tcW w:w="1813" w:type="dxa"/>
            <w:vMerge w:val="restart"/>
            <w:tcBorders>
              <w:top w:val="single" w:sz="6" w:space="0" w:color="auto"/>
              <w:left w:val="single" w:sz="6" w:space="0" w:color="auto"/>
              <w:bottom w:val="nil"/>
              <w:right w:val="single" w:sz="6" w:space="0" w:color="auto"/>
            </w:tcBorders>
            <w:shd w:val="clear" w:color="auto" w:fill="FFFFFF"/>
          </w:tcPr>
          <w:p w:rsidR="00D9259A" w:rsidRPr="00AE1E0D" w:rsidRDefault="00D9259A" w:rsidP="00DB2E3E">
            <w:pPr>
              <w:shd w:val="clear" w:color="auto" w:fill="FFFFFF"/>
              <w:autoSpaceDE w:val="0"/>
              <w:autoSpaceDN w:val="0"/>
              <w:adjustRightInd w:val="0"/>
              <w:spacing w:after="0" w:line="240" w:lineRule="auto"/>
              <w:ind w:firstLine="709"/>
              <w:jc w:val="both"/>
              <w:rPr>
                <w:rFonts w:ascii="Times New Roman" w:hAnsi="Times New Roman" w:cs="Times New Roman"/>
                <w:i/>
                <w:sz w:val="28"/>
                <w:szCs w:val="28"/>
              </w:rPr>
            </w:pPr>
            <w:r w:rsidRPr="00AE1E0D">
              <w:rPr>
                <w:rFonts w:ascii="Times New Roman" w:hAnsi="Times New Roman" w:cs="Times New Roman"/>
                <w:i/>
                <w:noProof/>
                <w:sz w:val="28"/>
                <w:szCs w:val="28"/>
              </w:rPr>
              <w:t>п</w:t>
            </w:r>
          </w:p>
        </w:tc>
        <w:tc>
          <w:tcPr>
            <w:tcW w:w="1804" w:type="dxa"/>
            <w:tcBorders>
              <w:top w:val="single" w:sz="6" w:space="0" w:color="auto"/>
              <w:left w:val="single" w:sz="6" w:space="0" w:color="auto"/>
              <w:bottom w:val="single" w:sz="6" w:space="0" w:color="auto"/>
              <w:right w:val="nil"/>
            </w:tcBorders>
            <w:shd w:val="clear" w:color="auto" w:fill="FFFFFF"/>
          </w:tcPr>
          <w:p w:rsidR="00D9259A" w:rsidRPr="00AE1E0D" w:rsidRDefault="00D9259A" w:rsidP="00DB2E3E">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
        </w:tc>
        <w:tc>
          <w:tcPr>
            <w:tcW w:w="3565" w:type="dxa"/>
            <w:gridSpan w:val="2"/>
            <w:tcBorders>
              <w:top w:val="single" w:sz="6" w:space="0" w:color="auto"/>
              <w:left w:val="nil"/>
              <w:bottom w:val="single" w:sz="6" w:space="0" w:color="auto"/>
              <w:right w:val="nil"/>
            </w:tcBorders>
            <w:shd w:val="clear" w:color="auto" w:fill="FFFFFF"/>
          </w:tcPr>
          <w:p w:rsidR="00D9259A" w:rsidRPr="00AE1E0D" w:rsidRDefault="00D9259A" w:rsidP="00DB2E3E">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noProof/>
                <w:sz w:val="28"/>
                <w:szCs w:val="28"/>
              </w:rPr>
              <w:t>Zq при q равном</w:t>
            </w:r>
          </w:p>
        </w:tc>
        <w:tc>
          <w:tcPr>
            <w:tcW w:w="1843" w:type="dxa"/>
            <w:tcBorders>
              <w:top w:val="single" w:sz="6" w:space="0" w:color="auto"/>
              <w:left w:val="nil"/>
              <w:bottom w:val="single" w:sz="6" w:space="0" w:color="auto"/>
              <w:right w:val="single" w:sz="6" w:space="0" w:color="auto"/>
            </w:tcBorders>
            <w:shd w:val="clear" w:color="auto" w:fill="FFFFFF"/>
          </w:tcPr>
          <w:p w:rsidR="00D9259A" w:rsidRPr="00AE1E0D" w:rsidRDefault="00D9259A" w:rsidP="00DB2E3E">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
        </w:tc>
      </w:tr>
      <w:tr w:rsidR="00D9259A" w:rsidRPr="00AE1E0D" w:rsidTr="001D1D4B">
        <w:trPr>
          <w:cantSplit/>
          <w:trHeight w:val="359"/>
        </w:trPr>
        <w:tc>
          <w:tcPr>
            <w:tcW w:w="1813" w:type="dxa"/>
            <w:vMerge/>
            <w:tcBorders>
              <w:top w:val="nil"/>
              <w:left w:val="single" w:sz="6" w:space="0" w:color="auto"/>
              <w:bottom w:val="single" w:sz="6" w:space="0" w:color="auto"/>
              <w:right w:val="single" w:sz="6" w:space="0" w:color="auto"/>
            </w:tcBorders>
            <w:shd w:val="clear" w:color="auto" w:fill="FFFFFF"/>
          </w:tcPr>
          <w:p w:rsidR="00D9259A" w:rsidRPr="00AE1E0D" w:rsidRDefault="00D9259A" w:rsidP="00DB2E3E">
            <w:pPr>
              <w:autoSpaceDE w:val="0"/>
              <w:autoSpaceDN w:val="0"/>
              <w:adjustRightInd w:val="0"/>
              <w:spacing w:after="0" w:line="240" w:lineRule="auto"/>
              <w:ind w:firstLine="709"/>
              <w:jc w:val="both"/>
              <w:rPr>
                <w:rFonts w:ascii="Times New Roman" w:hAnsi="Times New Roman" w:cs="Times New Roman"/>
                <w:sz w:val="28"/>
                <w:szCs w:val="28"/>
              </w:rPr>
            </w:pPr>
          </w:p>
          <w:p w:rsidR="00D9259A" w:rsidRPr="00AE1E0D" w:rsidRDefault="00D9259A" w:rsidP="00DB2E3E">
            <w:pPr>
              <w:autoSpaceDE w:val="0"/>
              <w:autoSpaceDN w:val="0"/>
              <w:adjustRightInd w:val="0"/>
              <w:spacing w:after="0" w:line="240" w:lineRule="auto"/>
              <w:ind w:firstLine="709"/>
              <w:jc w:val="both"/>
              <w:rPr>
                <w:rFonts w:ascii="Times New Roman" w:hAnsi="Times New Roman" w:cs="Times New Roman"/>
                <w:sz w:val="28"/>
                <w:szCs w:val="28"/>
              </w:rPr>
            </w:pPr>
          </w:p>
        </w:tc>
        <w:tc>
          <w:tcPr>
            <w:tcW w:w="1804"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DB2E3E">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noProof/>
                <w:sz w:val="28"/>
                <w:szCs w:val="28"/>
              </w:rPr>
              <w:t>0,10</w:t>
            </w:r>
          </w:p>
        </w:tc>
        <w:tc>
          <w:tcPr>
            <w:tcW w:w="1773"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DB2E3E">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noProof/>
                <w:sz w:val="28"/>
                <w:szCs w:val="28"/>
              </w:rPr>
              <w:t>0,05</w:t>
            </w:r>
          </w:p>
        </w:tc>
        <w:tc>
          <w:tcPr>
            <w:tcW w:w="1792"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DB2E3E">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noProof/>
                <w:sz w:val="28"/>
                <w:szCs w:val="28"/>
              </w:rPr>
              <w:t>0,02</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DB2E3E">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noProof/>
                <w:sz w:val="28"/>
                <w:szCs w:val="28"/>
              </w:rPr>
              <w:t>0,01</w:t>
            </w:r>
          </w:p>
        </w:tc>
      </w:tr>
      <w:tr w:rsidR="00D9259A" w:rsidRPr="00AE1E0D" w:rsidTr="001D1D4B">
        <w:trPr>
          <w:trHeight w:val="218"/>
        </w:trPr>
        <w:tc>
          <w:tcPr>
            <w:tcW w:w="1813"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DB2E3E">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noProof/>
                <w:sz w:val="28"/>
                <w:szCs w:val="28"/>
              </w:rPr>
              <w:t>4</w:t>
            </w:r>
          </w:p>
        </w:tc>
        <w:tc>
          <w:tcPr>
            <w:tcW w:w="1804"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DB2E3E">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noProof/>
                <w:sz w:val="28"/>
                <w:szCs w:val="28"/>
              </w:rPr>
              <w:t>0,68</w:t>
            </w:r>
          </w:p>
        </w:tc>
        <w:tc>
          <w:tcPr>
            <w:tcW w:w="1773"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DB2E3E">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noProof/>
                <w:sz w:val="28"/>
                <w:szCs w:val="28"/>
              </w:rPr>
              <w:t>0,76</w:t>
            </w:r>
          </w:p>
        </w:tc>
        <w:tc>
          <w:tcPr>
            <w:tcW w:w="1792"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DB2E3E">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noProof/>
                <w:sz w:val="28"/>
                <w:szCs w:val="28"/>
              </w:rPr>
              <w:t>0,85</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DB2E3E">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noProof/>
                <w:sz w:val="28"/>
                <w:szCs w:val="28"/>
              </w:rPr>
              <w:t>0,89</w:t>
            </w:r>
          </w:p>
        </w:tc>
      </w:tr>
      <w:tr w:rsidR="00D9259A" w:rsidRPr="00AE1E0D" w:rsidTr="001D1D4B">
        <w:trPr>
          <w:trHeight w:val="225"/>
        </w:trPr>
        <w:tc>
          <w:tcPr>
            <w:tcW w:w="1813"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DB2E3E">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noProof/>
                <w:sz w:val="28"/>
                <w:szCs w:val="28"/>
              </w:rPr>
              <w:t>6</w:t>
            </w:r>
          </w:p>
        </w:tc>
        <w:tc>
          <w:tcPr>
            <w:tcW w:w="1804"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DB2E3E">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noProof/>
                <w:sz w:val="28"/>
                <w:szCs w:val="28"/>
              </w:rPr>
              <w:t>0,48</w:t>
            </w:r>
          </w:p>
        </w:tc>
        <w:tc>
          <w:tcPr>
            <w:tcW w:w="1773"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DB2E3E">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noProof/>
                <w:sz w:val="28"/>
                <w:szCs w:val="28"/>
              </w:rPr>
              <w:t>0,58</w:t>
            </w:r>
          </w:p>
        </w:tc>
        <w:tc>
          <w:tcPr>
            <w:tcW w:w="1792"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DB2E3E">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noProof/>
                <w:sz w:val="28"/>
                <w:szCs w:val="28"/>
              </w:rPr>
              <w:t>0,64</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DB2E3E">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noProof/>
                <w:sz w:val="28"/>
                <w:szCs w:val="28"/>
              </w:rPr>
              <w:t>0,70</w:t>
            </w:r>
          </w:p>
        </w:tc>
      </w:tr>
      <w:tr w:rsidR="00D9259A" w:rsidRPr="00AE1E0D" w:rsidTr="001D1D4B">
        <w:trPr>
          <w:trHeight w:val="225"/>
        </w:trPr>
        <w:tc>
          <w:tcPr>
            <w:tcW w:w="1813"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DB2E3E">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noProof/>
                <w:sz w:val="28"/>
                <w:szCs w:val="28"/>
              </w:rPr>
              <w:t>8</w:t>
            </w:r>
          </w:p>
        </w:tc>
        <w:tc>
          <w:tcPr>
            <w:tcW w:w="1804"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DB2E3E">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noProof/>
                <w:sz w:val="28"/>
                <w:szCs w:val="28"/>
              </w:rPr>
              <w:t>0,40</w:t>
            </w:r>
          </w:p>
        </w:tc>
        <w:tc>
          <w:tcPr>
            <w:tcW w:w="1773"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DB2E3E">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noProof/>
                <w:sz w:val="28"/>
                <w:szCs w:val="28"/>
              </w:rPr>
              <w:t>0,41</w:t>
            </w:r>
          </w:p>
        </w:tc>
        <w:tc>
          <w:tcPr>
            <w:tcW w:w="1792"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DB2E3E">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noProof/>
                <w:sz w:val="28"/>
                <w:szCs w:val="28"/>
              </w:rPr>
              <w:t>0,54</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DB2E3E">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noProof/>
                <w:sz w:val="28"/>
                <w:szCs w:val="28"/>
              </w:rPr>
              <w:t>0,59</w:t>
            </w:r>
          </w:p>
        </w:tc>
      </w:tr>
      <w:tr w:rsidR="00D9259A" w:rsidRPr="00AE1E0D" w:rsidTr="001D1D4B">
        <w:trPr>
          <w:trHeight w:val="225"/>
        </w:trPr>
        <w:tc>
          <w:tcPr>
            <w:tcW w:w="1813"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DB2E3E">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noProof/>
                <w:sz w:val="28"/>
                <w:szCs w:val="28"/>
              </w:rPr>
              <w:t>10</w:t>
            </w:r>
          </w:p>
        </w:tc>
        <w:tc>
          <w:tcPr>
            <w:tcW w:w="1804"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DB2E3E">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noProof/>
                <w:sz w:val="28"/>
                <w:szCs w:val="28"/>
              </w:rPr>
              <w:t>0,35</w:t>
            </w:r>
          </w:p>
        </w:tc>
        <w:tc>
          <w:tcPr>
            <w:tcW w:w="1773"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DB2E3E">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noProof/>
                <w:sz w:val="28"/>
                <w:szCs w:val="28"/>
              </w:rPr>
              <w:t>0,35</w:t>
            </w:r>
          </w:p>
        </w:tc>
        <w:tc>
          <w:tcPr>
            <w:tcW w:w="1792"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DB2E3E">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noProof/>
                <w:sz w:val="28"/>
                <w:szCs w:val="28"/>
              </w:rPr>
              <w:t>0,48</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DB2E3E">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noProof/>
                <w:sz w:val="28"/>
                <w:szCs w:val="28"/>
              </w:rPr>
              <w:t>0,53</w:t>
            </w:r>
          </w:p>
        </w:tc>
      </w:tr>
      <w:tr w:rsidR="00D9259A" w:rsidRPr="00AE1E0D" w:rsidTr="001D1D4B">
        <w:trPr>
          <w:trHeight w:val="218"/>
        </w:trPr>
        <w:tc>
          <w:tcPr>
            <w:tcW w:w="1813"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DB2E3E">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noProof/>
                <w:sz w:val="28"/>
                <w:szCs w:val="28"/>
              </w:rPr>
              <w:t>14</w:t>
            </w:r>
          </w:p>
        </w:tc>
        <w:tc>
          <w:tcPr>
            <w:tcW w:w="1804"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DB2E3E">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noProof/>
                <w:sz w:val="28"/>
                <w:szCs w:val="28"/>
              </w:rPr>
              <w:t>0,29</w:t>
            </w:r>
          </w:p>
        </w:tc>
        <w:tc>
          <w:tcPr>
            <w:tcW w:w="1773"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DB2E3E">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noProof/>
                <w:sz w:val="28"/>
                <w:szCs w:val="28"/>
              </w:rPr>
              <w:t>0,33</w:t>
            </w:r>
          </w:p>
        </w:tc>
        <w:tc>
          <w:tcPr>
            <w:tcW w:w="1792"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DB2E3E">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noProof/>
                <w:sz w:val="28"/>
                <w:szCs w:val="28"/>
              </w:rPr>
              <w:t>0,41</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DB2E3E">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noProof/>
                <w:sz w:val="28"/>
                <w:szCs w:val="28"/>
              </w:rPr>
              <w:t>0,45</w:t>
            </w:r>
          </w:p>
        </w:tc>
      </w:tr>
      <w:tr w:rsidR="00D9259A" w:rsidRPr="00AE1E0D" w:rsidTr="001D1D4B">
        <w:trPr>
          <w:trHeight w:val="225"/>
        </w:trPr>
        <w:tc>
          <w:tcPr>
            <w:tcW w:w="1813"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DB2E3E">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noProof/>
                <w:sz w:val="28"/>
                <w:szCs w:val="28"/>
              </w:rPr>
              <w:t>16</w:t>
            </w:r>
          </w:p>
        </w:tc>
        <w:tc>
          <w:tcPr>
            <w:tcW w:w="1804"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DB2E3E">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noProof/>
                <w:sz w:val="28"/>
                <w:szCs w:val="28"/>
              </w:rPr>
              <w:t>0,28</w:t>
            </w:r>
          </w:p>
        </w:tc>
        <w:tc>
          <w:tcPr>
            <w:tcW w:w="1773"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DB2E3E">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noProof/>
                <w:sz w:val="28"/>
                <w:szCs w:val="28"/>
              </w:rPr>
              <w:t>0,31</w:t>
            </w:r>
          </w:p>
        </w:tc>
        <w:tc>
          <w:tcPr>
            <w:tcW w:w="1792"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DB2E3E">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noProof/>
                <w:sz w:val="28"/>
                <w:szCs w:val="28"/>
              </w:rPr>
              <w:t>0,39</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DB2E3E">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noProof/>
                <w:sz w:val="28"/>
                <w:szCs w:val="28"/>
              </w:rPr>
              <w:t>0,43</w:t>
            </w:r>
          </w:p>
        </w:tc>
      </w:tr>
      <w:tr w:rsidR="00D9259A" w:rsidRPr="00AE1E0D" w:rsidTr="001D1D4B">
        <w:trPr>
          <w:trHeight w:val="218"/>
        </w:trPr>
        <w:tc>
          <w:tcPr>
            <w:tcW w:w="1813"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DB2E3E">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noProof/>
                <w:sz w:val="28"/>
                <w:szCs w:val="28"/>
              </w:rPr>
              <w:t>18</w:t>
            </w:r>
          </w:p>
        </w:tc>
        <w:tc>
          <w:tcPr>
            <w:tcW w:w="1804"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DB2E3E">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noProof/>
                <w:sz w:val="28"/>
                <w:szCs w:val="28"/>
              </w:rPr>
              <w:t>0,26</w:t>
            </w:r>
          </w:p>
        </w:tc>
        <w:tc>
          <w:tcPr>
            <w:tcW w:w="1773"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DB2E3E">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noProof/>
                <w:sz w:val="28"/>
                <w:szCs w:val="28"/>
              </w:rPr>
              <w:t>0,30</w:t>
            </w:r>
          </w:p>
        </w:tc>
        <w:tc>
          <w:tcPr>
            <w:tcW w:w="1792"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DB2E3E">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noProof/>
                <w:sz w:val="28"/>
                <w:szCs w:val="28"/>
              </w:rPr>
              <w:t>0,37</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DB2E3E">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noProof/>
                <w:sz w:val="28"/>
                <w:szCs w:val="28"/>
              </w:rPr>
              <w:t>0,41</w:t>
            </w:r>
          </w:p>
        </w:tc>
      </w:tr>
      <w:tr w:rsidR="00D9259A" w:rsidRPr="00AE1E0D" w:rsidTr="001D1D4B">
        <w:trPr>
          <w:trHeight w:val="218"/>
        </w:trPr>
        <w:tc>
          <w:tcPr>
            <w:tcW w:w="1813"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DB2E3E">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noProof/>
                <w:sz w:val="28"/>
                <w:szCs w:val="28"/>
              </w:rPr>
              <w:t>20</w:t>
            </w:r>
          </w:p>
        </w:tc>
        <w:tc>
          <w:tcPr>
            <w:tcW w:w="1804"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DB2E3E">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noProof/>
                <w:sz w:val="28"/>
                <w:szCs w:val="28"/>
              </w:rPr>
              <w:t>0,26</w:t>
            </w:r>
          </w:p>
        </w:tc>
        <w:tc>
          <w:tcPr>
            <w:tcW w:w="1773"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DB2E3E">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noProof/>
                <w:sz w:val="28"/>
                <w:szCs w:val="28"/>
              </w:rPr>
              <w:t>0,26</w:t>
            </w:r>
          </w:p>
        </w:tc>
        <w:tc>
          <w:tcPr>
            <w:tcW w:w="1792"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DB2E3E">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noProof/>
                <w:sz w:val="28"/>
                <w:szCs w:val="28"/>
              </w:rPr>
              <w:t>0,36</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DB2E3E">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noProof/>
                <w:sz w:val="28"/>
                <w:szCs w:val="28"/>
              </w:rPr>
              <w:t>0,39</w:t>
            </w:r>
          </w:p>
        </w:tc>
      </w:tr>
      <w:tr w:rsidR="00D9259A" w:rsidRPr="00AE1E0D" w:rsidTr="001D1D4B">
        <w:trPr>
          <w:trHeight w:val="233"/>
        </w:trPr>
        <w:tc>
          <w:tcPr>
            <w:tcW w:w="1813"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DB2E3E">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noProof/>
                <w:sz w:val="28"/>
                <w:szCs w:val="28"/>
              </w:rPr>
              <w:t>30</w:t>
            </w:r>
          </w:p>
        </w:tc>
        <w:tc>
          <w:tcPr>
            <w:tcW w:w="1804"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DB2E3E">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noProof/>
                <w:sz w:val="28"/>
                <w:szCs w:val="28"/>
              </w:rPr>
              <w:t>0,22</w:t>
            </w:r>
          </w:p>
        </w:tc>
        <w:tc>
          <w:tcPr>
            <w:tcW w:w="1773"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DB2E3E">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noProof/>
                <w:sz w:val="28"/>
                <w:szCs w:val="28"/>
              </w:rPr>
              <w:t>0,24</w:t>
            </w:r>
          </w:p>
        </w:tc>
        <w:tc>
          <w:tcPr>
            <w:tcW w:w="1792"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DB2E3E">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noProof/>
                <w:sz w:val="28"/>
                <w:szCs w:val="28"/>
              </w:rPr>
              <w:t>0,31</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D9259A" w:rsidRPr="00AE1E0D" w:rsidRDefault="00D9259A" w:rsidP="00DB2E3E">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noProof/>
                <w:sz w:val="28"/>
                <w:szCs w:val="28"/>
              </w:rPr>
              <w:t>0,34</w:t>
            </w:r>
          </w:p>
        </w:tc>
      </w:tr>
    </w:tbl>
    <w:p w:rsidR="00D9259A" w:rsidRPr="00AE1E0D" w:rsidRDefault="00D9259A" w:rsidP="00DB2E3E">
      <w:pPr>
        <w:spacing w:after="0" w:line="240" w:lineRule="auto"/>
        <w:ind w:firstLine="709"/>
        <w:jc w:val="both"/>
        <w:rPr>
          <w:rFonts w:ascii="Times New Roman" w:hAnsi="Times New Roman" w:cs="Times New Roman"/>
          <w:b/>
          <w:spacing w:val="8"/>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b/>
          <w:spacing w:val="8"/>
          <w:sz w:val="28"/>
          <w:szCs w:val="28"/>
          <w:lang w:val="kk-KZ"/>
        </w:rPr>
        <w:tab/>
      </w:r>
      <w:r w:rsidRPr="00AE1E0D">
        <w:rPr>
          <w:rFonts w:ascii="Times New Roman" w:hAnsi="Times New Roman" w:cs="Times New Roman"/>
          <w:spacing w:val="8"/>
          <w:sz w:val="28"/>
          <w:szCs w:val="28"/>
          <w:lang w:val="kk-KZ"/>
        </w:rPr>
        <w:t>Осы критерилерді қолдану сеніміміз жағдайларда өлшеудің объективті жағдайын тексеруді талап етеді. Статикалық критерилердің көмегімен қосымша өлшеулер жасаған дұрыс.</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p>
    <w:p w:rsidR="00D9259A" w:rsidRPr="00AE1E0D" w:rsidRDefault="00D9259A" w:rsidP="00DB2E3E">
      <w:pPr>
        <w:spacing w:after="0" w:line="240" w:lineRule="auto"/>
        <w:ind w:firstLine="709"/>
        <w:jc w:val="both"/>
        <w:rPr>
          <w:rFonts w:ascii="Times New Roman" w:hAnsi="Times New Roman" w:cs="Times New Roman"/>
          <w:b/>
          <w:spacing w:val="8"/>
          <w:sz w:val="28"/>
          <w:szCs w:val="28"/>
          <w:lang w:val="kk-KZ"/>
        </w:rPr>
      </w:pPr>
      <w:r w:rsidRPr="00AE1E0D">
        <w:rPr>
          <w:rFonts w:ascii="Times New Roman" w:hAnsi="Times New Roman" w:cs="Times New Roman"/>
          <w:b/>
          <w:spacing w:val="8"/>
          <w:sz w:val="28"/>
          <w:szCs w:val="28"/>
          <w:lang w:val="kk-KZ"/>
        </w:rPr>
        <w:t>7. ӨЛШЕУ ҚОРТЫНДЫЛАРЫН ӨҢДЕУ</w:t>
      </w:r>
    </w:p>
    <w:p w:rsidR="00D9259A" w:rsidRPr="00AE1E0D" w:rsidRDefault="00D9259A" w:rsidP="00DB2E3E">
      <w:pPr>
        <w:spacing w:after="0" w:line="240" w:lineRule="auto"/>
        <w:ind w:firstLine="709"/>
        <w:jc w:val="both"/>
        <w:rPr>
          <w:rFonts w:ascii="Times New Roman" w:hAnsi="Times New Roman" w:cs="Times New Roman"/>
          <w:b/>
          <w:spacing w:val="8"/>
          <w:sz w:val="28"/>
          <w:szCs w:val="28"/>
          <w:lang w:val="kk-KZ"/>
        </w:rPr>
      </w:pPr>
      <w:r w:rsidRPr="00AE1E0D">
        <w:rPr>
          <w:rFonts w:ascii="Times New Roman" w:hAnsi="Times New Roman" w:cs="Times New Roman"/>
          <w:b/>
          <w:spacing w:val="8"/>
          <w:sz w:val="28"/>
          <w:szCs w:val="28"/>
          <w:lang w:val="kk-KZ"/>
        </w:rPr>
        <w:t>7.1. Түзу (тікелей) көпретті өлшеу</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b/>
          <w:spacing w:val="8"/>
          <w:sz w:val="28"/>
          <w:szCs w:val="28"/>
          <w:lang w:val="kk-KZ"/>
        </w:rPr>
        <w:t>7.1.1. Нақтылы өлшеу</w:t>
      </w:r>
    </w:p>
    <w:p w:rsidR="00D9259A" w:rsidRPr="00AE1E0D" w:rsidRDefault="00D9259A" w:rsidP="00DB2E3E">
      <w:pPr>
        <w:spacing w:after="0" w:line="240" w:lineRule="auto"/>
        <w:ind w:firstLine="709"/>
        <w:jc w:val="both"/>
        <w:rPr>
          <w:rFonts w:ascii="Times New Roman" w:hAnsi="Times New Roman" w:cs="Times New Roman"/>
          <w:b/>
          <w:spacing w:val="8"/>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Тікелей көпретті өлшеулер нақтылы және нақтылы емес өлшеулер деп бөлінеді. Нақтылы өлшеулер дегеніміз - өзгеріссіз сыртқы жағдайлар тәсіліндегі  бірдей дәлдіктегі өлшеу құралдары жүретін өлшеулерді айтамыз. СКО нәтижелерін нақтылы өлшеу кезіндегі барлық өлшемдер өзара тең.</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Өлшеу қорытындыларын өңдеу тапсырмасы, онда табиғи маңызы болатын сенімділік интервалын және өлшенетін көлем бағасын табудан тұрады. Өңдеу  ГОСТ8207-78 «ГСН»-ге жүргізілуі тиіс «көпретті  бақылау арқылы тікелей өлшеу. Бақылау нәтижелерін өңдеу тәсілдері жалпы жағдайы».</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 xml:space="preserve">Бастапқы ақпарат ретінде, оларға белгілі жүйелік ластану – таңдап ашу болмайтын, өлшеу нәтижелерінің қатары сипатын нәтиже дәлдігінің талаптарына және  қайталама өлшеу мүмкіндігіне тәуелді тіке көп қайтарымды  өлшеу нәтижелерін  өңдеу қорытындысы бір қатар кезеңдерден тұрады: </w:t>
      </w:r>
    </w:p>
    <w:p w:rsidR="00D9259A" w:rsidRPr="00AE1E0D" w:rsidRDefault="00D9259A" w:rsidP="00DB2E3E">
      <w:pPr>
        <w:numPr>
          <w:ilvl w:val="0"/>
          <w:numId w:val="7"/>
        </w:numPr>
        <w:spacing w:after="0" w:line="240" w:lineRule="auto"/>
        <w:ind w:left="0"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 xml:space="preserve">кезең. өлщеу нәтижелерін бөлу заңдылығының нақты бағасын анықтау: анықталатындар: </w:t>
      </w:r>
    </w:p>
    <w:p w:rsidR="00D9259A" w:rsidRPr="00AE1E0D" w:rsidRDefault="00D9259A" w:rsidP="00DB2E3E">
      <w:pPr>
        <w:numPr>
          <w:ilvl w:val="0"/>
          <w:numId w:val="6"/>
        </w:numPr>
        <w:spacing w:after="0" w:line="240" w:lineRule="auto"/>
        <w:ind w:left="0"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 xml:space="preserve">өлшенетін көлемнің орташа арифметикалық мәні </w:t>
      </w:r>
      <w:r w:rsidRPr="00AE1E0D">
        <w:rPr>
          <w:rFonts w:ascii="Times New Roman" w:hAnsi="Times New Roman" w:cs="Times New Roman"/>
          <w:spacing w:val="8"/>
          <w:position w:val="-6"/>
          <w:sz w:val="28"/>
          <w:szCs w:val="28"/>
          <w:lang w:val="kk-KZ"/>
        </w:rPr>
        <w:object w:dxaOrig="200" w:dyaOrig="340">
          <v:shape id="_x0000_i1223" type="#_x0000_t75" style="width:9.7pt;height:17.3pt" o:ole="">
            <v:imagedata r:id="rId353" o:title=""/>
          </v:shape>
          <o:OLEObject Type="Embed" ProgID="Equation.3" ShapeID="_x0000_i1223" DrawAspect="Content" ObjectID="_1464526307" r:id="rId354"/>
        </w:object>
      </w:r>
      <w:r w:rsidRPr="00AE1E0D">
        <w:rPr>
          <w:rFonts w:ascii="Times New Roman" w:hAnsi="Times New Roman" w:cs="Times New Roman"/>
          <w:spacing w:val="8"/>
          <w:sz w:val="28"/>
          <w:szCs w:val="28"/>
          <w:lang w:val="kk-KZ"/>
        </w:rPr>
        <w:t>.</w:t>
      </w:r>
    </w:p>
    <w:p w:rsidR="00D9259A" w:rsidRPr="00AE1E0D" w:rsidRDefault="00D9259A" w:rsidP="00DB2E3E">
      <w:pPr>
        <w:numPr>
          <w:ilvl w:val="0"/>
          <w:numId w:val="6"/>
        </w:numPr>
        <w:spacing w:after="0" w:line="240" w:lineRule="auto"/>
        <w:ind w:left="0"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өлшеу нәтижесінің СКО</w:t>
      </w:r>
      <w:r w:rsidRPr="00AE1E0D">
        <w:rPr>
          <w:rFonts w:ascii="Times New Roman" w:hAnsi="Times New Roman" w:cs="Times New Roman"/>
          <w:spacing w:val="8"/>
          <w:sz w:val="28"/>
          <w:szCs w:val="28"/>
          <w:lang w:val="en-US"/>
        </w:rPr>
        <w:t>S</w:t>
      </w:r>
      <w:r w:rsidRPr="00AE1E0D">
        <w:rPr>
          <w:rFonts w:ascii="Times New Roman" w:hAnsi="Times New Roman" w:cs="Times New Roman"/>
          <w:spacing w:val="8"/>
          <w:sz w:val="28"/>
          <w:szCs w:val="28"/>
          <w:vertAlign w:val="subscript"/>
          <w:lang w:val="kk-KZ"/>
        </w:rPr>
        <w:t>х</w:t>
      </w:r>
      <w:r w:rsidRPr="00AE1E0D">
        <w:rPr>
          <w:rFonts w:ascii="Times New Roman" w:hAnsi="Times New Roman" w:cs="Times New Roman"/>
          <w:spacing w:val="8"/>
          <w:sz w:val="28"/>
          <w:szCs w:val="28"/>
          <w:lang w:val="kk-KZ"/>
        </w:rPr>
        <w:t>.</w:t>
      </w:r>
    </w:p>
    <w:p w:rsidR="00D9259A" w:rsidRPr="00AE1E0D" w:rsidRDefault="00D9259A" w:rsidP="00DB2E3E">
      <w:pPr>
        <w:numPr>
          <w:ilvl w:val="0"/>
          <w:numId w:val="6"/>
        </w:numPr>
        <w:spacing w:after="0" w:line="240" w:lineRule="auto"/>
        <w:ind w:left="0"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Орташа фифметикалық мәнінің СКО</w:t>
      </w:r>
      <w:r w:rsidRPr="00AE1E0D">
        <w:rPr>
          <w:rFonts w:ascii="Times New Roman" w:hAnsi="Times New Roman" w:cs="Times New Roman"/>
          <w:spacing w:val="8"/>
          <w:sz w:val="28"/>
          <w:szCs w:val="28"/>
          <w:lang w:val="en-US"/>
        </w:rPr>
        <w:t>S</w:t>
      </w:r>
      <w:r w:rsidRPr="00AE1E0D">
        <w:rPr>
          <w:rFonts w:ascii="Times New Roman" w:hAnsi="Times New Roman" w:cs="Times New Roman"/>
          <w:spacing w:val="8"/>
          <w:sz w:val="28"/>
          <w:szCs w:val="28"/>
          <w:vertAlign w:val="subscript"/>
          <w:lang w:val="kk-KZ"/>
        </w:rPr>
        <w:t>х</w:t>
      </w:r>
      <w:r w:rsidRPr="00AE1E0D">
        <w:rPr>
          <w:rFonts w:ascii="Times New Roman" w:hAnsi="Times New Roman" w:cs="Times New Roman"/>
          <w:spacing w:val="8"/>
          <w:sz w:val="28"/>
          <w:szCs w:val="28"/>
          <w:lang w:val="kk-KZ"/>
        </w:rPr>
        <w:t>;</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lastRenderedPageBreak/>
        <w:t xml:space="preserve">Критерилерге сәйкес қателіктер жойылады, содан кейін орташа орифметикалық СКО бағасының қаталама есептеулері жүргізіледі. Нақтырақ есептеулер ретінде басқада нүктелік бағалар анықталады: ассиметрия коэфиценті эксцесс Е және контр эксцесс К. </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pacing w:val="8"/>
          <w:sz w:val="28"/>
          <w:szCs w:val="28"/>
          <w:lang w:val="kk-KZ"/>
        </w:rPr>
        <w:t xml:space="preserve">2. кезең өлшеу нәтижелерін бөлу заңдылықтарын немесе өлшеудің кездейсоқ қателіктерін анықтау. Өлшеу нәтижелерін таңдамасынан х1, х2, х3... хn орташа арифметикалықтан </w:t>
      </w:r>
      <w:r w:rsidRPr="00AE1E0D">
        <w:rPr>
          <w:rFonts w:ascii="Times New Roman" w:hAnsi="Times New Roman" w:cs="Times New Roman"/>
          <w:spacing w:val="8"/>
          <w:position w:val="-12"/>
          <w:sz w:val="28"/>
          <w:szCs w:val="28"/>
          <w:lang w:val="kk-KZ"/>
        </w:rPr>
        <w:object w:dxaOrig="1180" w:dyaOrig="360">
          <v:shape id="_x0000_i1224" type="#_x0000_t75" style="width:58.85pt;height:18pt" o:ole="" fillcolor="window">
            <v:imagedata r:id="rId355" o:title=""/>
          </v:shape>
          <o:OLEObject Type="Embed" ProgID="Equation.3" ShapeID="_x0000_i1224" DrawAspect="Content" ObjectID="_1464526308" r:id="rId356"/>
        </w:object>
      </w:r>
      <w:r w:rsidRPr="00AE1E0D">
        <w:rPr>
          <w:rFonts w:ascii="Times New Roman" w:hAnsi="Times New Roman" w:cs="Times New Roman"/>
          <w:spacing w:val="8"/>
          <w:sz w:val="28"/>
          <w:szCs w:val="28"/>
          <w:lang w:val="kk-KZ"/>
        </w:rPr>
        <w:t xml:space="preserve"> ауытқу таңдамасына өтеді; мұндағы </w:t>
      </w:r>
      <w:r w:rsidRPr="00AE1E0D">
        <w:rPr>
          <w:rFonts w:ascii="Times New Roman" w:hAnsi="Times New Roman" w:cs="Times New Roman"/>
          <w:position w:val="-12"/>
          <w:sz w:val="28"/>
          <w:szCs w:val="28"/>
        </w:rPr>
        <w:object w:dxaOrig="1160" w:dyaOrig="400">
          <v:shape id="_x0000_i1225" type="#_x0000_t75" style="width:58.15pt;height:20.1pt" o:ole="" fillcolor="window">
            <v:imagedata r:id="rId357" o:title=""/>
          </v:shape>
          <o:OLEObject Type="Embed" ProgID="Equation.3" ShapeID="_x0000_i1225" DrawAspect="Content" ObjectID="_1464526309" r:id="rId358"/>
        </w:object>
      </w:r>
      <w:r w:rsidRPr="00AE1E0D">
        <w:rPr>
          <w:rFonts w:ascii="Times New Roman" w:hAnsi="Times New Roman" w:cs="Times New Roman"/>
          <w:sz w:val="28"/>
          <w:szCs w:val="28"/>
          <w:lang w:val="kk-KZ"/>
        </w:rPr>
        <w:t>.</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Бөлу заңдылықтарын идентификациялау кезінде, варияционды қатардың дұрыстығын өлшеу нәтижелерін құрылымын анықтайды, және де у</w:t>
      </w:r>
      <w:r w:rsidRPr="00AE1E0D">
        <w:rPr>
          <w:rFonts w:ascii="Times New Roman" w:hAnsi="Times New Roman" w:cs="Times New Roman"/>
          <w:spacing w:val="8"/>
          <w:sz w:val="28"/>
          <w:szCs w:val="28"/>
          <w:vertAlign w:val="subscript"/>
          <w:lang w:val="kk-KZ"/>
        </w:rPr>
        <w:t>і</w:t>
      </w:r>
      <w:r w:rsidRPr="00AE1E0D">
        <w:rPr>
          <w:rFonts w:ascii="Times New Roman" w:hAnsi="Times New Roman" w:cs="Times New Roman"/>
          <w:spacing w:val="8"/>
          <w:sz w:val="28"/>
          <w:szCs w:val="28"/>
          <w:lang w:val="kk-KZ"/>
        </w:rPr>
        <w:t>, мұндағы у</w:t>
      </w:r>
      <w:r w:rsidRPr="00AE1E0D">
        <w:rPr>
          <w:rFonts w:ascii="Times New Roman" w:hAnsi="Times New Roman" w:cs="Times New Roman"/>
          <w:spacing w:val="8"/>
          <w:sz w:val="28"/>
          <w:szCs w:val="28"/>
          <w:vertAlign w:val="subscript"/>
          <w:lang w:val="kk-KZ"/>
        </w:rPr>
        <w:t xml:space="preserve">і </w:t>
      </w:r>
      <w:r w:rsidRPr="00AE1E0D">
        <w:rPr>
          <w:rFonts w:ascii="Times New Roman" w:hAnsi="Times New Roman" w:cs="Times New Roman"/>
          <w:spacing w:val="8"/>
          <w:sz w:val="28"/>
          <w:szCs w:val="28"/>
          <w:lang w:val="kk-KZ"/>
        </w:rPr>
        <w:t xml:space="preserve">= </w:t>
      </w:r>
      <w:r w:rsidRPr="00AE1E0D">
        <w:rPr>
          <w:rFonts w:ascii="Times New Roman" w:hAnsi="Times New Roman" w:cs="Times New Roman"/>
          <w:i/>
          <w:spacing w:val="8"/>
          <w:sz w:val="28"/>
          <w:szCs w:val="28"/>
          <w:lang w:val="kk-KZ"/>
        </w:rPr>
        <w:t>тіп</w:t>
      </w:r>
      <w:r w:rsidRPr="00AE1E0D">
        <w:rPr>
          <w:rFonts w:ascii="Times New Roman" w:hAnsi="Times New Roman" w:cs="Times New Roman"/>
          <w:spacing w:val="8"/>
          <w:sz w:val="28"/>
          <w:szCs w:val="28"/>
          <w:lang w:val="kk-KZ"/>
        </w:rPr>
        <w:t>(х</w:t>
      </w:r>
      <w:r w:rsidRPr="00AE1E0D">
        <w:rPr>
          <w:rFonts w:ascii="Times New Roman" w:hAnsi="Times New Roman" w:cs="Times New Roman"/>
          <w:spacing w:val="8"/>
          <w:sz w:val="28"/>
          <w:szCs w:val="28"/>
          <w:vertAlign w:val="subscript"/>
          <w:lang w:val="kk-KZ"/>
        </w:rPr>
        <w:t>і</w:t>
      </w:r>
      <w:r w:rsidRPr="00AE1E0D">
        <w:rPr>
          <w:rFonts w:ascii="Times New Roman" w:hAnsi="Times New Roman" w:cs="Times New Roman"/>
          <w:spacing w:val="8"/>
          <w:sz w:val="28"/>
          <w:szCs w:val="28"/>
          <w:lang w:val="kk-KZ"/>
        </w:rPr>
        <w:t>) және у</w:t>
      </w:r>
      <w:r w:rsidRPr="00AE1E0D">
        <w:rPr>
          <w:rFonts w:ascii="Times New Roman" w:hAnsi="Times New Roman" w:cs="Times New Roman"/>
          <w:spacing w:val="8"/>
          <w:sz w:val="28"/>
          <w:szCs w:val="28"/>
          <w:vertAlign w:val="subscript"/>
          <w:lang w:val="kk-KZ"/>
        </w:rPr>
        <w:t xml:space="preserve">і </w:t>
      </w:r>
      <w:r w:rsidRPr="00AE1E0D">
        <w:rPr>
          <w:rFonts w:ascii="Times New Roman" w:hAnsi="Times New Roman" w:cs="Times New Roman"/>
          <w:spacing w:val="8"/>
          <w:sz w:val="28"/>
          <w:szCs w:val="28"/>
          <w:lang w:val="kk-KZ"/>
        </w:rPr>
        <w:t xml:space="preserve">= </w:t>
      </w:r>
      <w:r w:rsidRPr="00AE1E0D">
        <w:rPr>
          <w:rFonts w:ascii="Times New Roman" w:hAnsi="Times New Roman" w:cs="Times New Roman"/>
          <w:i/>
          <w:spacing w:val="8"/>
          <w:sz w:val="28"/>
          <w:szCs w:val="28"/>
          <w:lang w:val="kk-KZ"/>
        </w:rPr>
        <w:t>тах</w:t>
      </w:r>
      <w:r w:rsidRPr="00AE1E0D">
        <w:rPr>
          <w:rFonts w:ascii="Times New Roman" w:hAnsi="Times New Roman" w:cs="Times New Roman"/>
          <w:spacing w:val="8"/>
          <w:sz w:val="28"/>
          <w:szCs w:val="28"/>
          <w:lang w:val="kk-KZ"/>
        </w:rPr>
        <w:t>(х</w:t>
      </w:r>
      <w:r w:rsidRPr="00AE1E0D">
        <w:rPr>
          <w:rFonts w:ascii="Times New Roman" w:hAnsi="Times New Roman" w:cs="Times New Roman"/>
          <w:spacing w:val="8"/>
          <w:sz w:val="28"/>
          <w:szCs w:val="28"/>
          <w:vertAlign w:val="subscript"/>
          <w:lang w:val="kk-KZ"/>
        </w:rPr>
        <w:t>і</w:t>
      </w:r>
      <w:r w:rsidRPr="00AE1E0D">
        <w:rPr>
          <w:rFonts w:ascii="Times New Roman" w:hAnsi="Times New Roman" w:cs="Times New Roman"/>
          <w:spacing w:val="8"/>
          <w:sz w:val="28"/>
          <w:szCs w:val="28"/>
          <w:lang w:val="kk-KZ"/>
        </w:rPr>
        <w:t xml:space="preserve">). Вариациондық қатарда өлшеу нәтижелерін өлшеу ретімен орналастырады; қатарды топталған ұзындықты </w:t>
      </w:r>
      <w:r w:rsidRPr="00AE1E0D">
        <w:rPr>
          <w:rFonts w:ascii="Times New Roman" w:hAnsi="Times New Roman" w:cs="Times New Roman"/>
          <w:i/>
          <w:spacing w:val="8"/>
          <w:sz w:val="28"/>
          <w:szCs w:val="28"/>
          <w:lang w:val="kk-KZ"/>
        </w:rPr>
        <w:t>п=(y</w:t>
      </w:r>
      <w:r w:rsidRPr="00AE1E0D">
        <w:rPr>
          <w:rFonts w:ascii="Times New Roman" w:hAnsi="Times New Roman" w:cs="Times New Roman"/>
          <w:i/>
          <w:spacing w:val="8"/>
          <w:sz w:val="28"/>
          <w:szCs w:val="28"/>
          <w:vertAlign w:val="subscript"/>
          <w:lang w:val="kk-KZ"/>
        </w:rPr>
        <w:t>1</w:t>
      </w:r>
      <w:r w:rsidRPr="00AE1E0D">
        <w:rPr>
          <w:rFonts w:ascii="Times New Roman" w:hAnsi="Times New Roman" w:cs="Times New Roman"/>
          <w:i/>
          <w:spacing w:val="8"/>
          <w:sz w:val="28"/>
          <w:szCs w:val="28"/>
          <w:lang w:val="kk-KZ"/>
        </w:rPr>
        <w:t>+y</w:t>
      </w:r>
      <w:r w:rsidRPr="00AE1E0D">
        <w:rPr>
          <w:rFonts w:ascii="Times New Roman" w:hAnsi="Times New Roman" w:cs="Times New Roman"/>
          <w:i/>
          <w:spacing w:val="8"/>
          <w:sz w:val="28"/>
          <w:szCs w:val="28"/>
          <w:vertAlign w:val="subscript"/>
          <w:lang w:val="kk-KZ"/>
        </w:rPr>
        <w:t>n</w:t>
      </w:r>
      <w:r w:rsidRPr="00AE1E0D">
        <w:rPr>
          <w:rFonts w:ascii="Times New Roman" w:hAnsi="Times New Roman" w:cs="Times New Roman"/>
          <w:i/>
          <w:spacing w:val="8"/>
          <w:sz w:val="28"/>
          <w:szCs w:val="28"/>
          <w:lang w:val="kk-KZ"/>
        </w:rPr>
        <w:t>)/m</w:t>
      </w:r>
      <w:r w:rsidRPr="00AE1E0D">
        <w:rPr>
          <w:rFonts w:ascii="Times New Roman" w:hAnsi="Times New Roman" w:cs="Times New Roman"/>
          <w:spacing w:val="8"/>
          <w:sz w:val="28"/>
          <w:szCs w:val="28"/>
          <w:lang w:val="kk-KZ"/>
        </w:rPr>
        <w:t xml:space="preserve"> бірдей интервалдың оптималды санына </w:t>
      </w:r>
      <w:r w:rsidRPr="00AE1E0D">
        <w:rPr>
          <w:rFonts w:ascii="Times New Roman" w:hAnsi="Times New Roman" w:cs="Times New Roman"/>
          <w:i/>
          <w:spacing w:val="8"/>
          <w:sz w:val="28"/>
          <w:szCs w:val="28"/>
          <w:lang w:val="kk-KZ"/>
        </w:rPr>
        <w:t>т</w:t>
      </w:r>
      <w:r w:rsidRPr="00AE1E0D">
        <w:rPr>
          <w:rFonts w:ascii="Times New Roman" w:hAnsi="Times New Roman" w:cs="Times New Roman"/>
          <w:spacing w:val="8"/>
          <w:sz w:val="28"/>
          <w:szCs w:val="28"/>
          <w:lang w:val="kk-KZ"/>
        </w:rPr>
        <w:t xml:space="preserve"> бөледі. Практикада  </w:t>
      </w:r>
      <w:r w:rsidRPr="00AE1E0D">
        <w:rPr>
          <w:rFonts w:ascii="Times New Roman" w:hAnsi="Times New Roman" w:cs="Times New Roman"/>
          <w:i/>
          <w:spacing w:val="8"/>
          <w:sz w:val="28"/>
          <w:szCs w:val="28"/>
          <w:lang w:val="kk-KZ"/>
        </w:rPr>
        <w:t>т тіп=0.055</w:t>
      </w:r>
      <w:r w:rsidRPr="00AE1E0D">
        <w:rPr>
          <w:rFonts w:ascii="Times New Roman" w:hAnsi="Times New Roman" w:cs="Times New Roman"/>
          <w:spacing w:val="8"/>
          <w:sz w:val="28"/>
          <w:szCs w:val="28"/>
          <w:lang w:val="kk-KZ"/>
        </w:rPr>
        <w:t xml:space="preserve"> </w:t>
      </w:r>
      <w:r w:rsidRPr="00AE1E0D">
        <w:rPr>
          <w:rFonts w:ascii="Times New Roman" w:hAnsi="Times New Roman" w:cs="Times New Roman"/>
          <w:i/>
          <w:spacing w:val="8"/>
          <w:sz w:val="28"/>
          <w:szCs w:val="28"/>
          <w:lang w:val="kk-KZ"/>
        </w:rPr>
        <w:t>п</w:t>
      </w:r>
      <w:r w:rsidRPr="00AE1E0D">
        <w:rPr>
          <w:rFonts w:ascii="Times New Roman" w:hAnsi="Times New Roman" w:cs="Times New Roman"/>
          <w:i/>
          <w:spacing w:val="8"/>
          <w:sz w:val="28"/>
          <w:szCs w:val="28"/>
          <w:vertAlign w:val="superscript"/>
          <w:lang w:val="kk-KZ"/>
        </w:rPr>
        <w:t xml:space="preserve">0,4 </w:t>
      </w:r>
      <w:r w:rsidRPr="00AE1E0D">
        <w:rPr>
          <w:rFonts w:ascii="Times New Roman" w:hAnsi="Times New Roman" w:cs="Times New Roman"/>
          <w:spacing w:val="8"/>
          <w:sz w:val="28"/>
          <w:szCs w:val="28"/>
          <w:lang w:val="kk-KZ"/>
        </w:rPr>
        <w:t xml:space="preserve">және </w:t>
      </w:r>
      <w:r w:rsidRPr="00AE1E0D">
        <w:rPr>
          <w:rFonts w:ascii="Times New Roman" w:hAnsi="Times New Roman" w:cs="Times New Roman"/>
          <w:i/>
          <w:spacing w:val="8"/>
          <w:sz w:val="28"/>
          <w:szCs w:val="28"/>
          <w:lang w:val="kk-KZ"/>
        </w:rPr>
        <w:t>т тах=1,25</w:t>
      </w:r>
      <w:r w:rsidRPr="00AE1E0D">
        <w:rPr>
          <w:rFonts w:ascii="Times New Roman" w:hAnsi="Times New Roman" w:cs="Times New Roman"/>
          <w:spacing w:val="8"/>
          <w:sz w:val="28"/>
          <w:szCs w:val="28"/>
          <w:lang w:val="kk-KZ"/>
        </w:rPr>
        <w:t xml:space="preserve"> </w:t>
      </w:r>
      <w:r w:rsidRPr="00AE1E0D">
        <w:rPr>
          <w:rFonts w:ascii="Times New Roman" w:hAnsi="Times New Roman" w:cs="Times New Roman"/>
          <w:i/>
          <w:spacing w:val="8"/>
          <w:sz w:val="28"/>
          <w:szCs w:val="28"/>
          <w:lang w:val="kk-KZ"/>
        </w:rPr>
        <w:t>п</w:t>
      </w:r>
      <w:r w:rsidRPr="00AE1E0D">
        <w:rPr>
          <w:rFonts w:ascii="Times New Roman" w:hAnsi="Times New Roman" w:cs="Times New Roman"/>
          <w:i/>
          <w:spacing w:val="8"/>
          <w:sz w:val="28"/>
          <w:szCs w:val="28"/>
          <w:vertAlign w:val="superscript"/>
          <w:lang w:val="kk-KZ"/>
        </w:rPr>
        <w:t>0,4</w:t>
      </w:r>
      <w:r w:rsidRPr="00AE1E0D">
        <w:rPr>
          <w:rFonts w:ascii="Times New Roman" w:hAnsi="Times New Roman" w:cs="Times New Roman"/>
          <w:spacing w:val="8"/>
          <w:sz w:val="28"/>
          <w:szCs w:val="28"/>
          <w:lang w:val="kk-KZ"/>
        </w:rPr>
        <w:t xml:space="preserve"> түсінігін қолданған жөн. </w:t>
      </w:r>
      <w:r w:rsidRPr="00AE1E0D">
        <w:rPr>
          <w:rFonts w:ascii="Times New Roman" w:hAnsi="Times New Roman" w:cs="Times New Roman"/>
          <w:i/>
          <w:spacing w:val="8"/>
          <w:sz w:val="28"/>
          <w:szCs w:val="28"/>
          <w:lang w:val="kk-KZ"/>
        </w:rPr>
        <w:t>т тіп, т тах</w:t>
      </w:r>
      <w:r w:rsidRPr="00AE1E0D">
        <w:rPr>
          <w:rFonts w:ascii="Times New Roman" w:hAnsi="Times New Roman" w:cs="Times New Roman"/>
          <w:spacing w:val="8"/>
          <w:sz w:val="28"/>
          <w:szCs w:val="28"/>
          <w:lang w:val="kk-KZ"/>
        </w:rPr>
        <w:t xml:space="preserve"> интервалындағы ізделінген мән тақ болу керек себебі жұп мәнінде </w:t>
      </w:r>
      <w:r w:rsidRPr="00AE1E0D">
        <w:rPr>
          <w:rFonts w:ascii="Times New Roman" w:hAnsi="Times New Roman" w:cs="Times New Roman"/>
          <w:i/>
          <w:spacing w:val="8"/>
          <w:sz w:val="28"/>
          <w:szCs w:val="28"/>
          <w:lang w:val="kk-KZ"/>
        </w:rPr>
        <w:t>т</w:t>
      </w:r>
      <w:r w:rsidRPr="00AE1E0D">
        <w:rPr>
          <w:rFonts w:ascii="Times New Roman" w:hAnsi="Times New Roman" w:cs="Times New Roman"/>
          <w:spacing w:val="8"/>
          <w:sz w:val="28"/>
          <w:szCs w:val="28"/>
          <w:lang w:val="kk-KZ"/>
        </w:rPr>
        <w:t xml:space="preserve"> бөлудің қисық ортасы жасанды түрде нығыздалады. </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 xml:space="preserve">Зерттелетін берілгендерді топтастыру интервалы анықталады. </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position w:val="-12"/>
          <w:sz w:val="28"/>
          <w:szCs w:val="28"/>
          <w:lang w:val="kk-KZ"/>
        </w:rPr>
        <w:object w:dxaOrig="4360" w:dyaOrig="360">
          <v:shape id="_x0000_i1226" type="#_x0000_t75" style="width:243pt;height:20.75pt" o:ole="" fillcolor="window">
            <v:imagedata r:id="rId359" o:title=""/>
          </v:shape>
          <o:OLEObject Type="Embed" ProgID="Equation.3" ShapeID="_x0000_i1226" DrawAspect="Content" ObjectID="_1464526310" r:id="rId360"/>
        </w:object>
      </w:r>
      <w:r w:rsidRPr="00AE1E0D">
        <w:rPr>
          <w:rFonts w:ascii="Times New Roman" w:hAnsi="Times New Roman" w:cs="Times New Roman"/>
          <w:spacing w:val="8"/>
          <w:sz w:val="28"/>
          <w:szCs w:val="28"/>
          <w:lang w:val="kk-KZ"/>
        </w:rPr>
        <w:t xml:space="preserve"> жәнеде топтастырудың интервалына түсетін өлшеудің нәтижелерінің түсу санын анықтайды. </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 xml:space="preserve">Осы сан суммасы өлшем санына тең бөлуы керек. Алынған мәндер бойынша топтастыруды әрбір интервалынан жиілікті өлшеу нәтижесінің түсу мүмкіндігін есептейді және ол мына формула бойынша есептеледі. </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position w:val="-24"/>
          <w:sz w:val="28"/>
          <w:szCs w:val="28"/>
          <w:lang w:val="kk-KZ"/>
        </w:rPr>
        <w:object w:dxaOrig="660" w:dyaOrig="620">
          <v:shape id="_x0000_i1227" type="#_x0000_t75" style="width:63pt;height:36.7pt" o:ole="" fillcolor="window">
            <v:imagedata r:id="rId361" o:title=""/>
          </v:shape>
          <o:OLEObject Type="Embed" ProgID="Equation.3" ShapeID="_x0000_i1227" DrawAspect="Content" ObjectID="_1464526311" r:id="rId362"/>
        </w:object>
      </w:r>
      <w:r w:rsidRPr="00AE1E0D">
        <w:rPr>
          <w:rFonts w:ascii="Times New Roman" w:hAnsi="Times New Roman" w:cs="Times New Roman"/>
          <w:spacing w:val="8"/>
          <w:sz w:val="28"/>
          <w:szCs w:val="28"/>
          <w:lang w:val="kk-KZ"/>
        </w:rPr>
        <w:t xml:space="preserve">   Мұнда к=1, 2, ..., </w:t>
      </w:r>
      <w:r w:rsidRPr="00AE1E0D">
        <w:rPr>
          <w:rFonts w:ascii="Times New Roman" w:hAnsi="Times New Roman" w:cs="Times New Roman"/>
          <w:i/>
          <w:spacing w:val="8"/>
          <w:sz w:val="28"/>
          <w:szCs w:val="28"/>
          <w:lang w:val="kk-KZ"/>
        </w:rPr>
        <w:t>т</w:t>
      </w:r>
      <w:r w:rsidRPr="00AE1E0D">
        <w:rPr>
          <w:rFonts w:ascii="Times New Roman" w:hAnsi="Times New Roman" w:cs="Times New Roman"/>
          <w:spacing w:val="8"/>
          <w:sz w:val="28"/>
          <w:szCs w:val="28"/>
          <w:lang w:val="kk-KZ"/>
        </w:rPr>
        <w:t xml:space="preserve"> </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 xml:space="preserve">Бұл есептеулер гистограмма, полигон және коммуникативті қисық тұрғызуға мүмкіндік береді.  </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p>
    <w:p w:rsidR="00D9259A" w:rsidRPr="00AE1E0D" w:rsidRDefault="00D9259A" w:rsidP="00DB2E3E">
      <w:pPr>
        <w:framePr w:h="5357" w:hSpace="10080" w:wrap="notBeside" w:vAnchor="text" w:hAnchor="margin" w:x="1" w:y="1"/>
        <w:widowControl w:val="0"/>
        <w:autoSpaceDE w:val="0"/>
        <w:autoSpaceDN w:val="0"/>
        <w:adjustRightInd w:val="0"/>
        <w:spacing w:after="0" w:line="240" w:lineRule="auto"/>
        <w:ind w:firstLine="709"/>
        <w:jc w:val="both"/>
        <w:rPr>
          <w:rFonts w:ascii="Times New Roman" w:hAnsi="Times New Roman" w:cs="Times New Roman"/>
          <w:sz w:val="28"/>
          <w:szCs w:val="28"/>
        </w:rPr>
      </w:pPr>
      <w:r w:rsidRPr="00AE1E0D">
        <w:rPr>
          <w:rFonts w:ascii="Times New Roman" w:hAnsi="Times New Roman" w:cs="Times New Roman"/>
          <w:noProof/>
          <w:sz w:val="28"/>
          <w:szCs w:val="28"/>
        </w:rPr>
        <w:lastRenderedPageBreak/>
        <w:drawing>
          <wp:inline distT="0" distB="0" distL="0" distR="0">
            <wp:extent cx="4589780" cy="4000500"/>
            <wp:effectExtent l="19050" t="0" r="1270" b="0"/>
            <wp:docPr id="563" name="Рисунок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363">
                      <a:lum bright="-18000" contrast="42000"/>
                    </a:blip>
                    <a:srcRect/>
                    <a:stretch>
                      <a:fillRect/>
                    </a:stretch>
                  </pic:blipFill>
                  <pic:spPr bwMode="auto">
                    <a:xfrm>
                      <a:off x="0" y="0"/>
                      <a:ext cx="4589780" cy="4000500"/>
                    </a:xfrm>
                    <a:prstGeom prst="rect">
                      <a:avLst/>
                    </a:prstGeom>
                    <a:noFill/>
                    <a:ln w="9525">
                      <a:noFill/>
                      <a:miter lim="800000"/>
                      <a:headEnd/>
                      <a:tailEnd/>
                    </a:ln>
                  </pic:spPr>
                </pic:pic>
              </a:graphicData>
            </a:graphic>
          </wp:inline>
        </w:drawing>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en-US"/>
        </w:rPr>
      </w:pP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7.1 сурет. Гистограмма, палигон (а) және коммуникативті  қисық (б).</w:t>
      </w:r>
    </w:p>
    <w:p w:rsidR="00D9259A" w:rsidRPr="00AE1E0D" w:rsidRDefault="00D9259A" w:rsidP="00DB2E3E">
      <w:pPr>
        <w:spacing w:after="0" w:line="240" w:lineRule="auto"/>
        <w:ind w:firstLine="709"/>
        <w:jc w:val="both"/>
        <w:rPr>
          <w:rFonts w:ascii="Times New Roman" w:hAnsi="Times New Roman" w:cs="Times New Roman"/>
          <w:spacing w:val="8"/>
          <w:sz w:val="28"/>
          <w:szCs w:val="28"/>
        </w:rPr>
      </w:pP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 xml:space="preserve">Бақылау нәтижелері өсі бойымен гистограмма құру үшін интервалды Δк номерлері өсу ретімен орнатылады және әрбір интервалды биіктігі </w:t>
      </w:r>
      <w:r w:rsidRPr="00AE1E0D">
        <w:rPr>
          <w:rFonts w:ascii="Times New Roman" w:hAnsi="Times New Roman" w:cs="Times New Roman"/>
          <w:i/>
          <w:spacing w:val="8"/>
          <w:sz w:val="28"/>
          <w:szCs w:val="28"/>
          <w:lang w:val="kk-KZ"/>
        </w:rPr>
        <w:t>Рк</w:t>
      </w:r>
      <w:r w:rsidRPr="00AE1E0D">
        <w:rPr>
          <w:rFonts w:ascii="Times New Roman" w:hAnsi="Times New Roman" w:cs="Times New Roman"/>
          <w:spacing w:val="8"/>
          <w:sz w:val="28"/>
          <w:szCs w:val="28"/>
          <w:lang w:val="kk-KZ"/>
        </w:rPr>
        <w:t xml:space="preserve"> болатын тік бұрыш тұрғызылады. График астында пайда болған аудан бақылау санына «</w:t>
      </w:r>
      <w:r w:rsidRPr="00AE1E0D">
        <w:rPr>
          <w:rFonts w:ascii="Times New Roman" w:hAnsi="Times New Roman" w:cs="Times New Roman"/>
          <w:i/>
          <w:spacing w:val="8"/>
          <w:sz w:val="28"/>
          <w:szCs w:val="28"/>
          <w:lang w:val="kk-KZ"/>
        </w:rPr>
        <w:t>п</w:t>
      </w:r>
      <w:r w:rsidRPr="00AE1E0D">
        <w:rPr>
          <w:rFonts w:ascii="Times New Roman" w:hAnsi="Times New Roman" w:cs="Times New Roman"/>
          <w:spacing w:val="8"/>
          <w:sz w:val="28"/>
          <w:szCs w:val="28"/>
          <w:lang w:val="kk-KZ"/>
        </w:rPr>
        <w:t xml:space="preserve">» пропорционал. Кейде, тік бұрыш биіктігін Δк интервалында орташа тығыздығының бағасы болатын болмыстың эмперикалық тығыздығына </w:t>
      </w:r>
      <w:r w:rsidRPr="00AE1E0D">
        <w:rPr>
          <w:rFonts w:ascii="Times New Roman" w:hAnsi="Times New Roman" w:cs="Times New Roman"/>
          <w:i/>
          <w:spacing w:val="8"/>
          <w:sz w:val="28"/>
          <w:szCs w:val="28"/>
          <w:lang w:val="kk-KZ"/>
        </w:rPr>
        <w:t>Рк=Рк/ Δк=nk/(n Δk)</w:t>
      </w:r>
      <w:r w:rsidRPr="00AE1E0D">
        <w:rPr>
          <w:rFonts w:ascii="Times New Roman" w:hAnsi="Times New Roman" w:cs="Times New Roman"/>
          <w:spacing w:val="8"/>
          <w:sz w:val="28"/>
          <w:szCs w:val="28"/>
          <w:lang w:val="kk-KZ"/>
        </w:rPr>
        <w:t xml:space="preserve"> тең етіпсаналады. Бұл жағдайдағы гистограммадағы аудан 1тең. Ұзындығы қысқарып, интерал саны өскен сайын гмстогрмма саны жазық қисыққа жақындай түседі. </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 xml:space="preserve">Полигон гистограмманың әрбір баған негізінің ортасын қосатын сынған қисық түрінде болады; ол қисықтық бөлуді сипаттайды. </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 xml:space="preserve">Гистограмманың шектерінің оң және сол жағында бос интервалдар қосады, яғни олардың ортасына сәйкес келетін нүктелер абсцисса өсінің бойында жатыр. </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 xml:space="preserve">Осы нүктелерді полигондар арасында құруда кесу арқылы байланыстырады, нәтижесінде х-өсімен бірге жабық фигура жасалынады, оның ауданы нормалау ережесіне сәйкес бірге тең болуы керек. Коммуникативті қисық бұл тараудың стастикалық функциясы [5,6]. Оны құру үшін бақылау нәтижелерінің өсі х бойынша Δк интервалдарын өсу саны бойынша орнатылады және әрбір интервалға тік бұрыш биіктігін жасайды. </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en-US"/>
        </w:rPr>
      </w:pPr>
      <w:r w:rsidRPr="00AE1E0D">
        <w:rPr>
          <w:rFonts w:ascii="Times New Roman" w:hAnsi="Times New Roman" w:cs="Times New Roman"/>
          <w:spacing w:val="8"/>
          <w:position w:val="-28"/>
          <w:sz w:val="28"/>
          <w:szCs w:val="28"/>
          <w:lang w:val="en-US"/>
        </w:rPr>
        <w:object w:dxaOrig="2020" w:dyaOrig="680">
          <v:shape id="_x0000_i1228" type="#_x0000_t75" style="width:189.7pt;height:42.9pt" o:ole="">
            <v:imagedata r:id="rId364" o:title=""/>
          </v:shape>
          <o:OLEObject Type="Embed" ProgID="Equation.3" ShapeID="_x0000_i1228" DrawAspect="Content" ObjectID="_1464526312" r:id="rId365"/>
        </w:objec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en-US"/>
        </w:rPr>
        <w:lastRenderedPageBreak/>
        <w:t>F</w:t>
      </w:r>
      <w:r w:rsidRPr="00AE1E0D">
        <w:rPr>
          <w:rFonts w:ascii="Times New Roman" w:hAnsi="Times New Roman" w:cs="Times New Roman"/>
          <w:spacing w:val="8"/>
          <w:sz w:val="28"/>
          <w:szCs w:val="28"/>
          <w:lang w:val="kk-KZ"/>
        </w:rPr>
        <w:t>к</w:t>
      </w:r>
      <w:r w:rsidRPr="00AE1E0D">
        <w:rPr>
          <w:rFonts w:ascii="Times New Roman" w:hAnsi="Times New Roman" w:cs="Times New Roman"/>
          <w:spacing w:val="8"/>
          <w:sz w:val="28"/>
          <w:szCs w:val="28"/>
        </w:rPr>
        <w:t>-</w:t>
      </w:r>
      <w:r w:rsidRPr="00AE1E0D">
        <w:rPr>
          <w:rFonts w:ascii="Times New Roman" w:hAnsi="Times New Roman" w:cs="Times New Roman"/>
          <w:spacing w:val="8"/>
          <w:sz w:val="28"/>
          <w:szCs w:val="28"/>
          <w:lang w:val="kk-KZ"/>
        </w:rPr>
        <w:t xml:space="preserve"> коммуникативті бөлік деп аталады, ал </w:t>
      </w:r>
      <w:r w:rsidRPr="00AE1E0D">
        <w:rPr>
          <w:rFonts w:ascii="Times New Roman" w:hAnsi="Times New Roman" w:cs="Times New Roman"/>
          <w:i/>
          <w:spacing w:val="8"/>
          <w:sz w:val="28"/>
          <w:szCs w:val="28"/>
          <w:lang w:val="kk-KZ"/>
        </w:rPr>
        <w:t>п</w:t>
      </w:r>
      <w:r w:rsidRPr="00AE1E0D">
        <w:rPr>
          <w:rFonts w:ascii="Times New Roman" w:hAnsi="Times New Roman" w:cs="Times New Roman"/>
          <w:spacing w:val="8"/>
          <w:sz w:val="28"/>
          <w:szCs w:val="28"/>
          <w:vertAlign w:val="subscript"/>
          <w:lang w:val="kk-KZ"/>
        </w:rPr>
        <w:t>к</w:t>
      </w:r>
      <w:r w:rsidRPr="00AE1E0D">
        <w:rPr>
          <w:rFonts w:ascii="Times New Roman" w:hAnsi="Times New Roman" w:cs="Times New Roman"/>
          <w:spacing w:val="8"/>
          <w:sz w:val="28"/>
          <w:szCs w:val="28"/>
          <w:lang w:val="kk-KZ"/>
        </w:rPr>
        <w:t xml:space="preserve"> суммасы коммулятивті жиілік деп талады. Құрылған тәуелділіктің түрі бойынша өлшеу қорытындыларының таралу заңдылығы бағалануы мүмкін. </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 xml:space="preserve">3. кезең: стастикалық критерилер бойынша таралу заңының бағасы. </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 xml:space="preserve">Тарау заңының идентификациясы үшін </w:t>
      </w:r>
      <w:r w:rsidRPr="00AE1E0D">
        <w:rPr>
          <w:rFonts w:ascii="Times New Roman" w:hAnsi="Times New Roman" w:cs="Times New Roman"/>
          <w:i/>
          <w:spacing w:val="8"/>
          <w:sz w:val="28"/>
          <w:szCs w:val="28"/>
          <w:lang w:val="kk-KZ"/>
        </w:rPr>
        <w:t>п&gt;</w:t>
      </w:r>
      <w:r w:rsidRPr="00AE1E0D">
        <w:rPr>
          <w:rFonts w:ascii="Times New Roman" w:hAnsi="Times New Roman" w:cs="Times New Roman"/>
          <w:spacing w:val="8"/>
          <w:sz w:val="28"/>
          <w:szCs w:val="28"/>
          <w:lang w:val="kk-KZ"/>
        </w:rPr>
        <w:t>50 бақылау санында Пирсон критериінің – х</w:t>
      </w:r>
      <w:r w:rsidRPr="00AE1E0D">
        <w:rPr>
          <w:rFonts w:ascii="Times New Roman" w:hAnsi="Times New Roman" w:cs="Times New Roman"/>
          <w:spacing w:val="8"/>
          <w:sz w:val="28"/>
          <w:szCs w:val="28"/>
          <w:vertAlign w:val="superscript"/>
          <w:lang w:val="kk-KZ"/>
        </w:rPr>
        <w:t>2</w:t>
      </w:r>
      <w:r w:rsidRPr="00AE1E0D">
        <w:rPr>
          <w:rFonts w:ascii="Times New Roman" w:hAnsi="Times New Roman" w:cs="Times New Roman"/>
          <w:spacing w:val="8"/>
          <w:sz w:val="28"/>
          <w:szCs w:val="28"/>
          <w:lang w:val="kk-KZ"/>
        </w:rPr>
        <w:t xml:space="preserve"> немесе кеңес Смирновтың </w:t>
      </w:r>
      <w:r w:rsidRPr="00AE1E0D">
        <w:rPr>
          <w:rFonts w:ascii="Times New Roman" w:hAnsi="Times New Roman" w:cs="Times New Roman"/>
          <w:i/>
          <w:spacing w:val="8"/>
          <w:sz w:val="28"/>
          <w:szCs w:val="28"/>
          <w:lang w:val="kk-KZ"/>
        </w:rPr>
        <w:t>(W2)</w:t>
      </w:r>
      <w:r w:rsidRPr="00AE1E0D">
        <w:rPr>
          <w:rFonts w:ascii="Times New Roman" w:hAnsi="Times New Roman" w:cs="Times New Roman"/>
          <w:spacing w:val="8"/>
          <w:sz w:val="28"/>
          <w:szCs w:val="28"/>
          <w:lang w:val="kk-KZ"/>
        </w:rPr>
        <w:t xml:space="preserve">таралуы заңдылығының қалыптығын тексеру үшін 50&gt; </w:t>
      </w:r>
      <w:r w:rsidRPr="00AE1E0D">
        <w:rPr>
          <w:rFonts w:ascii="Times New Roman" w:hAnsi="Times New Roman" w:cs="Times New Roman"/>
          <w:i/>
          <w:spacing w:val="8"/>
          <w:sz w:val="28"/>
          <w:szCs w:val="28"/>
          <w:lang w:val="kk-KZ"/>
        </w:rPr>
        <w:t>n</w:t>
      </w:r>
      <w:r w:rsidRPr="00AE1E0D">
        <w:rPr>
          <w:rFonts w:ascii="Times New Roman" w:hAnsi="Times New Roman" w:cs="Times New Roman"/>
          <w:spacing w:val="8"/>
          <w:sz w:val="28"/>
          <w:szCs w:val="28"/>
          <w:lang w:val="kk-KZ"/>
        </w:rPr>
        <w:t xml:space="preserve"> &gt;15 барысында ГОСТ 8207-76 көрсетілген құралған критери (d критерилері) қолданылады. </w:t>
      </w:r>
      <w:r w:rsidRPr="00AE1E0D">
        <w:rPr>
          <w:rFonts w:ascii="Times New Roman" w:hAnsi="Times New Roman" w:cs="Times New Roman"/>
          <w:i/>
          <w:spacing w:val="8"/>
          <w:sz w:val="28"/>
          <w:szCs w:val="28"/>
          <w:lang w:val="kk-KZ"/>
        </w:rPr>
        <w:t>n</w:t>
      </w:r>
      <w:r w:rsidRPr="00AE1E0D">
        <w:rPr>
          <w:rFonts w:ascii="Times New Roman" w:hAnsi="Times New Roman" w:cs="Times New Roman"/>
          <w:spacing w:val="8"/>
          <w:sz w:val="28"/>
          <w:szCs w:val="28"/>
          <w:lang w:val="kk-KZ"/>
        </w:rPr>
        <w:t xml:space="preserve">&lt;15 болғандағы қалыптағы зерттелген тараудың жатқызылуы тексерілмейді. </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 xml:space="preserve">4. кезең: кездейсоқ қателіктің мүмкіндік шегін анықтау. Егер өлшеу қорытындыларының тарау заңы анықталса, онда сенімділік ақиқаттың Р берілген мәнінде оны қолдана отырып, квантильді ұлғайтқышты </w:t>
      </w:r>
      <w:r w:rsidRPr="00AE1E0D">
        <w:rPr>
          <w:rFonts w:ascii="Times New Roman" w:hAnsi="Times New Roman" w:cs="Times New Roman"/>
          <w:i/>
          <w:spacing w:val="8"/>
          <w:sz w:val="28"/>
          <w:szCs w:val="28"/>
          <w:lang w:val="kk-KZ"/>
        </w:rPr>
        <w:t>z</w:t>
      </w:r>
      <w:r w:rsidRPr="00AE1E0D">
        <w:rPr>
          <w:rFonts w:ascii="Times New Roman" w:hAnsi="Times New Roman" w:cs="Times New Roman"/>
          <w:i/>
          <w:spacing w:val="8"/>
          <w:sz w:val="28"/>
          <w:szCs w:val="28"/>
          <w:vertAlign w:val="subscript"/>
          <w:lang w:val="kk-KZ"/>
        </w:rPr>
        <w:t>p</w:t>
      </w:r>
      <w:r w:rsidRPr="00AE1E0D">
        <w:rPr>
          <w:rFonts w:ascii="Times New Roman" w:hAnsi="Times New Roman" w:cs="Times New Roman"/>
          <w:spacing w:val="8"/>
          <w:sz w:val="28"/>
          <w:szCs w:val="28"/>
          <w:lang w:val="kk-KZ"/>
        </w:rPr>
        <w:t xml:space="preserve"> табылады; бұл жағдайда кездейсоқ қателіктің сенімділік шектері мынадай   </w:t>
      </w:r>
      <w:r w:rsidRPr="00AE1E0D">
        <w:rPr>
          <w:rFonts w:ascii="Times New Roman" w:hAnsi="Times New Roman" w:cs="Times New Roman"/>
          <w:spacing w:val="8"/>
          <w:position w:val="-10"/>
          <w:sz w:val="28"/>
          <w:szCs w:val="28"/>
          <w:lang w:val="kk-KZ"/>
        </w:rPr>
        <w:object w:dxaOrig="1120" w:dyaOrig="320">
          <v:shape id="_x0000_i1229" type="#_x0000_t75" style="width:81pt;height:22.85pt" o:ole="" fillcolor="window">
            <v:imagedata r:id="rId366" o:title=""/>
          </v:shape>
          <o:OLEObject Type="Embed" ProgID="Equation.3" ShapeID="_x0000_i1229" DrawAspect="Content" ObjectID="_1464526313" r:id="rId367"/>
        </w:objec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 xml:space="preserve">5. кезең Өлшеу қорытындыларының жойылмаған жүйелік қателіктің </w:t>
      </w:r>
      <w:r w:rsidRPr="00AE1E0D">
        <w:rPr>
          <w:rFonts w:ascii="Times New Roman" w:hAnsi="Times New Roman" w:cs="Times New Roman"/>
          <w:spacing w:val="8"/>
          <w:position w:val="-6"/>
          <w:sz w:val="28"/>
          <w:szCs w:val="28"/>
          <w:lang w:val="kk-KZ"/>
        </w:rPr>
        <w:object w:dxaOrig="200" w:dyaOrig="279">
          <v:shape id="_x0000_i1230" type="#_x0000_t75" style="width:9.7pt;height:13.85pt" o:ole="" fillcolor="window">
            <v:imagedata r:id="rId368" o:title=""/>
          </v:shape>
          <o:OLEObject Type="Embed" ProgID="Equation.3" ShapeID="_x0000_i1230" DrawAspect="Content" ObjectID="_1464526314" r:id="rId369"/>
        </w:object>
      </w:r>
      <w:r w:rsidRPr="00AE1E0D">
        <w:rPr>
          <w:rFonts w:ascii="Times New Roman" w:hAnsi="Times New Roman" w:cs="Times New Roman"/>
          <w:spacing w:val="8"/>
          <w:sz w:val="28"/>
          <w:szCs w:val="28"/>
          <w:lang w:val="kk-KZ"/>
        </w:rPr>
        <w:t xml:space="preserve"> шектерін анықтау. Жойылмаған жүйелі қателіктердің шектері өлшеу құралдарының жіберетін негізгі және қосымша қателіктерінің шектеріне тең етіп қабылданады, егерде олардың кездейсоқ құраушылары аз болса, </w:t>
      </w:r>
      <w:r w:rsidRPr="00AE1E0D">
        <w:rPr>
          <w:rFonts w:ascii="Times New Roman" w:hAnsi="Times New Roman" w:cs="Times New Roman"/>
          <w:spacing w:val="8"/>
          <w:position w:val="-6"/>
          <w:sz w:val="28"/>
          <w:szCs w:val="28"/>
          <w:lang w:val="kk-KZ"/>
        </w:rPr>
        <w:object w:dxaOrig="200" w:dyaOrig="279">
          <v:shape id="_x0000_i1231" type="#_x0000_t75" style="width:9.7pt;height:13.85pt" o:ole="" fillcolor="window">
            <v:imagedata r:id="rId368" o:title=""/>
          </v:shape>
          <o:OLEObject Type="Embed" ProgID="Equation.3" ShapeID="_x0000_i1231" DrawAspect="Content" ObjectID="_1464526315" r:id="rId370"/>
        </w:object>
      </w:r>
      <w:r w:rsidRPr="00AE1E0D">
        <w:rPr>
          <w:rFonts w:ascii="Times New Roman" w:hAnsi="Times New Roman" w:cs="Times New Roman"/>
          <w:spacing w:val="8"/>
          <w:sz w:val="28"/>
          <w:szCs w:val="28"/>
          <w:lang w:val="kk-KZ"/>
        </w:rPr>
        <w:t xml:space="preserve">-шегін анықтауда сенімділік мүмкіндігі кездейсоқ қателігінің шектерін табуда қолданады. </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 xml:space="preserve">6. кезең: Δр өлше қорытындысының қателіктерінің сенімділік шектерін анықтау. ГОСТ 8207-70 ережсіне сәйкес </w:t>
      </w:r>
      <w:r w:rsidRPr="00AE1E0D">
        <w:rPr>
          <w:rFonts w:ascii="Times New Roman" w:hAnsi="Times New Roman" w:cs="Times New Roman"/>
          <w:spacing w:val="8"/>
          <w:position w:val="-6"/>
          <w:sz w:val="28"/>
          <w:szCs w:val="28"/>
          <w:lang w:val="kk-KZ"/>
        </w:rPr>
        <w:object w:dxaOrig="200" w:dyaOrig="279">
          <v:shape id="_x0000_i1232" type="#_x0000_t75" style="width:9.7pt;height:13.85pt" o:ole="" fillcolor="window">
            <v:imagedata r:id="rId368" o:title=""/>
          </v:shape>
          <o:OLEObject Type="Embed" ProgID="Equation.3" ShapeID="_x0000_i1232" DrawAspect="Content" ObjectID="_1464526316" r:id="rId371"/>
        </w:object>
      </w:r>
      <w:r w:rsidRPr="00AE1E0D">
        <w:rPr>
          <w:rFonts w:ascii="Times New Roman" w:hAnsi="Times New Roman" w:cs="Times New Roman"/>
          <w:spacing w:val="8"/>
          <w:sz w:val="28"/>
          <w:szCs w:val="28"/>
          <w:lang w:val="kk-KZ"/>
        </w:rPr>
        <w:t>/</w:t>
      </w:r>
      <w:r w:rsidRPr="00AE1E0D">
        <w:rPr>
          <w:rFonts w:ascii="Times New Roman" w:hAnsi="Times New Roman" w:cs="Times New Roman"/>
          <w:i/>
          <w:spacing w:val="8"/>
          <w:sz w:val="28"/>
          <w:szCs w:val="28"/>
          <w:lang w:val="kk-KZ"/>
        </w:rPr>
        <w:t xml:space="preserve">Sx </w:t>
      </w:r>
      <w:r w:rsidRPr="00AE1E0D">
        <w:rPr>
          <w:rFonts w:ascii="Times New Roman" w:hAnsi="Times New Roman" w:cs="Times New Roman"/>
          <w:spacing w:val="8"/>
          <w:sz w:val="28"/>
          <w:szCs w:val="28"/>
          <w:lang w:val="kk-KZ"/>
        </w:rPr>
        <w:t xml:space="preserve">қатнасына тәуелді жойылмаған жүйелі құрауын шектері және кездейсоқ құралған </w:t>
      </w:r>
      <w:r w:rsidRPr="00AE1E0D">
        <w:rPr>
          <w:rFonts w:ascii="Times New Roman" w:hAnsi="Times New Roman" w:cs="Times New Roman"/>
          <w:i/>
          <w:spacing w:val="8"/>
          <w:sz w:val="28"/>
          <w:szCs w:val="28"/>
          <w:lang w:val="kk-KZ"/>
        </w:rPr>
        <w:t>Sx</w:t>
      </w:r>
      <w:r w:rsidRPr="00AE1E0D">
        <w:rPr>
          <w:rFonts w:ascii="Times New Roman" w:hAnsi="Times New Roman" w:cs="Times New Roman"/>
          <w:spacing w:val="8"/>
          <w:sz w:val="28"/>
          <w:szCs w:val="28"/>
          <w:lang w:val="kk-KZ"/>
        </w:rPr>
        <w:t xml:space="preserve"> СКО – суммарлау жолымен орындалады. </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 xml:space="preserve">7. кезең: Өлшеу қорытындысын жазу. Сенімділік мүмкіндігінде </w:t>
      </w:r>
      <w:r w:rsidRPr="00AE1E0D">
        <w:rPr>
          <w:rFonts w:ascii="Times New Roman" w:hAnsi="Times New Roman" w:cs="Times New Roman"/>
          <w:i/>
          <w:spacing w:val="8"/>
          <w:sz w:val="28"/>
          <w:szCs w:val="28"/>
          <w:lang w:val="kk-KZ"/>
        </w:rPr>
        <w:t>Р=Pq</w:t>
      </w:r>
      <w:r w:rsidRPr="00AE1E0D">
        <w:rPr>
          <w:rFonts w:ascii="Times New Roman" w:hAnsi="Times New Roman" w:cs="Times New Roman"/>
          <w:spacing w:val="8"/>
          <w:sz w:val="28"/>
          <w:szCs w:val="28"/>
          <w:lang w:val="kk-KZ"/>
        </w:rPr>
        <w:t xml:space="preserve"> қатарында </w:t>
      </w:r>
      <w:r w:rsidRPr="00AE1E0D">
        <w:rPr>
          <w:rFonts w:ascii="Times New Roman" w:hAnsi="Times New Roman" w:cs="Times New Roman"/>
          <w:spacing w:val="8"/>
          <w:position w:val="-10"/>
          <w:sz w:val="28"/>
          <w:szCs w:val="28"/>
          <w:lang w:val="kk-KZ"/>
        </w:rPr>
        <w:object w:dxaOrig="1080" w:dyaOrig="380">
          <v:shape id="_x0000_i1233" type="#_x0000_t75" style="width:54pt;height:18.7pt" o:ole="" fillcolor="window">
            <v:imagedata r:id="rId372" o:title=""/>
          </v:shape>
          <o:OLEObject Type="Embed" ProgID="Equation.3" ShapeID="_x0000_i1233" DrawAspect="Content" ObjectID="_1464526317" r:id="rId373"/>
        </w:object>
      </w:r>
      <w:r w:rsidRPr="00AE1E0D">
        <w:rPr>
          <w:rFonts w:ascii="Times New Roman" w:hAnsi="Times New Roman" w:cs="Times New Roman"/>
          <w:spacing w:val="8"/>
          <w:sz w:val="28"/>
          <w:szCs w:val="28"/>
          <w:lang w:val="kk-KZ"/>
        </w:rPr>
        <w:t xml:space="preserve"> түрінде жазылады. Егер де қателікті құрайтын таралу функциясының түрінде берілгендер жоқ болса, онжа қорытындылар </w:t>
      </w:r>
      <w:r w:rsidRPr="00AE1E0D">
        <w:rPr>
          <w:rFonts w:ascii="Times New Roman" w:hAnsi="Times New Roman" w:cs="Times New Roman"/>
          <w:i/>
          <w:spacing w:val="8"/>
          <w:sz w:val="28"/>
          <w:szCs w:val="28"/>
          <w:lang w:val="kk-KZ"/>
        </w:rPr>
        <w:t>Р=Pq</w:t>
      </w:r>
      <w:r w:rsidRPr="00AE1E0D">
        <w:rPr>
          <w:rFonts w:ascii="Times New Roman" w:hAnsi="Times New Roman" w:cs="Times New Roman"/>
          <w:spacing w:val="8"/>
          <w:sz w:val="28"/>
          <w:szCs w:val="28"/>
          <w:lang w:val="kk-KZ"/>
        </w:rPr>
        <w:t xml:space="preserve"> болғанда </w:t>
      </w:r>
      <w:r w:rsidRPr="00AE1E0D">
        <w:rPr>
          <w:rFonts w:ascii="Times New Roman" w:hAnsi="Times New Roman" w:cs="Times New Roman"/>
          <w:i/>
          <w:spacing w:val="8"/>
          <w:sz w:val="28"/>
          <w:szCs w:val="28"/>
          <w:lang w:val="kk-KZ"/>
        </w:rPr>
        <w:t xml:space="preserve">х, Sx n Ө, </w:t>
      </w:r>
      <w:r w:rsidRPr="00AE1E0D">
        <w:rPr>
          <w:rFonts w:ascii="Times New Roman" w:hAnsi="Times New Roman" w:cs="Times New Roman"/>
          <w:spacing w:val="8"/>
          <w:sz w:val="28"/>
          <w:szCs w:val="28"/>
          <w:lang w:val="kk-KZ"/>
        </w:rPr>
        <w:t xml:space="preserve">түрінде болады. </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b/>
          <w:spacing w:val="8"/>
          <w:sz w:val="28"/>
          <w:szCs w:val="28"/>
          <w:lang w:val="kk-KZ"/>
        </w:rPr>
        <w:t>7.1.2.</w:t>
      </w:r>
      <w:r w:rsidRPr="00AE1E0D">
        <w:rPr>
          <w:rFonts w:ascii="Times New Roman" w:hAnsi="Times New Roman" w:cs="Times New Roman"/>
          <w:spacing w:val="8"/>
          <w:sz w:val="28"/>
          <w:szCs w:val="28"/>
          <w:lang w:val="kk-KZ"/>
        </w:rPr>
        <w:t xml:space="preserve"> Өлшеу қорытындыларының таралу формасының идентификациясы жазықтықты бақылау әдісін анықтау үшін, таралу заңының қабылданған аналитикалық моделінде зерттеу мәліметтерінің таралуында келісу критерилері қолданылады. Тәжірибеде Пирсон критериі ең көп таралды. Әдістің идеясы мынадын тұрады, тараудың негізінде құралған сәйкестіктің анықталатын зерттеу белгілерінің гистограмма санына ауытқуы. </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Пирсон критериі өлшеудің үлкен санында (</w:t>
      </w:r>
      <w:r w:rsidRPr="00AE1E0D">
        <w:rPr>
          <w:rFonts w:ascii="Times New Roman" w:hAnsi="Times New Roman" w:cs="Times New Roman"/>
          <w:i/>
          <w:spacing w:val="8"/>
          <w:sz w:val="28"/>
          <w:szCs w:val="28"/>
          <w:lang w:val="kk-KZ"/>
        </w:rPr>
        <w:t>n</w:t>
      </w:r>
      <w:r w:rsidRPr="00AE1E0D">
        <w:rPr>
          <w:rFonts w:ascii="Times New Roman" w:hAnsi="Times New Roman" w:cs="Times New Roman"/>
          <w:spacing w:val="8"/>
          <w:sz w:val="28"/>
          <w:szCs w:val="28"/>
          <w:lang w:val="kk-KZ"/>
        </w:rPr>
        <w:t>&gt;50) қолданылады және х</w:t>
      </w:r>
      <w:r w:rsidRPr="00AE1E0D">
        <w:rPr>
          <w:rFonts w:ascii="Times New Roman" w:hAnsi="Times New Roman" w:cs="Times New Roman"/>
          <w:spacing w:val="8"/>
          <w:sz w:val="28"/>
          <w:szCs w:val="28"/>
          <w:vertAlign w:val="superscript"/>
          <w:lang w:val="kk-KZ"/>
        </w:rPr>
        <w:t>2</w:t>
      </w:r>
      <w:r w:rsidRPr="00AE1E0D">
        <w:rPr>
          <w:rFonts w:ascii="Times New Roman" w:hAnsi="Times New Roman" w:cs="Times New Roman"/>
          <w:spacing w:val="8"/>
          <w:sz w:val="28"/>
          <w:szCs w:val="28"/>
          <w:lang w:val="kk-KZ"/>
        </w:rPr>
        <w:t xml:space="preserve"> мөлшерін анықтауда қорытындыланады:</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en-US"/>
        </w:rPr>
      </w:pPr>
      <w:r w:rsidRPr="00AE1E0D">
        <w:rPr>
          <w:rFonts w:ascii="Times New Roman" w:hAnsi="Times New Roman" w:cs="Times New Roman"/>
          <w:spacing w:val="8"/>
          <w:position w:val="-30"/>
          <w:sz w:val="28"/>
          <w:szCs w:val="28"/>
          <w:lang w:val="en-US"/>
        </w:rPr>
        <w:object w:dxaOrig="3360" w:dyaOrig="720">
          <v:shape id="_x0000_i1234" type="#_x0000_t75" style="width:207pt;height:44.3pt" o:ole="" fillcolor="window">
            <v:imagedata r:id="rId374" o:title=""/>
          </v:shape>
          <o:OLEObject Type="Embed" ProgID="Equation.3" ShapeID="_x0000_i1234" DrawAspect="Content" ObjectID="_1464526318" r:id="rId375"/>
        </w:objec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 xml:space="preserve">Мұндағы </w:t>
      </w:r>
      <w:r w:rsidRPr="00AE1E0D">
        <w:rPr>
          <w:rFonts w:ascii="Times New Roman" w:hAnsi="Times New Roman" w:cs="Times New Roman"/>
          <w:i/>
          <w:spacing w:val="8"/>
          <w:sz w:val="28"/>
          <w:szCs w:val="28"/>
          <w:lang w:val="kk-KZ"/>
        </w:rPr>
        <w:t>пі</w:t>
      </w:r>
      <w:r w:rsidRPr="00AE1E0D">
        <w:rPr>
          <w:rFonts w:ascii="Times New Roman" w:hAnsi="Times New Roman" w:cs="Times New Roman"/>
          <w:spacing w:val="8"/>
          <w:sz w:val="28"/>
          <w:szCs w:val="28"/>
          <w:lang w:val="kk-KZ"/>
        </w:rPr>
        <w:t xml:space="preserve"> соғуды интервалының </w:t>
      </w:r>
      <w:r w:rsidRPr="00AE1E0D">
        <w:rPr>
          <w:rFonts w:ascii="Times New Roman" w:hAnsi="Times New Roman" w:cs="Times New Roman"/>
          <w:i/>
          <w:spacing w:val="8"/>
          <w:sz w:val="28"/>
          <w:szCs w:val="28"/>
          <w:lang w:val="kk-KZ"/>
        </w:rPr>
        <w:t>і</w:t>
      </w:r>
      <w:r w:rsidRPr="00AE1E0D">
        <w:rPr>
          <w:rFonts w:ascii="Times New Roman" w:hAnsi="Times New Roman" w:cs="Times New Roman"/>
          <w:spacing w:val="8"/>
          <w:sz w:val="28"/>
          <w:szCs w:val="28"/>
          <w:lang w:val="kk-KZ"/>
        </w:rPr>
        <w:t xml:space="preserve">-ші жиіліктің зерттелген және теориялық мәні; </w:t>
      </w:r>
      <w:r w:rsidRPr="00AE1E0D">
        <w:rPr>
          <w:rFonts w:ascii="Times New Roman" w:hAnsi="Times New Roman" w:cs="Times New Roman"/>
          <w:i/>
          <w:spacing w:val="8"/>
          <w:sz w:val="28"/>
          <w:szCs w:val="28"/>
          <w:lang w:val="kk-KZ"/>
        </w:rPr>
        <w:t>т</w:t>
      </w:r>
      <w:r w:rsidRPr="00AE1E0D">
        <w:rPr>
          <w:rFonts w:ascii="Times New Roman" w:hAnsi="Times New Roman" w:cs="Times New Roman"/>
          <w:spacing w:val="8"/>
          <w:sz w:val="28"/>
          <w:szCs w:val="28"/>
          <w:lang w:val="kk-KZ"/>
        </w:rPr>
        <w:t xml:space="preserve"> соғу интервалының саны. </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lastRenderedPageBreak/>
        <w:t>Р</w:t>
      </w:r>
      <w:r w:rsidRPr="00AE1E0D">
        <w:rPr>
          <w:rFonts w:ascii="Times New Roman" w:hAnsi="Times New Roman" w:cs="Times New Roman"/>
          <w:spacing w:val="8"/>
          <w:sz w:val="28"/>
          <w:szCs w:val="28"/>
          <w:vertAlign w:val="subscript"/>
          <w:lang w:val="kk-KZ"/>
        </w:rPr>
        <w:t>і</w:t>
      </w:r>
      <w:r w:rsidRPr="00AE1E0D">
        <w:rPr>
          <w:rFonts w:ascii="Times New Roman" w:hAnsi="Times New Roman" w:cs="Times New Roman"/>
          <w:spacing w:val="8"/>
          <w:sz w:val="28"/>
          <w:szCs w:val="28"/>
          <w:lang w:val="kk-KZ"/>
        </w:rPr>
        <w:t xml:space="preserve">- Таралудың таңдалаған моделіне </w:t>
      </w:r>
      <w:r w:rsidRPr="00AE1E0D">
        <w:rPr>
          <w:rFonts w:ascii="Times New Roman" w:hAnsi="Times New Roman" w:cs="Times New Roman"/>
          <w:spacing w:val="8"/>
          <w:position w:val="-28"/>
          <w:sz w:val="28"/>
          <w:szCs w:val="28"/>
          <w:lang w:val="kk-KZ"/>
        </w:rPr>
        <w:object w:dxaOrig="940" w:dyaOrig="680">
          <v:shape id="_x0000_i1235" type="#_x0000_t75" style="width:47.1pt;height:33.9pt" o:ole="">
            <v:imagedata r:id="rId376" o:title=""/>
          </v:shape>
          <o:OLEObject Type="Embed" ProgID="Equation.3" ShapeID="_x0000_i1235" DrawAspect="Content" ObjectID="_1464526319" r:id="rId377"/>
        </w:object>
      </w:r>
      <w:r w:rsidRPr="00AE1E0D">
        <w:rPr>
          <w:rFonts w:ascii="Times New Roman" w:hAnsi="Times New Roman" w:cs="Times New Roman"/>
          <w:spacing w:val="8"/>
          <w:sz w:val="28"/>
          <w:szCs w:val="28"/>
          <w:lang w:val="kk-KZ"/>
        </w:rPr>
        <w:t xml:space="preserve">-сәйкес соғу интервалының  </w:t>
      </w:r>
      <w:r w:rsidRPr="00AE1E0D">
        <w:rPr>
          <w:rFonts w:ascii="Times New Roman" w:hAnsi="Times New Roman" w:cs="Times New Roman"/>
          <w:i/>
          <w:spacing w:val="8"/>
          <w:sz w:val="28"/>
          <w:szCs w:val="28"/>
          <w:lang w:val="kk-KZ"/>
        </w:rPr>
        <w:t xml:space="preserve">і-ш </w:t>
      </w:r>
      <w:r w:rsidRPr="00AE1E0D">
        <w:rPr>
          <w:rFonts w:ascii="Times New Roman" w:hAnsi="Times New Roman" w:cs="Times New Roman"/>
          <w:spacing w:val="8"/>
          <w:sz w:val="28"/>
          <w:szCs w:val="28"/>
          <w:lang w:val="kk-KZ"/>
        </w:rPr>
        <w:t>акиқат мүмкіндідік мәні егерде n→∞ болса, онда кездейсоң мөлшер х</w:t>
      </w:r>
      <w:r w:rsidRPr="00AE1E0D">
        <w:rPr>
          <w:rFonts w:ascii="Times New Roman" w:hAnsi="Times New Roman" w:cs="Times New Roman"/>
          <w:spacing w:val="8"/>
          <w:sz w:val="28"/>
          <w:szCs w:val="28"/>
          <w:vertAlign w:val="superscript"/>
          <w:lang w:val="kk-KZ"/>
        </w:rPr>
        <w:t>2</w:t>
      </w:r>
      <w:r w:rsidRPr="00AE1E0D">
        <w:rPr>
          <w:rFonts w:ascii="Times New Roman" w:hAnsi="Times New Roman" w:cs="Times New Roman"/>
          <w:spacing w:val="8"/>
          <w:sz w:val="28"/>
          <w:szCs w:val="28"/>
          <w:lang w:val="kk-KZ"/>
        </w:rPr>
        <w:t xml:space="preserve"> еркін дәрежелі  v=m-1-r  сонымен персонның тарауына ие,  мұндағы   r  -  модельдермен гистограммалардың біріктіріуге қажетті параметрлернің  статистикасы бойынша анықталғандар саны. Қалыпты тарау заңы үшін  r=2, яғни ондағы  заң екі параметрмен МО және СКО сипатталады. </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Егер  таңдалған барлық бағаналар моделі «m» зерттеу мәндеріне сәйкес болса, онда (</w:t>
      </w:r>
      <w:r w:rsidRPr="00AE1E0D">
        <w:rPr>
          <w:rFonts w:ascii="Times New Roman" w:hAnsi="Times New Roman" w:cs="Times New Roman"/>
          <w:i/>
          <w:spacing w:val="8"/>
          <w:sz w:val="28"/>
          <w:szCs w:val="28"/>
          <w:lang w:val="kk-KZ"/>
        </w:rPr>
        <w:t>пі-Ni</w:t>
      </w:r>
      <w:r w:rsidRPr="00AE1E0D">
        <w:rPr>
          <w:rFonts w:ascii="Times New Roman" w:hAnsi="Times New Roman" w:cs="Times New Roman"/>
          <w:spacing w:val="8"/>
          <w:sz w:val="28"/>
          <w:szCs w:val="28"/>
          <w:lang w:val="kk-KZ"/>
        </w:rPr>
        <w:t xml:space="preserve">) түрлігінің барлық  «m» нолге тең болар еді, соңынша  </w:t>
      </w:r>
      <w:r w:rsidRPr="00AE1E0D">
        <w:rPr>
          <w:rFonts w:ascii="Times New Roman" w:hAnsi="Times New Roman" w:cs="Times New Roman"/>
          <w:i/>
          <w:spacing w:val="8"/>
          <w:sz w:val="28"/>
          <w:szCs w:val="28"/>
          <w:lang w:val="kk-KZ"/>
        </w:rPr>
        <w:t>х</w:t>
      </w:r>
      <w:r w:rsidRPr="00AE1E0D">
        <w:rPr>
          <w:rFonts w:ascii="Times New Roman" w:hAnsi="Times New Roman" w:cs="Times New Roman"/>
          <w:i/>
          <w:spacing w:val="8"/>
          <w:sz w:val="28"/>
          <w:szCs w:val="28"/>
          <w:vertAlign w:val="superscript"/>
          <w:lang w:val="kk-KZ"/>
        </w:rPr>
        <w:t>2</w:t>
      </w:r>
      <w:r w:rsidRPr="00AE1E0D">
        <w:rPr>
          <w:rFonts w:ascii="Times New Roman" w:hAnsi="Times New Roman" w:cs="Times New Roman"/>
          <w:i/>
          <w:spacing w:val="8"/>
          <w:sz w:val="28"/>
          <w:szCs w:val="28"/>
          <w:lang w:val="kk-KZ"/>
        </w:rPr>
        <w:t xml:space="preserve">  </w:t>
      </w:r>
      <w:r w:rsidRPr="00AE1E0D">
        <w:rPr>
          <w:rFonts w:ascii="Times New Roman" w:hAnsi="Times New Roman" w:cs="Times New Roman"/>
          <w:spacing w:val="8"/>
          <w:sz w:val="28"/>
          <w:szCs w:val="28"/>
          <w:lang w:val="kk-KZ"/>
        </w:rPr>
        <w:t>- та 0-ге тең болар еді. Сонымен х</w:t>
      </w:r>
      <w:r w:rsidRPr="00AE1E0D">
        <w:rPr>
          <w:rFonts w:ascii="Times New Roman" w:hAnsi="Times New Roman" w:cs="Times New Roman"/>
          <w:spacing w:val="8"/>
          <w:sz w:val="28"/>
          <w:szCs w:val="28"/>
          <w:vertAlign w:val="superscript"/>
          <w:lang w:val="kk-KZ"/>
        </w:rPr>
        <w:t>2</w:t>
      </w:r>
      <w:r w:rsidRPr="00AE1E0D">
        <w:rPr>
          <w:rFonts w:ascii="Times New Roman" w:hAnsi="Times New Roman" w:cs="Times New Roman"/>
          <w:spacing w:val="8"/>
          <w:sz w:val="28"/>
          <w:szCs w:val="28"/>
          <w:lang w:val="kk-KZ"/>
        </w:rPr>
        <w:t xml:space="preserve"> мен зерттеліп таратудың арасындағы суммарлы ауытқудың өлшемі.</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х</w:t>
      </w:r>
      <w:r w:rsidRPr="00AE1E0D">
        <w:rPr>
          <w:rFonts w:ascii="Times New Roman" w:hAnsi="Times New Roman" w:cs="Times New Roman"/>
          <w:spacing w:val="8"/>
          <w:sz w:val="28"/>
          <w:szCs w:val="28"/>
          <w:vertAlign w:val="superscript"/>
          <w:lang w:val="kk-KZ"/>
        </w:rPr>
        <w:t xml:space="preserve">2 </w:t>
      </w:r>
      <w:r w:rsidRPr="00AE1E0D">
        <w:rPr>
          <w:rFonts w:ascii="Times New Roman" w:hAnsi="Times New Roman" w:cs="Times New Roman"/>
          <w:spacing w:val="8"/>
          <w:sz w:val="28"/>
          <w:szCs w:val="28"/>
          <w:lang w:val="kk-KZ"/>
        </w:rPr>
        <w:t xml:space="preserve"> -критериі бағаналар санына сәйкес емес және олардың санының артуы бойынша өседі. Сондықтан х</w:t>
      </w:r>
      <w:r w:rsidRPr="00AE1E0D">
        <w:rPr>
          <w:rFonts w:ascii="Times New Roman" w:hAnsi="Times New Roman" w:cs="Times New Roman"/>
          <w:spacing w:val="8"/>
          <w:sz w:val="28"/>
          <w:szCs w:val="28"/>
          <w:vertAlign w:val="superscript"/>
          <w:lang w:val="kk-KZ"/>
        </w:rPr>
        <w:t xml:space="preserve">2  </w:t>
      </w:r>
      <w:r w:rsidRPr="00AE1E0D">
        <w:rPr>
          <w:rFonts w:ascii="Times New Roman" w:hAnsi="Times New Roman" w:cs="Times New Roman"/>
          <w:spacing w:val="8"/>
          <w:sz w:val="28"/>
          <w:szCs w:val="28"/>
          <w:lang w:val="kk-KZ"/>
        </w:rPr>
        <w:t xml:space="preserve">тарауының квантиль кестесі құрылған, еркін дәрежесі деп аталатын  v=m-1-r сан қызмет жасайды.  </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 xml:space="preserve">Гистограммалар мен қалыпты заңға сәйкес модельді біріктіру үшін, центердің координатына қатынасты ету және модельдердің ені гистограмманың еніне сәйкес болуы керек. Оны  r=2   және  v=m-3 керек (7.1 кестеде) </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7.1 кесте. Мәндердің түрлі деңгейіндегі  Xq</w:t>
      </w:r>
      <w:r w:rsidRPr="00AE1E0D">
        <w:rPr>
          <w:rFonts w:ascii="Times New Roman" w:hAnsi="Times New Roman" w:cs="Times New Roman"/>
          <w:spacing w:val="8"/>
          <w:sz w:val="28"/>
          <w:szCs w:val="28"/>
          <w:vertAlign w:val="superscript"/>
          <w:lang w:val="kk-KZ"/>
        </w:rPr>
        <w:t>2</w:t>
      </w:r>
      <w:r w:rsidRPr="00AE1E0D">
        <w:rPr>
          <w:rFonts w:ascii="Times New Roman" w:hAnsi="Times New Roman" w:cs="Times New Roman"/>
          <w:spacing w:val="8"/>
          <w:sz w:val="28"/>
          <w:szCs w:val="28"/>
          <w:lang w:val="kk-KZ"/>
        </w:rPr>
        <w:t>-мән.</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Егер тәжірибие мәліметтерінен анықталған х</w:t>
      </w:r>
      <w:r w:rsidRPr="00AE1E0D">
        <w:rPr>
          <w:rFonts w:ascii="Times New Roman" w:hAnsi="Times New Roman" w:cs="Times New Roman"/>
          <w:spacing w:val="8"/>
          <w:sz w:val="28"/>
          <w:szCs w:val="28"/>
          <w:vertAlign w:val="superscript"/>
          <w:lang w:val="kk-KZ"/>
        </w:rPr>
        <w:t>2</w:t>
      </w:r>
      <w:r w:rsidRPr="00AE1E0D">
        <w:rPr>
          <w:rFonts w:ascii="Times New Roman" w:hAnsi="Times New Roman" w:cs="Times New Roman"/>
          <w:spacing w:val="8"/>
          <w:sz w:val="28"/>
          <w:szCs w:val="28"/>
          <w:lang w:val="kk-KZ"/>
        </w:rPr>
        <w:t xml:space="preserve"> таралу өлшемі кестеде анқталған Xq</w:t>
      </w:r>
      <w:r w:rsidRPr="00AE1E0D">
        <w:rPr>
          <w:rFonts w:ascii="Times New Roman" w:hAnsi="Times New Roman" w:cs="Times New Roman"/>
          <w:spacing w:val="8"/>
          <w:sz w:val="28"/>
          <w:szCs w:val="28"/>
          <w:vertAlign w:val="superscript"/>
          <w:lang w:val="kk-KZ"/>
        </w:rPr>
        <w:t>2</w:t>
      </w:r>
      <w:r w:rsidRPr="00AE1E0D">
        <w:rPr>
          <w:rFonts w:ascii="Times New Roman" w:hAnsi="Times New Roman" w:cs="Times New Roman"/>
          <w:spacing w:val="8"/>
          <w:sz w:val="28"/>
          <w:szCs w:val="28"/>
          <w:lang w:val="kk-KZ"/>
        </w:rPr>
        <w:t>-мәнінен аз, онда таңдалған және зерттелгенің  тұспа –тұс келуіндегі гипотеза таралымының теориясы ретінде қабылданады, яғни ол дұрыс және тәжірибе мәндеріне қатсылық жасалмайды. Егер де  х</w:t>
      </w:r>
      <w:r w:rsidRPr="00AE1E0D">
        <w:rPr>
          <w:rFonts w:ascii="Times New Roman" w:hAnsi="Times New Roman" w:cs="Times New Roman"/>
          <w:spacing w:val="8"/>
          <w:sz w:val="28"/>
          <w:szCs w:val="28"/>
          <w:vertAlign w:val="superscript"/>
          <w:lang w:val="kk-KZ"/>
        </w:rPr>
        <w:t xml:space="preserve">2 </w:t>
      </w:r>
      <w:r w:rsidRPr="00AE1E0D">
        <w:rPr>
          <w:rFonts w:ascii="Times New Roman" w:hAnsi="Times New Roman" w:cs="Times New Roman"/>
          <w:spacing w:val="8"/>
          <w:sz w:val="28"/>
          <w:szCs w:val="28"/>
          <w:lang w:val="kk-KZ"/>
        </w:rPr>
        <w:t>сенімділік интервалының шегіне кірсе, онда гипотеза тәжірибе мәндеріне қарсы ретінде қайтарылады.</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Таралудың қабылданған заңдылығы және зерттеулерінің сәйкестігін анықтау әдісі келесідегідей:</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position w:val="-28"/>
          <w:sz w:val="28"/>
          <w:szCs w:val="28"/>
          <w:lang w:val="kk-KZ"/>
        </w:rPr>
        <w:object w:dxaOrig="3620" w:dyaOrig="720">
          <v:shape id="_x0000_i1236" type="#_x0000_t75" style="width:180.7pt;height:36pt" o:ole="">
            <v:imagedata r:id="rId378" o:title=""/>
          </v:shape>
          <o:OLEObject Type="Embed" ProgID="Equation.3" ShapeID="_x0000_i1236" DrawAspect="Content" ObjectID="_1464526320" r:id="rId379"/>
        </w:objec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Формуласы бойынша СКО Sх және Х орташа арифметикалық мәндерін бағалауды анықтайды.</w:t>
      </w:r>
    </w:p>
    <w:p w:rsidR="00D9259A" w:rsidRPr="00AE1E0D" w:rsidRDefault="00D9259A" w:rsidP="00DB2E3E">
      <w:pPr>
        <w:numPr>
          <w:ilvl w:val="0"/>
          <w:numId w:val="6"/>
        </w:numPr>
        <w:spacing w:after="0" w:line="240" w:lineRule="auto"/>
        <w:ind w:left="0"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интервалдар бойынша «Һ» ұзындығымен көпретті бақылаудың қорытындыларын топтастырады және оның санын гистограмма құрудағыдай анықтайды;</w:t>
      </w:r>
    </w:p>
    <w:p w:rsidR="00D9259A" w:rsidRPr="00AE1E0D" w:rsidRDefault="00D9259A" w:rsidP="00DB2E3E">
      <w:pPr>
        <w:numPr>
          <w:ilvl w:val="0"/>
          <w:numId w:val="6"/>
        </w:numPr>
        <w:spacing w:after="0" w:line="240" w:lineRule="auto"/>
        <w:ind w:left="0"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әрбір соғу интервалы үшін оның центрін  Х</w:t>
      </w:r>
      <w:r w:rsidRPr="00AE1E0D">
        <w:rPr>
          <w:rFonts w:ascii="Times New Roman" w:hAnsi="Times New Roman" w:cs="Times New Roman"/>
          <w:spacing w:val="8"/>
          <w:sz w:val="28"/>
          <w:szCs w:val="28"/>
          <w:vertAlign w:val="subscript"/>
          <w:lang w:val="kk-KZ"/>
        </w:rPr>
        <w:t>10</w:t>
      </w:r>
      <w:r w:rsidRPr="00AE1E0D">
        <w:rPr>
          <w:rFonts w:ascii="Times New Roman" w:hAnsi="Times New Roman" w:cs="Times New Roman"/>
          <w:spacing w:val="8"/>
          <w:sz w:val="28"/>
          <w:szCs w:val="28"/>
          <w:lang w:val="kk-KZ"/>
        </w:rPr>
        <w:t xml:space="preserve"> анықтайды және әрбір интервалға түскен бақылау санын санайды  </w:t>
      </w:r>
      <w:r w:rsidRPr="00AE1E0D">
        <w:rPr>
          <w:rFonts w:ascii="Times New Roman" w:hAnsi="Times New Roman" w:cs="Times New Roman"/>
          <w:i/>
          <w:spacing w:val="8"/>
          <w:sz w:val="28"/>
          <w:szCs w:val="28"/>
          <w:lang w:val="kk-KZ"/>
        </w:rPr>
        <w:t>п</w:t>
      </w:r>
      <w:r w:rsidRPr="00AE1E0D">
        <w:rPr>
          <w:rFonts w:ascii="Times New Roman" w:hAnsi="Times New Roman" w:cs="Times New Roman"/>
          <w:i/>
          <w:spacing w:val="8"/>
          <w:sz w:val="28"/>
          <w:szCs w:val="28"/>
          <w:vertAlign w:val="subscript"/>
          <w:lang w:val="kk-KZ"/>
        </w:rPr>
        <w:t>і</w:t>
      </w:r>
      <w:r w:rsidRPr="00AE1E0D">
        <w:rPr>
          <w:rFonts w:ascii="Times New Roman" w:hAnsi="Times New Roman" w:cs="Times New Roman"/>
          <w:spacing w:val="8"/>
          <w:sz w:val="28"/>
          <w:szCs w:val="28"/>
          <w:vertAlign w:val="subscript"/>
          <w:lang w:val="kk-KZ"/>
        </w:rPr>
        <w:t xml:space="preserve"> </w:t>
      </w:r>
    </w:p>
    <w:p w:rsidR="00D9259A" w:rsidRPr="00AE1E0D" w:rsidRDefault="00D9259A" w:rsidP="00DB2E3E">
      <w:pPr>
        <w:numPr>
          <w:ilvl w:val="0"/>
          <w:numId w:val="6"/>
        </w:numPr>
        <w:spacing w:after="0" w:line="240" w:lineRule="auto"/>
        <w:ind w:left="0"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таралудың таңғалған аналитикалық моделіне сәйкес теориялық  әрбір интервалдан бақылау санын анықтайды. Ол үшін интервалдың Х</w:t>
      </w:r>
      <w:r w:rsidRPr="00AE1E0D">
        <w:rPr>
          <w:rFonts w:ascii="Times New Roman" w:hAnsi="Times New Roman" w:cs="Times New Roman"/>
          <w:spacing w:val="8"/>
          <w:sz w:val="28"/>
          <w:szCs w:val="28"/>
          <w:vertAlign w:val="subscript"/>
          <w:lang w:val="kk-KZ"/>
        </w:rPr>
        <w:t>10</w:t>
      </w:r>
      <w:r w:rsidRPr="00AE1E0D">
        <w:rPr>
          <w:rFonts w:ascii="Times New Roman" w:hAnsi="Times New Roman" w:cs="Times New Roman"/>
          <w:spacing w:val="8"/>
          <w:sz w:val="28"/>
          <w:szCs w:val="28"/>
          <w:lang w:val="kk-KZ"/>
        </w:rPr>
        <w:t xml:space="preserve"> нақты ортасынан нормаланған ортаға  </w:t>
      </w:r>
      <w:r w:rsidRPr="00AE1E0D">
        <w:rPr>
          <w:rFonts w:ascii="Times New Roman" w:hAnsi="Times New Roman" w:cs="Times New Roman"/>
          <w:spacing w:val="8"/>
          <w:position w:val="-12"/>
          <w:sz w:val="28"/>
          <w:szCs w:val="28"/>
          <w:lang w:val="kk-KZ"/>
        </w:rPr>
        <w:object w:dxaOrig="1719" w:dyaOrig="400">
          <v:shape id="_x0000_i1237" type="#_x0000_t75" style="width:108pt;height:25.6pt" o:ole="">
            <v:imagedata r:id="rId380" o:title=""/>
          </v:shape>
          <o:OLEObject Type="Embed" ProgID="Equation.3" ShapeID="_x0000_i1237" DrawAspect="Content" ObjectID="_1464526321" r:id="rId381"/>
        </w:object>
      </w:r>
      <w:r w:rsidRPr="00AE1E0D">
        <w:rPr>
          <w:rFonts w:ascii="Times New Roman" w:hAnsi="Times New Roman" w:cs="Times New Roman"/>
          <w:spacing w:val="8"/>
          <w:sz w:val="28"/>
          <w:szCs w:val="28"/>
          <w:lang w:val="kk-KZ"/>
        </w:rPr>
        <w:t xml:space="preserve"> ауысу жасалады. Сонан соң әрбір Zi мәндері үшін, аналитикалық модельдің көмегімен Ғ(Zi) ақиқат тығыздық функциясының мәнін табамыз, мысалы қалыпты заң үшін </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 xml:space="preserve">                           </w:t>
      </w:r>
      <w:r w:rsidRPr="00AE1E0D">
        <w:rPr>
          <w:rFonts w:ascii="Times New Roman" w:hAnsi="Times New Roman" w:cs="Times New Roman"/>
          <w:spacing w:val="8"/>
          <w:position w:val="-28"/>
          <w:sz w:val="28"/>
          <w:szCs w:val="28"/>
          <w:lang w:val="kk-KZ"/>
        </w:rPr>
        <w:object w:dxaOrig="1840" w:dyaOrig="660">
          <v:shape id="_x0000_i1238" type="#_x0000_t75" style="width:167.55pt;height:31.85pt" o:ole="">
            <v:imagedata r:id="rId382" o:title=""/>
          </v:shape>
          <o:OLEObject Type="Embed" ProgID="Equation.3" ShapeID="_x0000_i1238" DrawAspect="Content" ObjectID="_1464526322" r:id="rId383"/>
        </w:objec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position w:val="-12"/>
          <w:sz w:val="28"/>
          <w:szCs w:val="28"/>
        </w:rPr>
        <w:object w:dxaOrig="560" w:dyaOrig="360">
          <v:shape id="_x0000_i1239" type="#_x0000_t75" style="width:27.7pt;height:18pt" o:ole="">
            <v:imagedata r:id="rId384" o:title=""/>
          </v:shape>
          <o:OLEObject Type="Embed" ProgID="Equation.3" ShapeID="_x0000_i1239" DrawAspect="Content" ObjectID="_1464526323" r:id="rId385"/>
        </w:object>
      </w:r>
      <w:r w:rsidRPr="00AE1E0D">
        <w:rPr>
          <w:rFonts w:ascii="Times New Roman" w:hAnsi="Times New Roman" w:cs="Times New Roman"/>
          <w:sz w:val="28"/>
          <w:szCs w:val="28"/>
          <w:lang w:val="kk-KZ"/>
        </w:rPr>
        <w:t xml:space="preserve"> мәні бойынша бақыланатын </w:t>
      </w:r>
      <w:r w:rsidRPr="00AE1E0D">
        <w:rPr>
          <w:rFonts w:ascii="Times New Roman" w:hAnsi="Times New Roman" w:cs="Times New Roman"/>
          <w:i/>
          <w:sz w:val="28"/>
          <w:szCs w:val="28"/>
          <w:lang w:val="kk-KZ"/>
        </w:rPr>
        <w:t>N</w:t>
      </w:r>
      <w:r w:rsidRPr="00AE1E0D">
        <w:rPr>
          <w:rFonts w:ascii="Times New Roman" w:hAnsi="Times New Roman" w:cs="Times New Roman"/>
          <w:i/>
          <w:sz w:val="28"/>
          <w:szCs w:val="28"/>
          <w:vertAlign w:val="subscript"/>
          <w:lang w:val="kk-KZ"/>
        </w:rPr>
        <w:t>i</w:t>
      </w:r>
      <w:r w:rsidRPr="00AE1E0D">
        <w:rPr>
          <w:rFonts w:ascii="Times New Roman" w:hAnsi="Times New Roman" w:cs="Times New Roman"/>
          <w:i/>
          <w:sz w:val="28"/>
          <w:szCs w:val="28"/>
          <w:lang w:val="kk-KZ"/>
        </w:rPr>
        <w:t xml:space="preserve"> </w:t>
      </w:r>
      <w:r w:rsidRPr="00AE1E0D">
        <w:rPr>
          <w:rFonts w:ascii="Times New Roman" w:hAnsi="Times New Roman" w:cs="Times New Roman"/>
          <w:sz w:val="28"/>
          <w:szCs w:val="28"/>
          <w:lang w:val="kk-KZ"/>
        </w:rPr>
        <w:t xml:space="preserve">  бөлігін анықтайды, яғни олардың әрқайсысында теория түрінде </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 xml:space="preserve">                          </w:t>
      </w:r>
      <w:r w:rsidRPr="00AE1E0D">
        <w:rPr>
          <w:rFonts w:ascii="Times New Roman" w:hAnsi="Times New Roman" w:cs="Times New Roman"/>
          <w:spacing w:val="8"/>
          <w:position w:val="-12"/>
          <w:sz w:val="28"/>
          <w:szCs w:val="28"/>
          <w:lang w:val="kk-KZ"/>
        </w:rPr>
        <w:object w:dxaOrig="1660" w:dyaOrig="360">
          <v:shape id="_x0000_i1240" type="#_x0000_t75" style="width:108pt;height:21.45pt" o:ole="">
            <v:imagedata r:id="rId386" o:title=""/>
          </v:shape>
          <o:OLEObject Type="Embed" ProgID="Equation.3" ShapeID="_x0000_i1240" DrawAspect="Content" ObjectID="_1464526324" r:id="rId387"/>
        </w:object>
      </w:r>
      <w:r w:rsidRPr="00AE1E0D">
        <w:rPr>
          <w:rFonts w:ascii="Times New Roman" w:hAnsi="Times New Roman" w:cs="Times New Roman"/>
          <w:spacing w:val="8"/>
          <w:sz w:val="28"/>
          <w:szCs w:val="28"/>
          <w:lang w:val="kk-KZ"/>
        </w:rPr>
        <w:t xml:space="preserve">                                              </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 xml:space="preserve"> болуы  керек, мұндағы  </w:t>
      </w:r>
      <w:r w:rsidRPr="00AE1E0D">
        <w:rPr>
          <w:rFonts w:ascii="Times New Roman" w:hAnsi="Times New Roman" w:cs="Times New Roman"/>
          <w:i/>
          <w:spacing w:val="8"/>
          <w:sz w:val="28"/>
          <w:szCs w:val="28"/>
          <w:lang w:val="kk-KZ"/>
        </w:rPr>
        <w:t xml:space="preserve">п </w:t>
      </w:r>
      <w:r w:rsidRPr="00AE1E0D">
        <w:rPr>
          <w:rFonts w:ascii="Times New Roman" w:hAnsi="Times New Roman" w:cs="Times New Roman"/>
          <w:spacing w:val="8"/>
          <w:sz w:val="28"/>
          <w:szCs w:val="28"/>
          <w:lang w:val="kk-KZ"/>
        </w:rPr>
        <w:t xml:space="preserve">– бақылаудың жалпы саның; </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 xml:space="preserve">-  егер де қандайда бір интервалға теориялы түрде 5- тең аз болса бақылау түссе, онда гистограммада оны көршілес интервалмен қосады. Сонан соң еркіндік  дәреже санынан   v=m-1-r   анықталады, мұндағы </w:t>
      </w:r>
      <w:r w:rsidRPr="00AE1E0D">
        <w:rPr>
          <w:rFonts w:ascii="Times New Roman" w:hAnsi="Times New Roman" w:cs="Times New Roman"/>
          <w:i/>
          <w:spacing w:val="8"/>
          <w:sz w:val="28"/>
          <w:szCs w:val="28"/>
          <w:lang w:val="kk-KZ"/>
        </w:rPr>
        <w:t>т</w:t>
      </w:r>
      <w:r w:rsidRPr="00AE1E0D">
        <w:rPr>
          <w:rFonts w:ascii="Times New Roman" w:hAnsi="Times New Roman" w:cs="Times New Roman"/>
          <w:spacing w:val="8"/>
          <w:sz w:val="28"/>
          <w:szCs w:val="28"/>
          <w:lang w:val="kk-KZ"/>
        </w:rPr>
        <w:t>- интервалдың жалпы саны;</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 xml:space="preserve">- формула бойынша; </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 xml:space="preserve">                     </w:t>
      </w:r>
      <w:r w:rsidRPr="00AE1E0D">
        <w:rPr>
          <w:rFonts w:ascii="Times New Roman" w:hAnsi="Times New Roman" w:cs="Times New Roman"/>
          <w:spacing w:val="8"/>
          <w:position w:val="-30"/>
          <w:sz w:val="28"/>
          <w:szCs w:val="28"/>
          <w:lang w:val="kk-KZ"/>
        </w:rPr>
        <w:object w:dxaOrig="3440" w:dyaOrig="740">
          <v:shape id="_x0000_i1241" type="#_x0000_t75" style="width:171.7pt;height:36.7pt" o:ole="">
            <v:imagedata r:id="rId388" o:title=""/>
          </v:shape>
          <o:OLEObject Type="Embed" ProgID="Equation.3" ShapeID="_x0000_i1241" DrawAspect="Content" ObjectID="_1464526325" r:id="rId389"/>
        </w:object>
      </w:r>
      <w:r w:rsidRPr="00AE1E0D">
        <w:rPr>
          <w:rFonts w:ascii="Times New Roman" w:hAnsi="Times New Roman" w:cs="Times New Roman"/>
          <w:spacing w:val="8"/>
          <w:sz w:val="28"/>
          <w:szCs w:val="28"/>
          <w:lang w:val="kk-KZ"/>
        </w:rPr>
        <w:t xml:space="preserve">   </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Жиелік   х</w:t>
      </w:r>
      <w:r w:rsidRPr="00AE1E0D">
        <w:rPr>
          <w:rFonts w:ascii="Times New Roman" w:hAnsi="Times New Roman" w:cs="Times New Roman"/>
          <w:spacing w:val="8"/>
          <w:sz w:val="28"/>
          <w:szCs w:val="28"/>
          <w:vertAlign w:val="superscript"/>
          <w:lang w:val="kk-KZ"/>
        </w:rPr>
        <w:t xml:space="preserve">2 </w:t>
      </w:r>
      <w:r w:rsidRPr="00AE1E0D">
        <w:rPr>
          <w:rFonts w:ascii="Times New Roman" w:hAnsi="Times New Roman" w:cs="Times New Roman"/>
          <w:spacing w:val="8"/>
          <w:sz w:val="28"/>
          <w:szCs w:val="28"/>
          <w:lang w:val="kk-KZ"/>
        </w:rPr>
        <w:t xml:space="preserve">көрсеткішімен анықталады; </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 xml:space="preserve">- q критериі мәнінің дәрежесін таңдайды, 1-ші реттегі қателік жасаудың мүмкіндігі оң болу үшін ол үлкен емес болу керек. 7.1-кесте бойынша еркіндік v дәрежесінің саны және мәнінің деңгейі бойынша мынандай   </w:t>
      </w:r>
      <w:r w:rsidRPr="00AE1E0D">
        <w:rPr>
          <w:rFonts w:ascii="Times New Roman" w:hAnsi="Times New Roman" w:cs="Times New Roman"/>
          <w:spacing w:val="8"/>
          <w:position w:val="-10"/>
          <w:sz w:val="28"/>
          <w:szCs w:val="28"/>
          <w:lang w:val="en-US"/>
        </w:rPr>
        <w:object w:dxaOrig="1240" w:dyaOrig="360">
          <v:shape id="_x0000_i1242" type="#_x0000_t75" style="width:86.55pt;height:24.9pt" o:ole="">
            <v:imagedata r:id="rId390" o:title=""/>
          </v:shape>
          <o:OLEObject Type="Embed" ProgID="Equation.3" ShapeID="_x0000_i1242" DrawAspect="Content" ObjectID="_1464526326" r:id="rId391"/>
        </w:object>
      </w:r>
      <w:r w:rsidRPr="00AE1E0D">
        <w:rPr>
          <w:rFonts w:ascii="Times New Roman" w:hAnsi="Times New Roman" w:cs="Times New Roman"/>
          <w:spacing w:val="8"/>
          <w:sz w:val="28"/>
          <w:szCs w:val="28"/>
          <w:lang w:val="kk-KZ"/>
        </w:rPr>
        <w:t xml:space="preserve">    критикалық обылыстың х</w:t>
      </w:r>
      <w:r w:rsidRPr="00AE1E0D">
        <w:rPr>
          <w:rFonts w:ascii="Times New Roman" w:hAnsi="Times New Roman" w:cs="Times New Roman"/>
          <w:spacing w:val="8"/>
          <w:sz w:val="28"/>
          <w:szCs w:val="28"/>
          <w:vertAlign w:val="superscript"/>
          <w:lang w:val="kk-KZ"/>
        </w:rPr>
        <w:t xml:space="preserve">2 </w:t>
      </w:r>
      <w:r w:rsidRPr="00AE1E0D">
        <w:rPr>
          <w:rFonts w:ascii="Times New Roman" w:hAnsi="Times New Roman" w:cs="Times New Roman"/>
          <w:spacing w:val="8"/>
          <w:sz w:val="28"/>
          <w:szCs w:val="28"/>
          <w:lang w:val="kk-KZ"/>
        </w:rPr>
        <w:t>q шегін табады. х</w:t>
      </w:r>
      <w:r w:rsidRPr="00AE1E0D">
        <w:rPr>
          <w:rFonts w:ascii="Times New Roman" w:hAnsi="Times New Roman" w:cs="Times New Roman"/>
          <w:spacing w:val="8"/>
          <w:sz w:val="28"/>
          <w:szCs w:val="28"/>
          <w:vertAlign w:val="superscript"/>
          <w:lang w:val="kk-KZ"/>
        </w:rPr>
        <w:t xml:space="preserve">2 </w:t>
      </w:r>
      <w:r w:rsidRPr="00AE1E0D">
        <w:rPr>
          <w:rFonts w:ascii="Times New Roman" w:hAnsi="Times New Roman" w:cs="Times New Roman"/>
          <w:spacing w:val="8"/>
          <w:sz w:val="28"/>
          <w:szCs w:val="28"/>
          <w:lang w:val="kk-KZ"/>
        </w:rPr>
        <w:t>алынған мәннің ақиқаты  х</w:t>
      </w:r>
      <w:r w:rsidRPr="00AE1E0D">
        <w:rPr>
          <w:rFonts w:ascii="Times New Roman" w:hAnsi="Times New Roman" w:cs="Times New Roman"/>
          <w:spacing w:val="8"/>
          <w:sz w:val="28"/>
          <w:szCs w:val="28"/>
          <w:vertAlign w:val="superscript"/>
          <w:lang w:val="kk-KZ"/>
        </w:rPr>
        <w:t xml:space="preserve">2 </w:t>
      </w:r>
      <w:r w:rsidRPr="00AE1E0D">
        <w:rPr>
          <w:rFonts w:ascii="Times New Roman" w:hAnsi="Times New Roman" w:cs="Times New Roman"/>
          <w:spacing w:val="8"/>
          <w:sz w:val="28"/>
          <w:szCs w:val="28"/>
          <w:lang w:val="kk-KZ"/>
        </w:rPr>
        <w:t>q – πq –ға теңестіріледі, жоғарлатады және азайтады. Егер де х</w:t>
      </w:r>
      <w:r w:rsidRPr="00AE1E0D">
        <w:rPr>
          <w:rFonts w:ascii="Times New Roman" w:hAnsi="Times New Roman" w:cs="Times New Roman"/>
          <w:spacing w:val="8"/>
          <w:sz w:val="28"/>
          <w:szCs w:val="28"/>
          <w:vertAlign w:val="superscript"/>
          <w:lang w:val="kk-KZ"/>
        </w:rPr>
        <w:t xml:space="preserve">2 </w:t>
      </w:r>
      <w:r w:rsidRPr="00AE1E0D">
        <w:rPr>
          <w:rFonts w:ascii="Times New Roman" w:hAnsi="Times New Roman" w:cs="Times New Roman"/>
          <w:spacing w:val="8"/>
          <w:sz w:val="28"/>
          <w:szCs w:val="28"/>
          <w:lang w:val="kk-KZ"/>
        </w:rPr>
        <w:t xml:space="preserve"> &gt; х</w:t>
      </w:r>
      <w:r w:rsidRPr="00AE1E0D">
        <w:rPr>
          <w:rFonts w:ascii="Times New Roman" w:hAnsi="Times New Roman" w:cs="Times New Roman"/>
          <w:spacing w:val="8"/>
          <w:sz w:val="28"/>
          <w:szCs w:val="28"/>
          <w:vertAlign w:val="superscript"/>
          <w:lang w:val="kk-KZ"/>
        </w:rPr>
        <w:t xml:space="preserve">2 </w:t>
      </w:r>
      <w:r w:rsidRPr="00AE1E0D">
        <w:rPr>
          <w:rFonts w:ascii="Times New Roman" w:hAnsi="Times New Roman" w:cs="Times New Roman"/>
          <w:spacing w:val="8"/>
          <w:sz w:val="28"/>
          <w:szCs w:val="28"/>
          <w:lang w:val="kk-KZ"/>
        </w:rPr>
        <w:t xml:space="preserve">q болса, онда зерттеулік және теориялық тарау заңдарының сәйкестігі туралы гипотеза қабылдайды. </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Егер де  х</w:t>
      </w:r>
      <w:r w:rsidRPr="00AE1E0D">
        <w:rPr>
          <w:rFonts w:ascii="Times New Roman" w:hAnsi="Times New Roman" w:cs="Times New Roman"/>
          <w:spacing w:val="8"/>
          <w:sz w:val="28"/>
          <w:szCs w:val="28"/>
          <w:vertAlign w:val="superscript"/>
          <w:lang w:val="kk-KZ"/>
        </w:rPr>
        <w:t xml:space="preserve">2 </w:t>
      </w:r>
      <w:r w:rsidRPr="00AE1E0D">
        <w:rPr>
          <w:rFonts w:ascii="Times New Roman" w:hAnsi="Times New Roman" w:cs="Times New Roman"/>
          <w:spacing w:val="8"/>
          <w:sz w:val="28"/>
          <w:szCs w:val="28"/>
          <w:lang w:val="kk-KZ"/>
        </w:rPr>
        <w:t xml:space="preserve"> </w:t>
      </w:r>
      <w:r w:rsidRPr="00AE1E0D">
        <w:rPr>
          <w:rFonts w:ascii="Times New Roman" w:hAnsi="Times New Roman" w:cs="Times New Roman"/>
          <w:spacing w:val="8"/>
          <w:sz w:val="28"/>
          <w:szCs w:val="28"/>
        </w:rPr>
        <w:t>&lt;</w:t>
      </w:r>
      <w:r w:rsidRPr="00AE1E0D">
        <w:rPr>
          <w:rFonts w:ascii="Times New Roman" w:hAnsi="Times New Roman" w:cs="Times New Roman"/>
          <w:spacing w:val="8"/>
          <w:sz w:val="28"/>
          <w:szCs w:val="28"/>
          <w:lang w:val="kk-KZ"/>
        </w:rPr>
        <w:t xml:space="preserve"> х</w:t>
      </w:r>
      <w:r w:rsidRPr="00AE1E0D">
        <w:rPr>
          <w:rFonts w:ascii="Times New Roman" w:hAnsi="Times New Roman" w:cs="Times New Roman"/>
          <w:spacing w:val="8"/>
          <w:sz w:val="28"/>
          <w:szCs w:val="28"/>
          <w:vertAlign w:val="superscript"/>
          <w:lang w:val="kk-KZ"/>
        </w:rPr>
        <w:t xml:space="preserve">2 </w:t>
      </w:r>
      <w:r w:rsidRPr="00AE1E0D">
        <w:rPr>
          <w:rFonts w:ascii="Times New Roman" w:hAnsi="Times New Roman" w:cs="Times New Roman"/>
          <w:spacing w:val="8"/>
          <w:sz w:val="28"/>
          <w:szCs w:val="28"/>
          <w:lang w:val="kk-KZ"/>
        </w:rPr>
        <w:t>q болса, онда гипотеза қабылданады.</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q-қаншалықты аз болса х</w:t>
      </w:r>
      <w:r w:rsidRPr="00AE1E0D">
        <w:rPr>
          <w:rFonts w:ascii="Times New Roman" w:hAnsi="Times New Roman" w:cs="Times New Roman"/>
          <w:spacing w:val="8"/>
          <w:sz w:val="28"/>
          <w:szCs w:val="28"/>
          <w:vertAlign w:val="superscript"/>
          <w:lang w:val="kk-KZ"/>
        </w:rPr>
        <w:t xml:space="preserve">2 </w:t>
      </w:r>
      <w:r w:rsidRPr="00AE1E0D">
        <w:rPr>
          <w:rFonts w:ascii="Times New Roman" w:hAnsi="Times New Roman" w:cs="Times New Roman"/>
          <w:spacing w:val="8"/>
          <w:sz w:val="28"/>
          <w:szCs w:val="28"/>
          <w:lang w:val="kk-KZ"/>
        </w:rPr>
        <w:t>q- мәні    соншалықты көп    болады,      х</w:t>
      </w:r>
      <w:r w:rsidRPr="00AE1E0D">
        <w:rPr>
          <w:rFonts w:ascii="Times New Roman" w:hAnsi="Times New Roman" w:cs="Times New Roman"/>
          <w:spacing w:val="8"/>
          <w:sz w:val="28"/>
          <w:szCs w:val="28"/>
          <w:vertAlign w:val="superscript"/>
          <w:lang w:val="kk-KZ"/>
        </w:rPr>
        <w:t xml:space="preserve">2 </w:t>
      </w:r>
      <w:r w:rsidRPr="00AE1E0D">
        <w:rPr>
          <w:rFonts w:ascii="Times New Roman" w:hAnsi="Times New Roman" w:cs="Times New Roman"/>
          <w:spacing w:val="8"/>
          <w:sz w:val="28"/>
          <w:szCs w:val="28"/>
          <w:lang w:val="kk-KZ"/>
        </w:rPr>
        <w:t xml:space="preserve"> &lt; х</w:t>
      </w:r>
      <w:r w:rsidRPr="00AE1E0D">
        <w:rPr>
          <w:rFonts w:ascii="Times New Roman" w:hAnsi="Times New Roman" w:cs="Times New Roman"/>
          <w:spacing w:val="8"/>
          <w:sz w:val="28"/>
          <w:szCs w:val="28"/>
          <w:vertAlign w:val="superscript"/>
          <w:lang w:val="kk-KZ"/>
        </w:rPr>
        <w:t xml:space="preserve"> </w:t>
      </w:r>
      <w:r w:rsidRPr="00AE1E0D">
        <w:rPr>
          <w:rFonts w:ascii="Times New Roman" w:hAnsi="Times New Roman" w:cs="Times New Roman"/>
          <w:spacing w:val="8"/>
          <w:sz w:val="28"/>
          <w:szCs w:val="28"/>
          <w:lang w:val="kk-KZ"/>
        </w:rPr>
        <w:t>q</w:t>
      </w:r>
      <w:r w:rsidRPr="00AE1E0D">
        <w:rPr>
          <w:rFonts w:ascii="Times New Roman" w:hAnsi="Times New Roman" w:cs="Times New Roman"/>
          <w:spacing w:val="8"/>
          <w:sz w:val="28"/>
          <w:szCs w:val="28"/>
          <w:vertAlign w:val="superscript"/>
          <w:lang w:val="kk-KZ"/>
        </w:rPr>
        <w:t xml:space="preserve">2 </w:t>
      </w:r>
      <w:r w:rsidRPr="00AE1E0D">
        <w:rPr>
          <w:rFonts w:ascii="Times New Roman" w:hAnsi="Times New Roman" w:cs="Times New Roman"/>
          <w:spacing w:val="8"/>
          <w:sz w:val="28"/>
          <w:szCs w:val="28"/>
          <w:lang w:val="kk-KZ"/>
        </w:rPr>
        <w:t xml:space="preserve"> шарты қаншалықты оңай орындалса, соншалықты тексерілетін гипотеза қабылданады. Бірақ, соның барсында 2-ші кезектегі қателіктің мүмікндігі артады.</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 xml:space="preserve">Осымен байланысты 0,02 ≤ q ≤0,01-ді қабылдау мақсатқа  сай емес. Кей кезде бір жолды критикалық облыспен тексерудің орнына екі жолды критикалық облспен тексерулерді қолданады. Осы жағдайда  </w:t>
      </w:r>
      <w:r w:rsidRPr="00AE1E0D">
        <w:rPr>
          <w:rFonts w:ascii="Times New Roman" w:hAnsi="Times New Roman" w:cs="Times New Roman"/>
          <w:spacing w:val="8"/>
          <w:position w:val="-14"/>
          <w:sz w:val="28"/>
          <w:szCs w:val="28"/>
          <w:lang w:val="en-US"/>
        </w:rPr>
        <w:object w:dxaOrig="2320" w:dyaOrig="420">
          <v:shape id="_x0000_i1243" type="#_x0000_t75" style="width:162pt;height:29.1pt" o:ole="" fillcolor="window">
            <v:imagedata r:id="rId392" o:title=""/>
          </v:shape>
          <o:OLEObject Type="Embed" ProgID="Equation.3" ShapeID="_x0000_i1243" DrawAspect="Content" ObjectID="_1464526327" r:id="rId393"/>
        </w:object>
      </w:r>
      <w:r w:rsidRPr="00AE1E0D">
        <w:rPr>
          <w:rFonts w:ascii="Times New Roman" w:hAnsi="Times New Roman" w:cs="Times New Roman"/>
          <w:spacing w:val="8"/>
          <w:sz w:val="28"/>
          <w:szCs w:val="28"/>
          <w:lang w:val="kk-KZ"/>
        </w:rPr>
        <w:t xml:space="preserve"> ақиқаты бағаланады. Критеридің q мәнінің дәрежесі екіге бөлінеді : </w:t>
      </w:r>
      <w:r w:rsidRPr="00AE1E0D">
        <w:rPr>
          <w:rFonts w:ascii="Times New Roman" w:hAnsi="Times New Roman" w:cs="Times New Roman"/>
          <w:spacing w:val="8"/>
          <w:position w:val="-10"/>
          <w:sz w:val="28"/>
          <w:szCs w:val="28"/>
          <w:lang w:val="kk-KZ"/>
        </w:rPr>
        <w:object w:dxaOrig="1060" w:dyaOrig="340">
          <v:shape id="_x0000_i1244" type="#_x0000_t75" style="width:65.75pt;height:20.75pt" o:ole="" fillcolor="window">
            <v:imagedata r:id="rId394" o:title=""/>
          </v:shape>
          <o:OLEObject Type="Embed" ProgID="Equation.3" ShapeID="_x0000_i1244" DrawAspect="Content" ObjectID="_1464526328" r:id="rId395"/>
        </w:object>
      </w:r>
      <w:r w:rsidRPr="00AE1E0D">
        <w:rPr>
          <w:rFonts w:ascii="Times New Roman" w:hAnsi="Times New Roman" w:cs="Times New Roman"/>
          <w:spacing w:val="8"/>
          <w:sz w:val="28"/>
          <w:szCs w:val="28"/>
          <w:lang w:val="kk-KZ"/>
        </w:rPr>
        <w:t xml:space="preserve"> ереже ретінде </w:t>
      </w:r>
      <w:r w:rsidRPr="00AE1E0D">
        <w:rPr>
          <w:rFonts w:ascii="Times New Roman" w:hAnsi="Times New Roman" w:cs="Times New Roman"/>
          <w:spacing w:val="8"/>
          <w:position w:val="-10"/>
          <w:sz w:val="28"/>
          <w:szCs w:val="28"/>
          <w:lang w:val="kk-KZ"/>
        </w:rPr>
        <w:object w:dxaOrig="720" w:dyaOrig="340">
          <v:shape id="_x0000_i1245" type="#_x0000_t75" style="width:48.45pt;height:22.85pt" o:ole="" fillcolor="window">
            <v:imagedata r:id="rId396" o:title=""/>
          </v:shape>
          <o:OLEObject Type="Embed" ProgID="Equation.3" ShapeID="_x0000_i1245" DrawAspect="Content" ObjectID="_1464526329" r:id="rId397"/>
        </w:object>
      </w:r>
      <w:r w:rsidRPr="00AE1E0D">
        <w:rPr>
          <w:rFonts w:ascii="Times New Roman" w:hAnsi="Times New Roman" w:cs="Times New Roman"/>
          <w:spacing w:val="8"/>
          <w:sz w:val="28"/>
          <w:szCs w:val="28"/>
          <w:lang w:val="kk-KZ"/>
        </w:rPr>
        <w:t xml:space="preserve"> етіп қабылдайды. </w:t>
      </w:r>
      <w:r w:rsidRPr="00AE1E0D">
        <w:rPr>
          <w:rFonts w:ascii="Times New Roman" w:hAnsi="Times New Roman" w:cs="Times New Roman"/>
          <w:spacing w:val="8"/>
          <w:position w:val="-10"/>
          <w:sz w:val="28"/>
          <w:szCs w:val="28"/>
          <w:lang w:val="en-US"/>
        </w:rPr>
        <w:object w:dxaOrig="1560" w:dyaOrig="360">
          <v:shape id="_x0000_i1246" type="#_x0000_t75" style="width:108.7pt;height:24.9pt" o:ole="" fillcolor="window">
            <v:imagedata r:id="rId398" o:title=""/>
          </v:shape>
          <o:OLEObject Type="Embed" ProgID="Equation.3" ShapeID="_x0000_i1246" DrawAspect="Content" ObjectID="_1464526330" r:id="rId399"/>
        </w:object>
      </w:r>
      <w:r w:rsidRPr="00AE1E0D">
        <w:rPr>
          <w:rFonts w:ascii="Times New Roman" w:hAnsi="Times New Roman" w:cs="Times New Roman"/>
          <w:spacing w:val="8"/>
          <w:sz w:val="28"/>
          <w:szCs w:val="28"/>
          <w:lang w:val="kk-KZ"/>
        </w:rPr>
        <w:t xml:space="preserve"> үшін 7.1 кесте бойынша q</w:t>
      </w:r>
      <w:r w:rsidRPr="00AE1E0D">
        <w:rPr>
          <w:rFonts w:ascii="Times New Roman" w:hAnsi="Times New Roman" w:cs="Times New Roman"/>
          <w:spacing w:val="8"/>
          <w:sz w:val="28"/>
          <w:szCs w:val="28"/>
          <w:vertAlign w:val="subscript"/>
          <w:lang w:val="kk-KZ"/>
        </w:rPr>
        <w:t>1</w:t>
      </w:r>
      <w:r w:rsidRPr="00AE1E0D">
        <w:rPr>
          <w:rFonts w:ascii="Times New Roman" w:hAnsi="Times New Roman" w:cs="Times New Roman"/>
          <w:spacing w:val="8"/>
          <w:sz w:val="28"/>
          <w:szCs w:val="28"/>
          <w:lang w:val="kk-KZ"/>
        </w:rPr>
        <w:t xml:space="preserve"> мәнініңдеңгейімен және еркіндік  V  дәрежесінің санымен 1- q</w:t>
      </w:r>
      <w:r w:rsidRPr="00AE1E0D">
        <w:rPr>
          <w:rFonts w:ascii="Times New Roman" w:hAnsi="Times New Roman" w:cs="Times New Roman"/>
          <w:spacing w:val="8"/>
          <w:sz w:val="28"/>
          <w:szCs w:val="28"/>
          <w:vertAlign w:val="subscript"/>
          <w:lang w:val="kk-KZ"/>
        </w:rPr>
        <w:t>1</w:t>
      </w:r>
      <w:r w:rsidRPr="00AE1E0D">
        <w:rPr>
          <w:rFonts w:ascii="Times New Roman" w:hAnsi="Times New Roman" w:cs="Times New Roman"/>
          <w:spacing w:val="8"/>
          <w:sz w:val="28"/>
          <w:szCs w:val="28"/>
          <w:lang w:val="kk-KZ"/>
        </w:rPr>
        <w:t xml:space="preserve"> және «</w:t>
      </w:r>
      <w:r w:rsidRPr="00AE1E0D">
        <w:rPr>
          <w:rFonts w:ascii="Times New Roman" w:hAnsi="Times New Roman" w:cs="Times New Roman"/>
          <w:i/>
          <w:spacing w:val="8"/>
          <w:sz w:val="28"/>
          <w:szCs w:val="28"/>
          <w:lang w:val="kk-KZ"/>
        </w:rPr>
        <w:t>п</w:t>
      </w:r>
      <w:r w:rsidRPr="00AE1E0D">
        <w:rPr>
          <w:rFonts w:ascii="Times New Roman" w:hAnsi="Times New Roman" w:cs="Times New Roman"/>
          <w:spacing w:val="8"/>
          <w:sz w:val="28"/>
          <w:szCs w:val="28"/>
          <w:lang w:val="kk-KZ"/>
        </w:rPr>
        <w:t>»  дәрежесі үшін Х</w:t>
      </w:r>
      <w:r w:rsidRPr="00AE1E0D">
        <w:rPr>
          <w:rFonts w:ascii="Times New Roman" w:hAnsi="Times New Roman" w:cs="Times New Roman"/>
          <w:spacing w:val="8"/>
          <w:sz w:val="28"/>
          <w:szCs w:val="28"/>
          <w:vertAlign w:val="superscript"/>
          <w:lang w:val="kk-KZ"/>
        </w:rPr>
        <w:t>2</w:t>
      </w:r>
      <w:r w:rsidRPr="00AE1E0D">
        <w:rPr>
          <w:rFonts w:ascii="Times New Roman" w:hAnsi="Times New Roman" w:cs="Times New Roman"/>
          <w:spacing w:val="8"/>
          <w:sz w:val="28"/>
          <w:szCs w:val="28"/>
          <w:vertAlign w:val="subscript"/>
          <w:lang w:val="kk-KZ"/>
        </w:rPr>
        <w:t>1</w:t>
      </w:r>
      <w:r w:rsidRPr="00AE1E0D">
        <w:rPr>
          <w:rFonts w:ascii="Times New Roman" w:hAnsi="Times New Roman" w:cs="Times New Roman"/>
          <w:spacing w:val="8"/>
          <w:sz w:val="28"/>
          <w:szCs w:val="28"/>
          <w:lang w:val="kk-KZ"/>
        </w:rPr>
        <w:t xml:space="preserve">- ты табылады. Тараудың сәйкес келуі жайлы гепотеза  </w:t>
      </w:r>
      <w:r w:rsidRPr="00AE1E0D">
        <w:rPr>
          <w:rFonts w:ascii="Times New Roman" w:hAnsi="Times New Roman" w:cs="Times New Roman"/>
          <w:spacing w:val="8"/>
          <w:position w:val="-10"/>
          <w:sz w:val="28"/>
          <w:szCs w:val="28"/>
          <w:lang w:val="kk-KZ"/>
        </w:rPr>
        <w:object w:dxaOrig="1500" w:dyaOrig="360">
          <v:shape id="_x0000_i1247" type="#_x0000_t75" style="width:90pt;height:22.15pt" o:ole="" fillcolor="window">
            <v:imagedata r:id="rId400" o:title=""/>
          </v:shape>
          <o:OLEObject Type="Embed" ProgID="Equation.3" ShapeID="_x0000_i1247" DrawAspect="Content" ObjectID="_1464526331" r:id="rId401"/>
        </w:object>
      </w:r>
      <w:r w:rsidRPr="00AE1E0D">
        <w:rPr>
          <w:rFonts w:ascii="Times New Roman" w:hAnsi="Times New Roman" w:cs="Times New Roman"/>
          <w:spacing w:val="8"/>
          <w:sz w:val="28"/>
          <w:szCs w:val="28"/>
          <w:lang w:val="kk-KZ"/>
        </w:rPr>
        <w:t xml:space="preserve"> болса, қабылданады.</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p>
    <w:p w:rsidR="00D9259A" w:rsidRPr="00AE1E0D" w:rsidRDefault="00D9259A" w:rsidP="00DB2E3E">
      <w:pPr>
        <w:numPr>
          <w:ilvl w:val="1"/>
          <w:numId w:val="8"/>
        </w:numPr>
        <w:spacing w:after="0" w:line="240" w:lineRule="auto"/>
        <w:ind w:left="0" w:firstLine="709"/>
        <w:jc w:val="both"/>
        <w:rPr>
          <w:rFonts w:ascii="Times New Roman" w:hAnsi="Times New Roman" w:cs="Times New Roman"/>
          <w:b/>
          <w:spacing w:val="8"/>
          <w:sz w:val="28"/>
          <w:szCs w:val="28"/>
          <w:lang w:val="kk-KZ"/>
        </w:rPr>
      </w:pPr>
      <w:r w:rsidRPr="00AE1E0D">
        <w:rPr>
          <w:rFonts w:ascii="Times New Roman" w:hAnsi="Times New Roman" w:cs="Times New Roman"/>
          <w:b/>
          <w:spacing w:val="8"/>
          <w:sz w:val="28"/>
          <w:szCs w:val="28"/>
          <w:lang w:val="kk-KZ"/>
        </w:rPr>
        <w:t>Бірреттік өлшеу</w:t>
      </w:r>
    </w:p>
    <w:p w:rsidR="00D9259A" w:rsidRPr="00AE1E0D" w:rsidRDefault="00D9259A" w:rsidP="00DB2E3E">
      <w:pPr>
        <w:spacing w:after="0" w:line="240" w:lineRule="auto"/>
        <w:ind w:firstLine="709"/>
        <w:jc w:val="both"/>
        <w:rPr>
          <w:rFonts w:ascii="Times New Roman" w:hAnsi="Times New Roman" w:cs="Times New Roman"/>
          <w:b/>
          <w:spacing w:val="8"/>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Бұл өлшеулер анықталған жағдайларда мүмкін болады.</w:t>
      </w:r>
    </w:p>
    <w:p w:rsidR="00D9259A" w:rsidRPr="00AE1E0D" w:rsidRDefault="00D9259A" w:rsidP="00DB2E3E">
      <w:pPr>
        <w:numPr>
          <w:ilvl w:val="0"/>
          <w:numId w:val="6"/>
        </w:numPr>
        <w:spacing w:after="0" w:line="240" w:lineRule="auto"/>
        <w:ind w:left="0"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Объект жайлы априорлы ақпараттың көлемінде, оъекттің моделі молелі және өлшенетін мөлшердің анқталуы күдік  тудырмайды.</w:t>
      </w:r>
    </w:p>
    <w:p w:rsidR="00D9259A" w:rsidRPr="00AE1E0D" w:rsidRDefault="00D9259A" w:rsidP="00DB2E3E">
      <w:pPr>
        <w:numPr>
          <w:ilvl w:val="0"/>
          <w:numId w:val="6"/>
        </w:numPr>
        <w:spacing w:after="0" w:line="240" w:lineRule="auto"/>
        <w:ind w:left="0"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lastRenderedPageBreak/>
        <w:t>өлшеу әдісі өтімен, оның қателіктер алдын ала шектелген немесе бағаланған;</w:t>
      </w:r>
    </w:p>
    <w:p w:rsidR="00D9259A" w:rsidRPr="00AE1E0D" w:rsidRDefault="00D9259A" w:rsidP="00DB2E3E">
      <w:pPr>
        <w:numPr>
          <w:ilvl w:val="0"/>
          <w:numId w:val="6"/>
        </w:numPr>
        <w:spacing w:after="0" w:line="240" w:lineRule="auto"/>
        <w:ind w:left="0"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Өлшеу құралдары түзітумен, ал олардың метрологиялық сипаттары орнатылған нормаға сәйкес.</w:t>
      </w:r>
    </w:p>
    <w:p w:rsidR="00D9259A" w:rsidRPr="00AE1E0D" w:rsidRDefault="00D9259A" w:rsidP="00DB2E3E">
      <w:pPr>
        <w:spacing w:after="0" w:line="240" w:lineRule="auto"/>
        <w:ind w:firstLine="709"/>
        <w:jc w:val="both"/>
        <w:rPr>
          <w:rFonts w:ascii="Times New Roman" w:hAnsi="Times New Roman" w:cs="Times New Roman"/>
          <w:spacing w:val="8"/>
          <w:sz w:val="28"/>
          <w:szCs w:val="28"/>
          <w:lang w:val="kk-KZ"/>
        </w:rPr>
      </w:pPr>
      <w:r w:rsidRPr="00AE1E0D">
        <w:rPr>
          <w:rFonts w:ascii="Times New Roman" w:hAnsi="Times New Roman" w:cs="Times New Roman"/>
          <w:spacing w:val="8"/>
          <w:sz w:val="28"/>
          <w:szCs w:val="28"/>
          <w:lang w:val="kk-KZ"/>
        </w:rPr>
        <w:tab/>
        <w:t>Бірретті тура өлшеу қортындамасына алынған мөлшар қабылданады. Өлшеу  қортындыларында қателіктердің сенімділік шектерін анықтауда, сенімділік қателіктерін сенімділік шектерін анықтауда, сенімділік ақиқаты  ережелерінде 0,95 –ке тең етіп қабылданды.</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t xml:space="preserve">( МИ 1552-86 ұсынысы « ӨНЖ . Өлшеу тура біркелкі . Өлшеу қорытындыларының қасиеттерінің бағалауы. ») </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ab/>
        <w:t>Бірреттік тура өлшеулердің  қорытындыларын өңдеу әдісі мынадай жағдай ларда қолданылады  егер де кездейсоқ  қателіктер  қалыпты заң бойынша таралған болса қателіктердің құраушылар мыналар.</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метрологиялық сипаты бойынша есептелгент , өлшеу құралдарының қасиеттері. </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әрбір нақты жағдайда талдаудың негізінде анықтайтын өлшеу әдісінің пайдаланатын қателігі . </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оператордың жеке қателігі .</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Бірнеше жүйелі қателіктерде өлшеу қорытындыларының сенімділік шегі мына формуламен есептеледі.</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Ө (Р)=к</w:t>
      </w:r>
      <w:r w:rsidRPr="00AE1E0D">
        <w:rPr>
          <w:rFonts w:ascii="Times New Roman" w:hAnsi="Times New Roman" w:cs="Times New Roman"/>
          <w:position w:val="-22"/>
          <w:sz w:val="28"/>
          <w:szCs w:val="28"/>
        </w:rPr>
        <w:object w:dxaOrig="680" w:dyaOrig="639">
          <v:shape id="_x0000_i1248" type="#_x0000_t75" style="width:33.9pt;height:31.85pt" o:ole="">
            <v:imagedata r:id="rId402" o:title=""/>
          </v:shape>
          <o:OLEObject Type="Embed" ProgID="Equation.3" ShapeID="_x0000_i1248" DrawAspect="Content" ObjectID="_1464526332" r:id="rId403"/>
        </w:object>
      </w:r>
      <w:r w:rsidRPr="00AE1E0D">
        <w:rPr>
          <w:rFonts w:ascii="Times New Roman" w:hAnsi="Times New Roman" w:cs="Times New Roman"/>
          <w:sz w:val="28"/>
          <w:szCs w:val="28"/>
          <w:lang w:val="kk-KZ"/>
        </w:rPr>
        <w:t xml:space="preserve">    немесе   </w:t>
      </w:r>
      <w:r w:rsidRPr="00AE1E0D">
        <w:rPr>
          <w:rFonts w:ascii="Times New Roman" w:hAnsi="Times New Roman" w:cs="Times New Roman"/>
          <w:position w:val="-58"/>
          <w:sz w:val="28"/>
          <w:szCs w:val="28"/>
        </w:rPr>
        <w:object w:dxaOrig="2060" w:dyaOrig="999">
          <v:shape id="_x0000_i1249" type="#_x0000_t75" style="width:103.15pt;height:49.85pt" o:ole="">
            <v:imagedata r:id="rId404" o:title=""/>
          </v:shape>
          <o:OLEObject Type="Embed" ProgID="Equation.3" ShapeID="_x0000_i1249" DrawAspect="Content" ObjectID="_1464526333" r:id="rId405"/>
        </w:objec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Мұндағы Өі (Рі)-Сегнімділік ацицатына Рі сайкес жүйелі қателіктің і-сенімділік шегі ;</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Кі-Рі-ға тәуелді және койфиценттері сияқты анықталатын койфиценті к=к(m,P)-P=0.9 және 1,1 болғанда Р =0,95 –тен болатын койфицент.</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Басқа сенімділік жүйеліктерінде к-ГОСТ-8.204-76-ға сәйкес анықталады.</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Кездейсоқ қателіктер көрсетіледі сенімділік шектерінен +-Еі (Р) ол сенімділік шектің түрі мынадай. </w:t>
      </w:r>
      <w:r w:rsidRPr="00AE1E0D">
        <w:rPr>
          <w:rFonts w:ascii="Times New Roman" w:hAnsi="Times New Roman" w:cs="Times New Roman"/>
          <w:position w:val="-30"/>
          <w:sz w:val="28"/>
          <w:szCs w:val="28"/>
          <w:lang w:val="kk-KZ"/>
        </w:rPr>
        <w:object w:dxaOrig="2700" w:dyaOrig="760">
          <v:shape id="_x0000_i1250" type="#_x0000_t75" style="width:155.1pt;height:43.6pt" o:ole="">
            <v:imagedata r:id="rId406" o:title=""/>
          </v:shape>
          <o:OLEObject Type="Embed" ProgID="Equation.3" ShapeID="_x0000_i1250" DrawAspect="Content" ObjectID="_1464526334" r:id="rId407"/>
        </w:objec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Мұндағы  Zp-P мүмкіндігіне жауапты нормалы Лаплас функциясаның нүктесі  P=0.95 болғанда  Zp=2. Егер де СКО Sxi зерттеліп n&lt;30 анықталған болса, онда Zp-орнына Стьюдент  коэефицентін қолданады.</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Егер де кездейсоқ қателіктер түрлі ақиқаттарға Рі сәкес сенімділік шектермен келесідегідей . </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position w:val="-30"/>
          <w:sz w:val="28"/>
          <w:szCs w:val="28"/>
          <w:lang w:val="kk-KZ"/>
        </w:rPr>
        <w:object w:dxaOrig="3140" w:dyaOrig="760">
          <v:shape id="_x0000_i1251" type="#_x0000_t75" style="width:203.55pt;height:49.85pt" o:ole="">
            <v:imagedata r:id="rId408" o:title=""/>
          </v:shape>
          <o:OLEObject Type="Embed" ProgID="Equation.3" ShapeID="_x0000_i1251" DrawAspect="Content" ObjectID="_1464526335" r:id="rId409"/>
        </w:objec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Табылған Ө және Е(Р)  мәндері тура бірретті өлшеу нәтижелерінің қателіктерін бағалау үшін  пайдаланылады.</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 Ө және  </w:t>
      </w:r>
      <w:r w:rsidRPr="00AE1E0D">
        <w:rPr>
          <w:rFonts w:ascii="Times New Roman" w:hAnsi="Times New Roman" w:cs="Times New Roman"/>
          <w:position w:val="-6"/>
          <w:sz w:val="28"/>
          <w:szCs w:val="28"/>
        </w:rPr>
        <w:object w:dxaOrig="320" w:dyaOrig="279">
          <v:shape id="_x0000_i1252" type="#_x0000_t75" style="width:27pt;height:17.3pt" o:ole="">
            <v:imagedata r:id="rId410" o:title=""/>
          </v:shape>
          <o:OLEObject Type="Embed" ProgID="Equation.3" ShapeID="_x0000_i1252" DrawAspect="Content" ObjectID="_1464526336" r:id="rId411"/>
        </w:object>
      </w:r>
      <w:r w:rsidRPr="00AE1E0D">
        <w:rPr>
          <w:rFonts w:ascii="Times New Roman" w:hAnsi="Times New Roman" w:cs="Times New Roman"/>
          <w:sz w:val="28"/>
          <w:szCs w:val="28"/>
          <w:lang w:val="kk-KZ"/>
        </w:rPr>
        <w:t xml:space="preserve"> қатынасына байланысты суммарлы қателік  мына формуламен анықталады: Ө/</w:t>
      </w:r>
      <w:r w:rsidRPr="00AE1E0D">
        <w:rPr>
          <w:rFonts w:ascii="Times New Roman" w:hAnsi="Times New Roman" w:cs="Times New Roman"/>
          <w:position w:val="-6"/>
          <w:sz w:val="28"/>
          <w:szCs w:val="28"/>
        </w:rPr>
        <w:object w:dxaOrig="840" w:dyaOrig="279">
          <v:shape id="_x0000_i1253" type="#_x0000_t75" style="width:71.3pt;height:17.3pt" o:ole="">
            <v:imagedata r:id="rId412" o:title=""/>
          </v:shape>
          <o:OLEObject Type="Embed" ProgID="Equation.3" ShapeID="_x0000_i1253" DrawAspect="Content" ObjectID="_1464526337" r:id="rId413"/>
        </w:object>
      </w:r>
      <w:r w:rsidRPr="00AE1E0D">
        <w:rPr>
          <w:rFonts w:ascii="Times New Roman" w:hAnsi="Times New Roman" w:cs="Times New Roman"/>
          <w:sz w:val="28"/>
          <w:szCs w:val="28"/>
          <w:lang w:val="kk-KZ"/>
        </w:rPr>
        <w:t xml:space="preserve"> болғанда өлшеу қорытындысының қателгін </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position w:val="-48"/>
          <w:sz w:val="28"/>
          <w:szCs w:val="28"/>
          <w:lang w:val="kk-KZ"/>
        </w:rPr>
        <w:object w:dxaOrig="7160" w:dyaOrig="1080">
          <v:shape id="_x0000_i1254" type="#_x0000_t75" style="width:422.3pt;height:65.1pt" o:ole="">
            <v:imagedata r:id="rId414" o:title=""/>
          </v:shape>
          <o:OLEObject Type="Embed" ProgID="Equation.3" ShapeID="_x0000_i1254" DrawAspect="Content" ObjectID="_1464526338" r:id="rId415"/>
        </w:objec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Сенімділк шегі Pq- бойынша  </w:t>
      </w:r>
      <w:r w:rsidRPr="00AE1E0D">
        <w:rPr>
          <w:rFonts w:ascii="Times New Roman" w:hAnsi="Times New Roman" w:cs="Times New Roman"/>
          <w:position w:val="-12"/>
          <w:sz w:val="28"/>
          <w:szCs w:val="28"/>
        </w:rPr>
        <w:object w:dxaOrig="560" w:dyaOrig="360">
          <v:shape id="_x0000_i1255" type="#_x0000_t75" style="width:36pt;height:23.55pt" o:ole="">
            <v:imagedata r:id="rId416" o:title=""/>
          </v:shape>
          <o:OLEObject Type="Embed" ProgID="Equation.3" ShapeID="_x0000_i1255" DrawAspect="Content" ObjectID="_1464526339" r:id="rId417"/>
        </w:object>
      </w:r>
      <w:r w:rsidRPr="00AE1E0D">
        <w:rPr>
          <w:rFonts w:ascii="Times New Roman" w:hAnsi="Times New Roman" w:cs="Times New Roman"/>
          <w:sz w:val="28"/>
          <w:szCs w:val="28"/>
          <w:lang w:val="kk-KZ"/>
        </w:rPr>
        <w:t xml:space="preserve"> қатынасына  тәуелді  Кр- мәні алынады (7.2- кесте)</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7.2- кесте. Сенімділік ақиқаты 0,95 бойынша </w:t>
      </w:r>
      <w:r w:rsidRPr="00AE1E0D">
        <w:rPr>
          <w:rFonts w:ascii="Times New Roman" w:hAnsi="Times New Roman" w:cs="Times New Roman"/>
          <w:position w:val="-12"/>
          <w:sz w:val="28"/>
          <w:szCs w:val="28"/>
        </w:rPr>
        <w:object w:dxaOrig="560" w:dyaOrig="360">
          <v:shape id="_x0000_i1256" type="#_x0000_t75" style="width:36pt;height:23.55pt" o:ole="">
            <v:imagedata r:id="rId416" o:title=""/>
          </v:shape>
          <o:OLEObject Type="Embed" ProgID="Equation.3" ShapeID="_x0000_i1256" DrawAspect="Content" ObjectID="_1464526340" r:id="rId418"/>
        </w:object>
      </w:r>
      <w:r w:rsidRPr="00AE1E0D">
        <w:rPr>
          <w:rFonts w:ascii="Times New Roman" w:hAnsi="Times New Roman" w:cs="Times New Roman"/>
          <w:sz w:val="28"/>
          <w:szCs w:val="28"/>
          <w:lang w:val="kk-KZ"/>
        </w:rPr>
        <w:t>қатынасына тәуелді Кр мәні.</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92"/>
        <w:gridCol w:w="1002"/>
        <w:gridCol w:w="1004"/>
        <w:gridCol w:w="1004"/>
        <w:gridCol w:w="1004"/>
        <w:gridCol w:w="1004"/>
        <w:gridCol w:w="1004"/>
        <w:gridCol w:w="819"/>
        <w:gridCol w:w="819"/>
        <w:gridCol w:w="819"/>
      </w:tblGrid>
      <w:tr w:rsidR="00D9259A" w:rsidRPr="00AE1E0D" w:rsidTr="001D1D4B">
        <w:tc>
          <w:tcPr>
            <w:tcW w:w="1092" w:type="dxa"/>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position w:val="-12"/>
                <w:sz w:val="28"/>
                <w:szCs w:val="28"/>
              </w:rPr>
              <w:object w:dxaOrig="560" w:dyaOrig="360">
                <v:shape id="_x0000_i1257" type="#_x0000_t75" style="width:36pt;height:23.55pt" o:ole="">
                  <v:imagedata r:id="rId416" o:title=""/>
                </v:shape>
                <o:OLEObject Type="Embed" ProgID="Equation.3" ShapeID="_x0000_i1257" DrawAspect="Content" ObjectID="_1464526341" r:id="rId419"/>
              </w:object>
            </w:r>
          </w:p>
        </w:tc>
        <w:tc>
          <w:tcPr>
            <w:tcW w:w="1002" w:type="dxa"/>
          </w:tcPr>
          <w:p w:rsidR="00D9259A" w:rsidRPr="00AE1E0D" w:rsidRDefault="00D9259A" w:rsidP="0021073A">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0,8</w:t>
            </w:r>
          </w:p>
        </w:tc>
        <w:tc>
          <w:tcPr>
            <w:tcW w:w="1004" w:type="dxa"/>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1</w:t>
            </w:r>
          </w:p>
        </w:tc>
        <w:tc>
          <w:tcPr>
            <w:tcW w:w="1004" w:type="dxa"/>
          </w:tcPr>
          <w:p w:rsidR="00D9259A" w:rsidRPr="00AE1E0D" w:rsidRDefault="0021073A" w:rsidP="0021073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D9259A" w:rsidRPr="00AE1E0D">
              <w:rPr>
                <w:rFonts w:ascii="Times New Roman" w:hAnsi="Times New Roman" w:cs="Times New Roman"/>
                <w:sz w:val="28"/>
                <w:szCs w:val="28"/>
                <w:lang w:val="kk-KZ"/>
              </w:rPr>
              <w:t>2</w:t>
            </w:r>
          </w:p>
        </w:tc>
        <w:tc>
          <w:tcPr>
            <w:tcW w:w="1004" w:type="dxa"/>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3</w:t>
            </w:r>
          </w:p>
        </w:tc>
        <w:tc>
          <w:tcPr>
            <w:tcW w:w="1004" w:type="dxa"/>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4</w:t>
            </w:r>
          </w:p>
        </w:tc>
        <w:tc>
          <w:tcPr>
            <w:tcW w:w="1004" w:type="dxa"/>
          </w:tcPr>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5</w:t>
            </w:r>
          </w:p>
        </w:tc>
        <w:tc>
          <w:tcPr>
            <w:tcW w:w="819" w:type="dxa"/>
          </w:tcPr>
          <w:p w:rsidR="00D9259A" w:rsidRPr="00AE1E0D" w:rsidRDefault="00D9259A" w:rsidP="0021073A">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6</w:t>
            </w:r>
          </w:p>
        </w:tc>
        <w:tc>
          <w:tcPr>
            <w:tcW w:w="819" w:type="dxa"/>
          </w:tcPr>
          <w:p w:rsidR="00D9259A" w:rsidRPr="00AE1E0D" w:rsidRDefault="00D9259A" w:rsidP="0021073A">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7</w:t>
            </w:r>
          </w:p>
        </w:tc>
        <w:tc>
          <w:tcPr>
            <w:tcW w:w="819" w:type="dxa"/>
          </w:tcPr>
          <w:p w:rsidR="00D9259A" w:rsidRPr="00AE1E0D" w:rsidRDefault="00D9259A" w:rsidP="0021073A">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8</w:t>
            </w:r>
          </w:p>
        </w:tc>
      </w:tr>
      <w:tr w:rsidR="00D9259A" w:rsidRPr="00AE1E0D" w:rsidTr="001D1D4B">
        <w:tc>
          <w:tcPr>
            <w:tcW w:w="1092" w:type="dxa"/>
          </w:tcPr>
          <w:p w:rsidR="00D9259A" w:rsidRPr="00AE1E0D" w:rsidRDefault="00D9259A" w:rsidP="0021073A">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К0,95</w:t>
            </w:r>
          </w:p>
        </w:tc>
        <w:tc>
          <w:tcPr>
            <w:tcW w:w="1002" w:type="dxa"/>
          </w:tcPr>
          <w:p w:rsidR="00D9259A" w:rsidRPr="00AE1E0D" w:rsidRDefault="00D9259A" w:rsidP="0021073A">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0,76</w:t>
            </w:r>
          </w:p>
        </w:tc>
        <w:tc>
          <w:tcPr>
            <w:tcW w:w="1004" w:type="dxa"/>
          </w:tcPr>
          <w:p w:rsidR="00D9259A" w:rsidRPr="00AE1E0D" w:rsidRDefault="00D9259A" w:rsidP="0021073A">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0,74</w:t>
            </w:r>
          </w:p>
        </w:tc>
        <w:tc>
          <w:tcPr>
            <w:tcW w:w="1004" w:type="dxa"/>
          </w:tcPr>
          <w:p w:rsidR="00D9259A" w:rsidRPr="00AE1E0D" w:rsidRDefault="00D9259A" w:rsidP="0021073A">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0,71</w:t>
            </w:r>
          </w:p>
        </w:tc>
        <w:tc>
          <w:tcPr>
            <w:tcW w:w="1004" w:type="dxa"/>
          </w:tcPr>
          <w:p w:rsidR="00D9259A" w:rsidRPr="00AE1E0D" w:rsidRDefault="00D9259A" w:rsidP="0021073A">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0,73</w:t>
            </w:r>
          </w:p>
        </w:tc>
        <w:tc>
          <w:tcPr>
            <w:tcW w:w="1004" w:type="dxa"/>
          </w:tcPr>
          <w:p w:rsidR="00D9259A" w:rsidRPr="00AE1E0D" w:rsidRDefault="00D9259A" w:rsidP="0021073A">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0,76</w:t>
            </w:r>
          </w:p>
        </w:tc>
        <w:tc>
          <w:tcPr>
            <w:tcW w:w="1004" w:type="dxa"/>
          </w:tcPr>
          <w:p w:rsidR="00D9259A" w:rsidRPr="00AE1E0D" w:rsidRDefault="00D9259A" w:rsidP="0021073A">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0,78</w:t>
            </w:r>
          </w:p>
        </w:tc>
        <w:tc>
          <w:tcPr>
            <w:tcW w:w="819" w:type="dxa"/>
          </w:tcPr>
          <w:p w:rsidR="00D9259A" w:rsidRPr="00AE1E0D" w:rsidRDefault="00D9259A" w:rsidP="0021073A">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0,79</w:t>
            </w:r>
          </w:p>
        </w:tc>
        <w:tc>
          <w:tcPr>
            <w:tcW w:w="819" w:type="dxa"/>
          </w:tcPr>
          <w:p w:rsidR="00D9259A" w:rsidRPr="00AE1E0D" w:rsidRDefault="00D9259A" w:rsidP="0021073A">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0,80</w:t>
            </w:r>
          </w:p>
        </w:tc>
        <w:tc>
          <w:tcPr>
            <w:tcW w:w="819" w:type="dxa"/>
          </w:tcPr>
          <w:p w:rsidR="00D9259A" w:rsidRPr="00AE1E0D" w:rsidRDefault="00D9259A" w:rsidP="0021073A">
            <w:pPr>
              <w:spacing w:after="0" w:line="240" w:lineRule="auto"/>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0,81</w:t>
            </w:r>
          </w:p>
        </w:tc>
      </w:tr>
    </w:tbl>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Тура біркелкі өлшеу қорытындылары х+</w:t>
      </w:r>
      <w:r w:rsidRPr="00AE1E0D">
        <w:rPr>
          <w:rFonts w:ascii="Times New Roman" w:hAnsi="Times New Roman" w:cs="Times New Roman"/>
          <w:position w:val="-4"/>
          <w:sz w:val="28"/>
          <w:szCs w:val="28"/>
          <w:lang w:val="kk-KZ"/>
        </w:rPr>
        <w:object w:dxaOrig="220" w:dyaOrig="260">
          <v:shape id="_x0000_i1258" type="#_x0000_t75" style="width:11.1pt;height:13.15pt" o:ole="">
            <v:imagedata r:id="rId420" o:title=""/>
          </v:shape>
          <o:OLEObject Type="Embed" ProgID="Equation.3" ShapeID="_x0000_i1258" DrawAspect="Content" ObjectID="_1464526342" r:id="rId421"/>
        </w:object>
      </w:r>
      <w:r w:rsidRPr="00AE1E0D">
        <w:rPr>
          <w:rFonts w:ascii="Times New Roman" w:hAnsi="Times New Roman" w:cs="Times New Roman"/>
          <w:sz w:val="28"/>
          <w:szCs w:val="28"/>
          <w:lang w:val="kk-KZ"/>
        </w:rPr>
        <w:t xml:space="preserve">(Р) түрінде Р=Рq болғанда жазылады . Тәжірибеде өлшеу құралдарын пайдаланған нормативті –техникалық құжаттардан метрологиялық сипатардың негізінде қателіктер бағанаумен , тура жазылады  </w:t>
      </w:r>
      <w:r w:rsidRPr="00AE1E0D">
        <w:rPr>
          <w:rFonts w:ascii="Times New Roman" w:hAnsi="Times New Roman" w:cs="Times New Roman"/>
          <w:position w:val="-4"/>
          <w:sz w:val="28"/>
          <w:szCs w:val="28"/>
          <w:lang w:val="kk-KZ"/>
        </w:rPr>
        <w:object w:dxaOrig="220" w:dyaOrig="260">
          <v:shape id="_x0000_i1259" type="#_x0000_t75" style="width:11.1pt;height:13.15pt" o:ole="">
            <v:imagedata r:id="rId422" o:title=""/>
          </v:shape>
          <o:OLEObject Type="Embed" ProgID="Equation.3" ShapeID="_x0000_i1259" DrawAspect="Content" ObjectID="_1464526343" r:id="rId423"/>
        </w:object>
      </w:r>
      <w:r w:rsidRPr="00AE1E0D">
        <w:rPr>
          <w:rFonts w:ascii="Times New Roman" w:hAnsi="Times New Roman" w:cs="Times New Roman"/>
          <w:sz w:val="28"/>
          <w:szCs w:val="28"/>
          <w:lang w:val="kk-KZ"/>
        </w:rPr>
        <w:t>=+</w:t>
      </w:r>
      <w:r w:rsidRPr="00AE1E0D">
        <w:rPr>
          <w:rFonts w:ascii="Times New Roman" w:hAnsi="Times New Roman" w:cs="Times New Roman"/>
          <w:position w:val="-4"/>
          <w:sz w:val="28"/>
          <w:szCs w:val="28"/>
          <w:lang w:val="kk-KZ"/>
        </w:rPr>
        <w:object w:dxaOrig="220" w:dyaOrig="260">
          <v:shape id="_x0000_i1260" type="#_x0000_t75" style="width:11.1pt;height:13.15pt" o:ole="">
            <v:imagedata r:id="rId424" o:title=""/>
          </v:shape>
          <o:OLEObject Type="Embed" ProgID="Equation.3" ShapeID="_x0000_i1260" DrawAspect="Content" ObjectID="_1464526344" r:id="rId425"/>
        </w:object>
      </w:r>
      <w:r w:rsidRPr="00AE1E0D">
        <w:rPr>
          <w:rFonts w:ascii="Times New Roman" w:hAnsi="Times New Roman" w:cs="Times New Roman"/>
          <w:sz w:val="28"/>
          <w:szCs w:val="28"/>
          <w:lang w:val="kk-KZ"/>
        </w:rPr>
        <w:t>CИ , сенімділік ацицаты көрсетілмейді , бірақ ереже ретінде  ол 0,95 –ке  тең етіп алынады . +</w:t>
      </w:r>
      <w:r w:rsidRPr="00AE1E0D">
        <w:rPr>
          <w:rFonts w:ascii="Times New Roman" w:hAnsi="Times New Roman" w:cs="Times New Roman"/>
          <w:position w:val="-4"/>
          <w:sz w:val="28"/>
          <w:szCs w:val="28"/>
          <w:lang w:val="kk-KZ"/>
        </w:rPr>
        <w:object w:dxaOrig="220" w:dyaOrig="260">
          <v:shape id="_x0000_i1261" type="#_x0000_t75" style="width:11.1pt;height:13.15pt" o:ole="">
            <v:imagedata r:id="rId424" o:title=""/>
          </v:shape>
          <o:OLEObject Type="Embed" ProgID="Equation.3" ShapeID="_x0000_i1261" DrawAspect="Content" ObjectID="_1464526345" r:id="rId426"/>
        </w:object>
      </w:r>
      <w:r w:rsidRPr="00AE1E0D">
        <w:rPr>
          <w:rFonts w:ascii="Times New Roman" w:hAnsi="Times New Roman" w:cs="Times New Roman"/>
          <w:sz w:val="28"/>
          <w:szCs w:val="28"/>
          <w:lang w:val="kk-KZ"/>
        </w:rPr>
        <w:t xml:space="preserve">CИ -өлшеу құралының негізгі  қателігі . </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7.3 Жанама өлшеулер . Біріктіріп  және жинақтап өлшеу . </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Жанама өлшеу –Q мәнін белгілі тәуелділік негізінде табудағы өлшеу : </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Q=F(Q1,Q2, …,Qm),</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Мұндағы   Q1,Q2,…Qm-тура өлшеулерден алынған мәндер .</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F-функционалды тәуелділік тің түріне қарай олар 2- негізгі топтрға  бөлінеді. Сызықты және сызықты емес . Қорытындыларды өңдеу әдісі МИ 2083-90 ұсынысында көрсетілген  «Мөж жанама өлшеу». Жанама өлшеулердің қорытындыларын   өңдеу аргументтердің  және  олардың  қателектерің  бөліп өідеуге негізделеді ;  менеаризациялау, кестірулер; таңдама.</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r w:rsidRPr="00AE1E0D">
        <w:rPr>
          <w:rFonts w:ascii="Times New Roman" w:hAnsi="Times New Roman" w:cs="Times New Roman"/>
          <w:sz w:val="28"/>
          <w:szCs w:val="28"/>
          <w:lang w:val="kk-KZ"/>
        </w:rPr>
        <w:t xml:space="preserve">Бірге  және жинақтап өлшеу, жанама және тура өлшеу  құралдарымен аңықталатын  бірнеше  басқа мөлшерлермен байланысқан теңдеулер жүйесі бойынша мөлшерлердің  мәнімен сипатталады.  </w:t>
      </w: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spacing w:after="0" w:line="240" w:lineRule="auto"/>
        <w:ind w:firstLine="709"/>
        <w:jc w:val="both"/>
        <w:rPr>
          <w:rFonts w:ascii="Times New Roman" w:hAnsi="Times New Roman" w:cs="Times New Roman"/>
          <w:sz w:val="28"/>
          <w:szCs w:val="28"/>
          <w:lang w:val="kk-KZ"/>
        </w:rPr>
      </w:pPr>
    </w:p>
    <w:p w:rsidR="00D9259A" w:rsidRPr="00AE1E0D" w:rsidRDefault="00D9259A" w:rsidP="00DB2E3E">
      <w:pPr>
        <w:pStyle w:val="aff1"/>
        <w:spacing w:line="240" w:lineRule="auto"/>
        <w:ind w:firstLine="709"/>
        <w:jc w:val="both"/>
        <w:rPr>
          <w:rFonts w:ascii="Times New Roman" w:hAnsi="Times New Roman"/>
          <w:szCs w:val="28"/>
        </w:rPr>
        <w:sectPr w:rsidR="00D9259A" w:rsidRPr="00AE1E0D" w:rsidSect="002C469E">
          <w:pgSz w:w="11906" w:h="16838"/>
          <w:pgMar w:top="1134" w:right="1134" w:bottom="1134" w:left="1134" w:header="709" w:footer="709" w:gutter="0"/>
          <w:cols w:space="708"/>
          <w:docGrid w:linePitch="360"/>
        </w:sectPr>
      </w:pPr>
    </w:p>
    <w:p w:rsidR="00D9259A" w:rsidRPr="00AE1E0D" w:rsidRDefault="00D9259A" w:rsidP="00DB2E3E">
      <w:pPr>
        <w:pStyle w:val="aff1"/>
        <w:spacing w:line="240" w:lineRule="auto"/>
        <w:ind w:firstLine="709"/>
        <w:jc w:val="both"/>
        <w:rPr>
          <w:rFonts w:ascii="Times New Roman" w:hAnsi="Times New Roman"/>
          <w:szCs w:val="28"/>
        </w:rPr>
      </w:pPr>
      <w:r w:rsidRPr="00AE1E0D">
        <w:rPr>
          <w:rFonts w:ascii="Times New Roman" w:hAnsi="Times New Roman"/>
          <w:szCs w:val="28"/>
        </w:rPr>
        <w:lastRenderedPageBreak/>
        <w:t xml:space="preserve"> </w:t>
      </w:r>
      <w:r w:rsidRPr="00AE1E0D">
        <w:rPr>
          <w:rFonts w:ascii="Times New Roman" w:hAnsi="Times New Roman"/>
          <w:szCs w:val="28"/>
          <w:lang w:val="ru-RU"/>
        </w:rPr>
        <w:t>ӘДЕБИЕТТЕР</w:t>
      </w:r>
    </w:p>
    <w:p w:rsidR="00D9259A" w:rsidRPr="00AE1E0D" w:rsidRDefault="00D9259A" w:rsidP="00DB2E3E">
      <w:pPr>
        <w:pStyle w:val="aff1"/>
        <w:numPr>
          <w:ilvl w:val="0"/>
          <w:numId w:val="10"/>
        </w:numPr>
        <w:tabs>
          <w:tab w:val="clear" w:pos="1110"/>
          <w:tab w:val="num" w:pos="851"/>
        </w:tabs>
        <w:spacing w:line="240" w:lineRule="auto"/>
        <w:ind w:left="0" w:firstLine="709"/>
        <w:jc w:val="both"/>
        <w:rPr>
          <w:rFonts w:ascii="Times New Roman" w:hAnsi="Times New Roman"/>
          <w:b w:val="0"/>
          <w:szCs w:val="28"/>
          <w:lang w:val="ru-RU"/>
        </w:rPr>
      </w:pPr>
      <w:r w:rsidRPr="00AE1E0D">
        <w:rPr>
          <w:rFonts w:ascii="Times New Roman" w:hAnsi="Times New Roman"/>
          <w:b w:val="0"/>
          <w:szCs w:val="28"/>
          <w:lang w:val="ru-RU"/>
        </w:rPr>
        <w:t>Рабинович С.Г. Погрешности измерений. –Л.: Энергия, 1978.</w:t>
      </w:r>
    </w:p>
    <w:p w:rsidR="00D9259A" w:rsidRPr="00AE1E0D" w:rsidRDefault="00D9259A" w:rsidP="00DB2E3E">
      <w:pPr>
        <w:pStyle w:val="aff1"/>
        <w:numPr>
          <w:ilvl w:val="0"/>
          <w:numId w:val="10"/>
        </w:numPr>
        <w:tabs>
          <w:tab w:val="clear" w:pos="1110"/>
          <w:tab w:val="num" w:pos="851"/>
        </w:tabs>
        <w:spacing w:line="240" w:lineRule="auto"/>
        <w:ind w:left="0" w:firstLine="709"/>
        <w:jc w:val="both"/>
        <w:rPr>
          <w:rFonts w:ascii="Times New Roman" w:hAnsi="Times New Roman"/>
          <w:b w:val="0"/>
          <w:szCs w:val="28"/>
          <w:lang w:val="ru-RU"/>
        </w:rPr>
      </w:pPr>
      <w:r w:rsidRPr="00AE1E0D">
        <w:rPr>
          <w:rFonts w:ascii="Times New Roman" w:hAnsi="Times New Roman"/>
          <w:b w:val="0"/>
          <w:szCs w:val="28"/>
          <w:lang w:val="ru-RU"/>
        </w:rPr>
        <w:t>Шишкин И.Ф. Теоретическая метрология. - М.: Издательство стандартов, 1990.</w:t>
      </w:r>
    </w:p>
    <w:p w:rsidR="00D9259A" w:rsidRPr="00AE1E0D" w:rsidRDefault="00D9259A" w:rsidP="00DB2E3E">
      <w:pPr>
        <w:pStyle w:val="aff1"/>
        <w:numPr>
          <w:ilvl w:val="0"/>
          <w:numId w:val="10"/>
        </w:numPr>
        <w:tabs>
          <w:tab w:val="clear" w:pos="1110"/>
          <w:tab w:val="num" w:pos="851"/>
        </w:tabs>
        <w:spacing w:line="240" w:lineRule="auto"/>
        <w:ind w:left="0" w:firstLine="709"/>
        <w:jc w:val="both"/>
        <w:rPr>
          <w:rFonts w:ascii="Times New Roman" w:hAnsi="Times New Roman"/>
          <w:b w:val="0"/>
          <w:szCs w:val="28"/>
        </w:rPr>
      </w:pPr>
      <w:r w:rsidRPr="00AE1E0D">
        <w:rPr>
          <w:rFonts w:ascii="Times New Roman" w:hAnsi="Times New Roman"/>
          <w:b w:val="0"/>
          <w:szCs w:val="28"/>
          <w:lang w:val="sr-Cyrl-CS"/>
        </w:rPr>
        <w:t>Бурдун Г.Д. Справочник по международной системе единиц. М.: Издательство стандартов, 1977.</w:t>
      </w:r>
    </w:p>
    <w:p w:rsidR="00D9259A" w:rsidRPr="00AE1E0D" w:rsidRDefault="00D9259A" w:rsidP="00DB2E3E">
      <w:pPr>
        <w:pStyle w:val="aff1"/>
        <w:numPr>
          <w:ilvl w:val="0"/>
          <w:numId w:val="10"/>
        </w:numPr>
        <w:tabs>
          <w:tab w:val="clear" w:pos="1110"/>
          <w:tab w:val="num" w:pos="851"/>
        </w:tabs>
        <w:spacing w:line="240" w:lineRule="auto"/>
        <w:ind w:left="0" w:firstLine="709"/>
        <w:jc w:val="both"/>
        <w:rPr>
          <w:rFonts w:ascii="Times New Roman" w:hAnsi="Times New Roman"/>
          <w:b w:val="0"/>
          <w:szCs w:val="28"/>
          <w:lang w:val="ru-RU"/>
        </w:rPr>
      </w:pPr>
      <w:r w:rsidRPr="00AE1E0D">
        <w:rPr>
          <w:rFonts w:ascii="Times New Roman" w:hAnsi="Times New Roman"/>
          <w:b w:val="0"/>
          <w:szCs w:val="28"/>
          <w:lang w:val="sr-Cyrl-CS"/>
        </w:rPr>
        <w:t>Бурдун Г.Д, Марков Б.Г. Основы метролгии. – М.: Издательство стандартов, 1975.</w:t>
      </w:r>
    </w:p>
    <w:p w:rsidR="00D9259A" w:rsidRPr="00AE1E0D" w:rsidRDefault="00D9259A" w:rsidP="00DB2E3E">
      <w:pPr>
        <w:pStyle w:val="aff1"/>
        <w:numPr>
          <w:ilvl w:val="0"/>
          <w:numId w:val="10"/>
        </w:numPr>
        <w:tabs>
          <w:tab w:val="clear" w:pos="1110"/>
          <w:tab w:val="num" w:pos="851"/>
        </w:tabs>
        <w:spacing w:line="240" w:lineRule="auto"/>
        <w:ind w:left="0" w:firstLine="709"/>
        <w:jc w:val="both"/>
        <w:rPr>
          <w:rFonts w:ascii="Times New Roman" w:hAnsi="Times New Roman"/>
          <w:b w:val="0"/>
          <w:szCs w:val="28"/>
          <w:lang w:val="ru-RU"/>
        </w:rPr>
      </w:pPr>
      <w:r w:rsidRPr="00AE1E0D">
        <w:rPr>
          <w:rFonts w:ascii="Times New Roman" w:hAnsi="Times New Roman"/>
          <w:b w:val="0"/>
          <w:szCs w:val="28"/>
          <w:lang w:val="sr-Cyrl-CS"/>
        </w:rPr>
        <w:t>Новицкий П.В., Зограф И.А. Оценка погрешностей результатов измерений. –М.: Энергоатомиздат, 1985.</w:t>
      </w:r>
    </w:p>
    <w:p w:rsidR="00D9259A" w:rsidRPr="00AE1E0D" w:rsidRDefault="00D9259A" w:rsidP="00DB2E3E">
      <w:pPr>
        <w:pStyle w:val="aff1"/>
        <w:numPr>
          <w:ilvl w:val="0"/>
          <w:numId w:val="10"/>
        </w:numPr>
        <w:tabs>
          <w:tab w:val="clear" w:pos="1110"/>
          <w:tab w:val="num" w:pos="851"/>
        </w:tabs>
        <w:spacing w:line="240" w:lineRule="auto"/>
        <w:ind w:left="0" w:firstLine="709"/>
        <w:jc w:val="both"/>
        <w:rPr>
          <w:rFonts w:ascii="Times New Roman" w:hAnsi="Times New Roman"/>
          <w:b w:val="0"/>
          <w:szCs w:val="28"/>
        </w:rPr>
      </w:pPr>
      <w:r w:rsidRPr="00AE1E0D">
        <w:rPr>
          <w:rFonts w:ascii="Times New Roman" w:hAnsi="Times New Roman"/>
          <w:b w:val="0"/>
          <w:szCs w:val="28"/>
          <w:lang w:val="sr-Cyrl-CS"/>
        </w:rPr>
        <w:t>Маркин Н.С. Основы теории обработки результатов измерений. М.: Издательство стандартов, 1991.</w:t>
      </w:r>
    </w:p>
    <w:p w:rsidR="00D9259A" w:rsidRPr="00AE1E0D" w:rsidRDefault="00D9259A" w:rsidP="00DB2E3E">
      <w:pPr>
        <w:pStyle w:val="aff1"/>
        <w:numPr>
          <w:ilvl w:val="0"/>
          <w:numId w:val="10"/>
        </w:numPr>
        <w:tabs>
          <w:tab w:val="clear" w:pos="1110"/>
          <w:tab w:val="num" w:pos="851"/>
        </w:tabs>
        <w:spacing w:line="240" w:lineRule="auto"/>
        <w:ind w:left="0" w:firstLine="709"/>
        <w:jc w:val="both"/>
        <w:rPr>
          <w:rFonts w:ascii="Times New Roman" w:hAnsi="Times New Roman"/>
          <w:b w:val="0"/>
          <w:szCs w:val="28"/>
          <w:lang w:val="ru-RU"/>
        </w:rPr>
      </w:pPr>
      <w:r w:rsidRPr="00AE1E0D">
        <w:rPr>
          <w:rFonts w:ascii="Times New Roman" w:hAnsi="Times New Roman"/>
          <w:b w:val="0"/>
          <w:szCs w:val="28"/>
          <w:lang w:val="sr-Cyrl-CS"/>
        </w:rPr>
        <w:t>Сергеев А.Г, Крохин В.В. Метрология.-М: “Логос”, 2001.</w:t>
      </w:r>
    </w:p>
    <w:p w:rsidR="00D9259A" w:rsidRPr="00AE1E0D" w:rsidRDefault="00D9259A" w:rsidP="00DB2E3E">
      <w:pPr>
        <w:pStyle w:val="aff1"/>
        <w:numPr>
          <w:ilvl w:val="0"/>
          <w:numId w:val="10"/>
        </w:numPr>
        <w:tabs>
          <w:tab w:val="clear" w:pos="1110"/>
          <w:tab w:val="num" w:pos="851"/>
        </w:tabs>
        <w:spacing w:line="240" w:lineRule="auto"/>
        <w:ind w:left="0" w:firstLine="709"/>
        <w:jc w:val="both"/>
        <w:rPr>
          <w:rFonts w:ascii="Times New Roman" w:hAnsi="Times New Roman"/>
          <w:b w:val="0"/>
          <w:szCs w:val="28"/>
          <w:lang w:val="ru-RU"/>
        </w:rPr>
      </w:pPr>
      <w:r w:rsidRPr="00AE1E0D">
        <w:rPr>
          <w:rFonts w:ascii="Times New Roman" w:hAnsi="Times New Roman"/>
          <w:b w:val="0"/>
          <w:szCs w:val="28"/>
          <w:lang w:val="sr-Cyrl-CS"/>
        </w:rPr>
        <w:t>Справочник по теории вероятностей и математической статистике. – М.: Наука, 1985.</w:t>
      </w:r>
    </w:p>
    <w:p w:rsidR="00D9259A" w:rsidRPr="00AE1E0D" w:rsidRDefault="00D9259A" w:rsidP="00DB2E3E">
      <w:pPr>
        <w:pStyle w:val="aff1"/>
        <w:numPr>
          <w:ilvl w:val="0"/>
          <w:numId w:val="10"/>
        </w:numPr>
        <w:tabs>
          <w:tab w:val="clear" w:pos="1110"/>
          <w:tab w:val="num" w:pos="851"/>
        </w:tabs>
        <w:spacing w:line="240" w:lineRule="auto"/>
        <w:ind w:left="0" w:firstLine="709"/>
        <w:jc w:val="both"/>
        <w:rPr>
          <w:rFonts w:ascii="Times New Roman" w:hAnsi="Times New Roman"/>
          <w:b w:val="0"/>
          <w:szCs w:val="28"/>
        </w:rPr>
      </w:pPr>
      <w:r w:rsidRPr="00AE1E0D">
        <w:rPr>
          <w:rFonts w:ascii="Times New Roman" w:hAnsi="Times New Roman"/>
          <w:b w:val="0"/>
          <w:szCs w:val="28"/>
          <w:lang w:val="sr-Cyrl-CS"/>
        </w:rPr>
        <w:t>Тюрин Н.И. Введение в метрологию. М.: Издательство стандартов, 1985.</w:t>
      </w:r>
    </w:p>
    <w:p w:rsidR="00D9259A" w:rsidRPr="00AE1E0D" w:rsidRDefault="00D9259A" w:rsidP="00DB2E3E">
      <w:pPr>
        <w:pStyle w:val="aff1"/>
        <w:numPr>
          <w:ilvl w:val="0"/>
          <w:numId w:val="10"/>
        </w:numPr>
        <w:tabs>
          <w:tab w:val="clear" w:pos="1110"/>
          <w:tab w:val="num" w:pos="851"/>
        </w:tabs>
        <w:spacing w:line="240" w:lineRule="auto"/>
        <w:ind w:left="0" w:firstLine="709"/>
        <w:jc w:val="both"/>
        <w:rPr>
          <w:rFonts w:ascii="Times New Roman" w:hAnsi="Times New Roman"/>
          <w:b w:val="0"/>
          <w:szCs w:val="28"/>
          <w:lang w:val="ru-RU"/>
        </w:rPr>
      </w:pPr>
      <w:r w:rsidRPr="00AE1E0D">
        <w:rPr>
          <w:rFonts w:ascii="Times New Roman" w:hAnsi="Times New Roman"/>
          <w:b w:val="0"/>
          <w:szCs w:val="28"/>
          <w:lang w:val="sr-Cyrl-CS"/>
        </w:rPr>
        <w:t>Закон РК “Об обеспечении единства измерений” от 07.06.2000, г. Астана.</w:t>
      </w:r>
    </w:p>
    <w:p w:rsidR="00D9259A" w:rsidRPr="00AE1E0D" w:rsidRDefault="00D9259A" w:rsidP="00DB2E3E">
      <w:pPr>
        <w:pStyle w:val="aff1"/>
        <w:numPr>
          <w:ilvl w:val="0"/>
          <w:numId w:val="10"/>
        </w:numPr>
        <w:tabs>
          <w:tab w:val="clear" w:pos="1110"/>
          <w:tab w:val="num" w:pos="851"/>
        </w:tabs>
        <w:spacing w:line="240" w:lineRule="auto"/>
        <w:ind w:left="0" w:firstLine="709"/>
        <w:jc w:val="both"/>
        <w:rPr>
          <w:rFonts w:ascii="Times New Roman" w:hAnsi="Times New Roman"/>
          <w:b w:val="0"/>
          <w:szCs w:val="28"/>
          <w:lang w:val="sr-Cyrl-CS"/>
        </w:rPr>
      </w:pPr>
      <w:r w:rsidRPr="00AE1E0D">
        <w:rPr>
          <w:rFonts w:ascii="Times New Roman" w:hAnsi="Times New Roman"/>
          <w:b w:val="0"/>
          <w:szCs w:val="28"/>
          <w:lang w:val="sr-Cyrl-CS"/>
        </w:rPr>
        <w:t>Якушев А.И, Воронцов Л.И, Федотов Н.М. Взаимозаменяемость, стандартизация и технические измерения, -М.: Издательство стандартов, 1987.</w:t>
      </w:r>
    </w:p>
    <w:p w:rsidR="00D9259A" w:rsidRPr="00AE1E0D" w:rsidRDefault="00D9259A" w:rsidP="00DB2E3E">
      <w:pPr>
        <w:pStyle w:val="aff1"/>
        <w:numPr>
          <w:ilvl w:val="0"/>
          <w:numId w:val="10"/>
        </w:numPr>
        <w:tabs>
          <w:tab w:val="clear" w:pos="1110"/>
          <w:tab w:val="num" w:pos="851"/>
        </w:tabs>
        <w:spacing w:line="240" w:lineRule="auto"/>
        <w:ind w:left="0" w:firstLine="709"/>
        <w:jc w:val="both"/>
        <w:rPr>
          <w:rFonts w:ascii="Times New Roman" w:hAnsi="Times New Roman"/>
          <w:b w:val="0"/>
          <w:szCs w:val="28"/>
          <w:lang w:val="ru-RU"/>
        </w:rPr>
      </w:pPr>
      <w:r w:rsidRPr="00AE1E0D">
        <w:rPr>
          <w:rFonts w:ascii="Times New Roman" w:hAnsi="Times New Roman"/>
          <w:b w:val="0"/>
          <w:szCs w:val="28"/>
          <w:lang w:val="sr-Cyrl-CS"/>
        </w:rPr>
        <w:t>Брянский Л.Н, Дойников А.С. Краткий справочник метролога. –М.: Наука, 1991.</w:t>
      </w:r>
    </w:p>
    <w:p w:rsidR="00D9259A" w:rsidRPr="00AE1E0D" w:rsidRDefault="00D9259A" w:rsidP="00DB2E3E">
      <w:pPr>
        <w:pStyle w:val="aff1"/>
        <w:numPr>
          <w:ilvl w:val="0"/>
          <w:numId w:val="10"/>
        </w:numPr>
        <w:tabs>
          <w:tab w:val="clear" w:pos="1110"/>
          <w:tab w:val="num" w:pos="851"/>
        </w:tabs>
        <w:spacing w:line="240" w:lineRule="auto"/>
        <w:ind w:left="0" w:firstLine="709"/>
        <w:jc w:val="both"/>
        <w:rPr>
          <w:rFonts w:ascii="Times New Roman" w:hAnsi="Times New Roman"/>
          <w:b w:val="0"/>
          <w:szCs w:val="28"/>
        </w:rPr>
      </w:pPr>
      <w:r w:rsidRPr="00AE1E0D">
        <w:rPr>
          <w:rFonts w:ascii="Times New Roman" w:hAnsi="Times New Roman"/>
          <w:b w:val="0"/>
          <w:szCs w:val="28"/>
          <w:lang w:val="sr-Cyrl-CS"/>
        </w:rPr>
        <w:t>Шабалин С.А. Измерения для всех. М.: Издательство стандартов, 1991.</w:t>
      </w:r>
    </w:p>
    <w:p w:rsidR="00D9259A" w:rsidRPr="00AE1E0D" w:rsidRDefault="00D9259A" w:rsidP="00DB2E3E">
      <w:pPr>
        <w:pStyle w:val="aff1"/>
        <w:numPr>
          <w:ilvl w:val="0"/>
          <w:numId w:val="10"/>
        </w:numPr>
        <w:tabs>
          <w:tab w:val="clear" w:pos="1110"/>
          <w:tab w:val="num" w:pos="851"/>
        </w:tabs>
        <w:spacing w:line="240" w:lineRule="auto"/>
        <w:ind w:left="0" w:firstLine="709"/>
        <w:jc w:val="both"/>
        <w:rPr>
          <w:rFonts w:ascii="Times New Roman" w:hAnsi="Times New Roman"/>
          <w:b w:val="0"/>
          <w:szCs w:val="28"/>
          <w:lang w:val="ru-RU"/>
        </w:rPr>
      </w:pPr>
      <w:r w:rsidRPr="00AE1E0D">
        <w:rPr>
          <w:rFonts w:ascii="Times New Roman" w:hAnsi="Times New Roman"/>
          <w:b w:val="0"/>
          <w:szCs w:val="28"/>
          <w:lang w:val="sr-Cyrl-CS"/>
        </w:rPr>
        <w:t>Селиванов М.Н, Фридман А.Э, Кудряшова Н.Ф, Качество измерений. –М.: Издательство стандартов, 1987.</w:t>
      </w:r>
    </w:p>
    <w:p w:rsidR="00D9259A" w:rsidRPr="00AE1E0D" w:rsidRDefault="00D9259A" w:rsidP="00DB2E3E">
      <w:pPr>
        <w:spacing w:after="0" w:line="240" w:lineRule="auto"/>
        <w:ind w:firstLine="709"/>
        <w:jc w:val="both"/>
        <w:rPr>
          <w:rFonts w:ascii="Times New Roman" w:hAnsi="Times New Roman" w:cs="Times New Roman"/>
          <w:sz w:val="28"/>
          <w:szCs w:val="28"/>
        </w:rPr>
      </w:pPr>
    </w:p>
    <w:p w:rsidR="00D9259A" w:rsidRPr="00AE1E0D" w:rsidRDefault="00D9259A" w:rsidP="00DB2E3E">
      <w:pPr>
        <w:spacing w:after="0" w:line="240" w:lineRule="auto"/>
        <w:ind w:firstLine="709"/>
        <w:jc w:val="both"/>
        <w:rPr>
          <w:rFonts w:ascii="Times New Roman" w:hAnsi="Times New Roman" w:cs="Times New Roman"/>
          <w:sz w:val="28"/>
          <w:szCs w:val="28"/>
        </w:rPr>
      </w:pPr>
    </w:p>
    <w:p w:rsidR="00CA1DFB" w:rsidRPr="00AE1E0D" w:rsidRDefault="00CA1DFB" w:rsidP="00DB2E3E">
      <w:pPr>
        <w:spacing w:after="0" w:line="240" w:lineRule="auto"/>
        <w:ind w:firstLine="709"/>
        <w:jc w:val="both"/>
        <w:rPr>
          <w:rFonts w:ascii="Times New Roman" w:hAnsi="Times New Roman" w:cs="Times New Roman"/>
          <w:sz w:val="28"/>
          <w:szCs w:val="28"/>
          <w:lang w:val="kk-KZ"/>
        </w:rPr>
      </w:pPr>
    </w:p>
    <w:sectPr w:rsidR="00CA1DFB" w:rsidRPr="00AE1E0D" w:rsidSect="002C469E">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26720" w:rsidRDefault="00926720" w:rsidP="00BA1C99">
      <w:pPr>
        <w:spacing w:after="0" w:line="240" w:lineRule="auto"/>
      </w:pPr>
      <w:r>
        <w:separator/>
      </w:r>
    </w:p>
  </w:endnote>
  <w:endnote w:type="continuationSeparator" w:id="1">
    <w:p w:rsidR="00926720" w:rsidRDefault="00926720" w:rsidP="00BA1C9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KZ Arial">
    <w:altName w:val="Arial"/>
    <w:charset w:val="CC"/>
    <w:family w:val="swiss"/>
    <w:pitch w:val="variable"/>
    <w:sig w:usb0="00000001"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KZ Times New Roman">
    <w:altName w:val="Times New Roman"/>
    <w:charset w:val="CC"/>
    <w:family w:val="roman"/>
    <w:pitch w:val="variable"/>
    <w:sig w:usb0="00000001" w:usb1="00000000" w:usb2="00000000" w:usb3="00000000" w:csb0="0000009F" w:csb1="00000000"/>
  </w:font>
  <w:font w:name="Zan Courier New">
    <w:altName w:val="Courier New"/>
    <w:charset w:val="CC"/>
    <w:family w:val="modern"/>
    <w:pitch w:val="fixed"/>
    <w:sig w:usb0="20003A87" w:usb1="80000000" w:usb2="00000008" w:usb3="00000000" w:csb0="000001FF"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26720" w:rsidRDefault="00926720" w:rsidP="00BA1C99">
      <w:pPr>
        <w:spacing w:after="0" w:line="240" w:lineRule="auto"/>
      </w:pPr>
      <w:r>
        <w:separator/>
      </w:r>
    </w:p>
  </w:footnote>
  <w:footnote w:type="continuationSeparator" w:id="1">
    <w:p w:rsidR="00926720" w:rsidRDefault="00926720" w:rsidP="00BA1C9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926FD8"/>
    <w:multiLevelType w:val="multilevel"/>
    <w:tmpl w:val="97DC42F8"/>
    <w:lvl w:ilvl="0">
      <w:start w:val="100"/>
      <w:numFmt w:val="bullet"/>
      <w:lvlText w:val="-"/>
      <w:lvlJc w:val="left"/>
      <w:pPr>
        <w:tabs>
          <w:tab w:val="num" w:pos="720"/>
        </w:tabs>
        <w:ind w:left="720" w:hanging="360"/>
      </w:pPr>
      <w:rPr>
        <w:rFonts w:ascii="Times New Roman" w:eastAsia="Times New Roman" w:hAnsi="Times New Roman" w:cs="Times New Roman" w:hint="default"/>
      </w:rPr>
    </w:lvl>
    <w:lvl w:ilvl="1" w:tentative="1">
      <w:start w:val="1"/>
      <w:numFmt w:val="bullet"/>
      <w:lvlText w:val="o"/>
      <w:lvlJc w:val="left"/>
      <w:pPr>
        <w:tabs>
          <w:tab w:val="num" w:pos="1440"/>
        </w:tabs>
        <w:ind w:left="1440" w:hanging="360"/>
      </w:pPr>
      <w:rPr>
        <w:rFonts w:ascii="Courier New" w:hAnsi="Courier New" w:cs="KZ Arial"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KZ Arial"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KZ Arial"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
    <w:nsid w:val="08A55008"/>
    <w:multiLevelType w:val="multilevel"/>
    <w:tmpl w:val="791EE6E4"/>
    <w:lvl w:ilvl="0">
      <w:start w:val="1"/>
      <w:numFmt w:val="upperLetter"/>
      <w:pStyle w:val="ANNEX"/>
      <w:suff w:val="nothing"/>
      <w:lvlText w:val="Annex %1"/>
      <w:lvlJc w:val="left"/>
      <w:pPr>
        <w:ind w:left="0" w:firstLine="0"/>
      </w:pPr>
      <w:rPr>
        <w:rFonts w:ascii="Arial" w:hAnsi="Arial" w:hint="default"/>
        <w:b/>
        <w:i w:val="0"/>
        <w:sz w:val="28"/>
      </w:rPr>
    </w:lvl>
    <w:lvl w:ilvl="1">
      <w:start w:val="1"/>
      <w:numFmt w:val="decimal"/>
      <w:pStyle w:val="a2"/>
      <w:lvlText w:val="%1.%2"/>
      <w:lvlJc w:val="left"/>
      <w:pPr>
        <w:tabs>
          <w:tab w:val="num" w:pos="360"/>
        </w:tabs>
        <w:ind w:left="0" w:firstLine="0"/>
      </w:pPr>
      <w:rPr>
        <w:b/>
        <w:i w:val="0"/>
      </w:rPr>
    </w:lvl>
    <w:lvl w:ilvl="2">
      <w:start w:val="1"/>
      <w:numFmt w:val="decimal"/>
      <w:pStyle w:val="a3"/>
      <w:lvlText w:val="%1.%2.%3"/>
      <w:lvlJc w:val="left"/>
      <w:pPr>
        <w:tabs>
          <w:tab w:val="num" w:pos="720"/>
        </w:tabs>
        <w:ind w:left="0" w:firstLine="0"/>
      </w:pPr>
      <w:rPr>
        <w:b/>
        <w:i w:val="0"/>
      </w:rPr>
    </w:lvl>
    <w:lvl w:ilvl="3">
      <w:start w:val="1"/>
      <w:numFmt w:val="decimal"/>
      <w:pStyle w:val="a4"/>
      <w:lvlText w:val="%1.%2.%3.%4"/>
      <w:lvlJc w:val="left"/>
      <w:pPr>
        <w:tabs>
          <w:tab w:val="num" w:pos="1080"/>
        </w:tabs>
        <w:ind w:left="0" w:firstLine="0"/>
      </w:pPr>
      <w:rPr>
        <w:b/>
        <w:i w:val="0"/>
      </w:rPr>
    </w:lvl>
    <w:lvl w:ilvl="4">
      <w:start w:val="1"/>
      <w:numFmt w:val="decimal"/>
      <w:pStyle w:val="a5"/>
      <w:lvlText w:val="%1.%2.%3.%4.%5"/>
      <w:lvlJc w:val="left"/>
      <w:pPr>
        <w:tabs>
          <w:tab w:val="num" w:pos="1080"/>
        </w:tabs>
        <w:ind w:left="0" w:firstLine="0"/>
      </w:pPr>
      <w:rPr>
        <w:b/>
        <w:i w:val="0"/>
      </w:rPr>
    </w:lvl>
    <w:lvl w:ilvl="5">
      <w:start w:val="1"/>
      <w:numFmt w:val="decimal"/>
      <w:pStyle w:val="a6"/>
      <w:lvlText w:val="%1.%2.%3.%4.%5.%6"/>
      <w:lvlJc w:val="left"/>
      <w:pPr>
        <w:tabs>
          <w:tab w:val="num" w:pos="1440"/>
        </w:tabs>
        <w:ind w:left="0" w:firstLine="0"/>
      </w:pPr>
      <w:rPr>
        <w:b/>
        <w:i w:val="0"/>
      </w:rPr>
    </w:lvl>
    <w:lvl w:ilvl="6">
      <w:start w:val="1"/>
      <w:numFmt w:val="lowerRoman"/>
      <w:lvlText w:val="(%7)"/>
      <w:lvlJc w:val="left"/>
      <w:pPr>
        <w:tabs>
          <w:tab w:val="num" w:pos="504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2">
    <w:nsid w:val="0DA061C5"/>
    <w:multiLevelType w:val="hybridMultilevel"/>
    <w:tmpl w:val="05529262"/>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
    <w:nsid w:val="120201AD"/>
    <w:multiLevelType w:val="hybridMultilevel"/>
    <w:tmpl w:val="D196F4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13BC42AB"/>
    <w:multiLevelType w:val="hybridMultilevel"/>
    <w:tmpl w:val="C04A840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B652B48"/>
    <w:multiLevelType w:val="hybridMultilevel"/>
    <w:tmpl w:val="ED800094"/>
    <w:lvl w:ilvl="0" w:tplc="7D2C9B28">
      <w:start w:val="2"/>
      <w:numFmt w:val="bullet"/>
      <w:lvlText w:val="-"/>
      <w:lvlJc w:val="left"/>
      <w:pPr>
        <w:ind w:left="1068" w:hanging="360"/>
      </w:pPr>
      <w:rPr>
        <w:rFonts w:ascii="Times New Roman" w:eastAsiaTheme="minorEastAsia"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6">
    <w:nsid w:val="248E10D1"/>
    <w:multiLevelType w:val="multilevel"/>
    <w:tmpl w:val="33E2DC52"/>
    <w:lvl w:ilvl="0">
      <w:start w:val="1"/>
      <w:numFmt w:val="decimal"/>
      <w:lvlText w:val="%1."/>
      <w:lvlJc w:val="left"/>
      <w:pPr>
        <w:tabs>
          <w:tab w:val="num" w:pos="840"/>
        </w:tabs>
        <w:ind w:left="840" w:hanging="48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7">
    <w:nsid w:val="2A6468C5"/>
    <w:multiLevelType w:val="hybridMultilevel"/>
    <w:tmpl w:val="81586C80"/>
    <w:lvl w:ilvl="0" w:tplc="B7F0FC52">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2A814434"/>
    <w:multiLevelType w:val="singleLevel"/>
    <w:tmpl w:val="02887FB8"/>
    <w:lvl w:ilvl="0">
      <w:numFmt w:val="bullet"/>
      <w:lvlText w:val="-"/>
      <w:lvlJc w:val="left"/>
      <w:pPr>
        <w:tabs>
          <w:tab w:val="num" w:pos="360"/>
        </w:tabs>
        <w:ind w:left="360" w:hanging="360"/>
      </w:pPr>
      <w:rPr>
        <w:rFonts w:ascii="Times New Roman" w:hAnsi="Times New Roman" w:hint="default"/>
      </w:rPr>
    </w:lvl>
  </w:abstractNum>
  <w:abstractNum w:abstractNumId="9">
    <w:nsid w:val="37EB5FB7"/>
    <w:multiLevelType w:val="singleLevel"/>
    <w:tmpl w:val="6A5A8036"/>
    <w:lvl w:ilvl="0">
      <w:start w:val="1"/>
      <w:numFmt w:val="decimal"/>
      <w:lvlText w:val="%1."/>
      <w:lvlJc w:val="left"/>
      <w:pPr>
        <w:tabs>
          <w:tab w:val="num" w:pos="1256"/>
        </w:tabs>
        <w:ind w:left="1256" w:hanging="405"/>
      </w:pPr>
      <w:rPr>
        <w:rFonts w:hint="default"/>
      </w:rPr>
    </w:lvl>
  </w:abstractNum>
  <w:abstractNum w:abstractNumId="10">
    <w:nsid w:val="51DB0FE3"/>
    <w:multiLevelType w:val="multilevel"/>
    <w:tmpl w:val="F712F404"/>
    <w:lvl w:ilvl="0">
      <w:numFmt w:val="bullet"/>
      <w:lvlText w:val="-"/>
      <w:lvlJc w:val="left"/>
      <w:pPr>
        <w:tabs>
          <w:tab w:val="num" w:pos="1578"/>
        </w:tabs>
        <w:ind w:left="1578" w:hanging="870"/>
      </w:pPr>
      <w:rPr>
        <w:rFonts w:ascii="Times New Roman" w:eastAsia="Times New Roman" w:hAnsi="Times New Roman" w:cs="Times New Roman" w:hint="default"/>
      </w:rPr>
    </w:lvl>
    <w:lvl w:ilvl="1" w:tentative="1">
      <w:start w:val="1"/>
      <w:numFmt w:val="bullet"/>
      <w:lvlText w:val="o"/>
      <w:lvlJc w:val="left"/>
      <w:pPr>
        <w:tabs>
          <w:tab w:val="num" w:pos="1788"/>
        </w:tabs>
        <w:ind w:left="1788" w:hanging="360"/>
      </w:pPr>
      <w:rPr>
        <w:rFonts w:ascii="Courier New" w:hAnsi="Courier New" w:cs="KZ Arial" w:hint="default"/>
      </w:rPr>
    </w:lvl>
    <w:lvl w:ilvl="2" w:tentative="1">
      <w:start w:val="1"/>
      <w:numFmt w:val="bullet"/>
      <w:lvlText w:val=""/>
      <w:lvlJc w:val="left"/>
      <w:pPr>
        <w:tabs>
          <w:tab w:val="num" w:pos="2508"/>
        </w:tabs>
        <w:ind w:left="2508" w:hanging="360"/>
      </w:pPr>
      <w:rPr>
        <w:rFonts w:ascii="Wingdings" w:hAnsi="Wingdings" w:hint="default"/>
      </w:rPr>
    </w:lvl>
    <w:lvl w:ilvl="3" w:tentative="1">
      <w:start w:val="1"/>
      <w:numFmt w:val="bullet"/>
      <w:lvlText w:val=""/>
      <w:lvlJc w:val="left"/>
      <w:pPr>
        <w:tabs>
          <w:tab w:val="num" w:pos="3228"/>
        </w:tabs>
        <w:ind w:left="3228" w:hanging="360"/>
      </w:pPr>
      <w:rPr>
        <w:rFonts w:ascii="Symbol" w:hAnsi="Symbol" w:hint="default"/>
      </w:rPr>
    </w:lvl>
    <w:lvl w:ilvl="4" w:tentative="1">
      <w:start w:val="1"/>
      <w:numFmt w:val="bullet"/>
      <w:lvlText w:val="o"/>
      <w:lvlJc w:val="left"/>
      <w:pPr>
        <w:tabs>
          <w:tab w:val="num" w:pos="3948"/>
        </w:tabs>
        <w:ind w:left="3948" w:hanging="360"/>
      </w:pPr>
      <w:rPr>
        <w:rFonts w:ascii="Courier New" w:hAnsi="Courier New" w:cs="KZ Arial" w:hint="default"/>
      </w:rPr>
    </w:lvl>
    <w:lvl w:ilvl="5" w:tentative="1">
      <w:start w:val="1"/>
      <w:numFmt w:val="bullet"/>
      <w:lvlText w:val=""/>
      <w:lvlJc w:val="left"/>
      <w:pPr>
        <w:tabs>
          <w:tab w:val="num" w:pos="4668"/>
        </w:tabs>
        <w:ind w:left="4668" w:hanging="360"/>
      </w:pPr>
      <w:rPr>
        <w:rFonts w:ascii="Wingdings" w:hAnsi="Wingdings" w:hint="default"/>
      </w:rPr>
    </w:lvl>
    <w:lvl w:ilvl="6" w:tentative="1">
      <w:start w:val="1"/>
      <w:numFmt w:val="bullet"/>
      <w:lvlText w:val=""/>
      <w:lvlJc w:val="left"/>
      <w:pPr>
        <w:tabs>
          <w:tab w:val="num" w:pos="5388"/>
        </w:tabs>
        <w:ind w:left="5388" w:hanging="360"/>
      </w:pPr>
      <w:rPr>
        <w:rFonts w:ascii="Symbol" w:hAnsi="Symbol" w:hint="default"/>
      </w:rPr>
    </w:lvl>
    <w:lvl w:ilvl="7" w:tentative="1">
      <w:start w:val="1"/>
      <w:numFmt w:val="bullet"/>
      <w:lvlText w:val="o"/>
      <w:lvlJc w:val="left"/>
      <w:pPr>
        <w:tabs>
          <w:tab w:val="num" w:pos="6108"/>
        </w:tabs>
        <w:ind w:left="6108" w:hanging="360"/>
      </w:pPr>
      <w:rPr>
        <w:rFonts w:ascii="Courier New" w:hAnsi="Courier New" w:cs="KZ Arial" w:hint="default"/>
      </w:rPr>
    </w:lvl>
    <w:lvl w:ilvl="8" w:tentative="1">
      <w:start w:val="1"/>
      <w:numFmt w:val="bullet"/>
      <w:lvlText w:val=""/>
      <w:lvlJc w:val="left"/>
      <w:pPr>
        <w:tabs>
          <w:tab w:val="num" w:pos="6828"/>
        </w:tabs>
        <w:ind w:left="6828" w:hanging="360"/>
      </w:pPr>
      <w:rPr>
        <w:rFonts w:ascii="Wingdings" w:hAnsi="Wingdings" w:hint="default"/>
      </w:rPr>
    </w:lvl>
  </w:abstractNum>
  <w:abstractNum w:abstractNumId="11">
    <w:nsid w:val="59D32D2D"/>
    <w:multiLevelType w:val="hybridMultilevel"/>
    <w:tmpl w:val="BB868374"/>
    <w:lvl w:ilvl="0" w:tplc="EDB25B52">
      <w:start w:val="6"/>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nsid w:val="63CE26DD"/>
    <w:multiLevelType w:val="singleLevel"/>
    <w:tmpl w:val="50DA09E8"/>
    <w:lvl w:ilvl="0">
      <w:start w:val="1"/>
      <w:numFmt w:val="decimal"/>
      <w:lvlText w:val="%1."/>
      <w:lvlJc w:val="left"/>
      <w:pPr>
        <w:tabs>
          <w:tab w:val="num" w:pos="1110"/>
        </w:tabs>
        <w:ind w:left="1110" w:hanging="390"/>
      </w:pPr>
      <w:rPr>
        <w:rFonts w:hint="default"/>
      </w:rPr>
    </w:lvl>
  </w:abstractNum>
  <w:abstractNum w:abstractNumId="13">
    <w:nsid w:val="66575CD1"/>
    <w:multiLevelType w:val="hybridMultilevel"/>
    <w:tmpl w:val="30A819EE"/>
    <w:lvl w:ilvl="0" w:tplc="70168C5C">
      <w:start w:val="1"/>
      <w:numFmt w:val="decimal"/>
      <w:lvlText w:val="%1."/>
      <w:lvlJc w:val="left"/>
      <w:pPr>
        <w:tabs>
          <w:tab w:val="num" w:pos="750"/>
        </w:tabs>
        <w:ind w:left="750" w:hanging="39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733B698D"/>
    <w:multiLevelType w:val="multilevel"/>
    <w:tmpl w:val="1BB44080"/>
    <w:lvl w:ilvl="0">
      <w:start w:val="7"/>
      <w:numFmt w:val="decimal"/>
      <w:lvlText w:val="%1"/>
      <w:lvlJc w:val="left"/>
      <w:pPr>
        <w:tabs>
          <w:tab w:val="num" w:pos="615"/>
        </w:tabs>
        <w:ind w:left="615" w:hanging="615"/>
      </w:pPr>
      <w:rPr>
        <w:rFonts w:hint="default"/>
      </w:rPr>
    </w:lvl>
    <w:lvl w:ilvl="1">
      <w:start w:val="2"/>
      <w:numFmt w:val="decimal"/>
      <w:lvlText w:val="%1.%2"/>
      <w:lvlJc w:val="left"/>
      <w:pPr>
        <w:tabs>
          <w:tab w:val="num" w:pos="1440"/>
        </w:tabs>
        <w:ind w:left="1440" w:hanging="72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6120"/>
        </w:tabs>
        <w:ind w:left="6120" w:hanging="180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920"/>
        </w:tabs>
        <w:ind w:left="7920" w:hanging="2160"/>
      </w:pPr>
      <w:rPr>
        <w:rFonts w:hint="default"/>
      </w:rPr>
    </w:lvl>
  </w:abstractNum>
  <w:abstractNum w:abstractNumId="15">
    <w:nsid w:val="78A82819"/>
    <w:multiLevelType w:val="hybridMultilevel"/>
    <w:tmpl w:val="1450A62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7C582020"/>
    <w:multiLevelType w:val="hybridMultilevel"/>
    <w:tmpl w:val="6722F0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7C80121E"/>
    <w:multiLevelType w:val="hybridMultilevel"/>
    <w:tmpl w:val="88A47C6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7F2D23A0"/>
    <w:multiLevelType w:val="multilevel"/>
    <w:tmpl w:val="A790C344"/>
    <w:lvl w:ilvl="0">
      <w:start w:val="1"/>
      <w:numFmt w:val="decimal"/>
      <w:lvlText w:val="%1."/>
      <w:lvlJc w:val="left"/>
      <w:pPr>
        <w:tabs>
          <w:tab w:val="num" w:pos="735"/>
        </w:tabs>
        <w:ind w:left="735" w:hanging="375"/>
      </w:pPr>
      <w:rPr>
        <w:rFonts w:hint="default"/>
      </w:rPr>
    </w:lvl>
    <w:lvl w:ilvl="1">
      <w:start w:val="2"/>
      <w:numFmt w:val="decimal"/>
      <w:isLgl/>
      <w:lvlText w:val="%1.%2."/>
      <w:lvlJc w:val="left"/>
      <w:pPr>
        <w:tabs>
          <w:tab w:val="num" w:pos="1080"/>
        </w:tabs>
        <w:ind w:left="1080" w:hanging="720"/>
      </w:pPr>
      <w:rPr>
        <w:rFonts w:hint="default"/>
      </w:rPr>
    </w:lvl>
    <w:lvl w:ilvl="2">
      <w:start w:val="2"/>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800"/>
        </w:tabs>
        <w:ind w:left="1800" w:hanging="1440"/>
      </w:pPr>
      <w:rPr>
        <w:rFonts w:hint="default"/>
      </w:rPr>
    </w:lvl>
    <w:lvl w:ilvl="6">
      <w:start w:val="1"/>
      <w:numFmt w:val="decimal"/>
      <w:isLgl/>
      <w:lvlText w:val="%1.%2.%3.%4.%5.%6.%7."/>
      <w:lvlJc w:val="left"/>
      <w:pPr>
        <w:tabs>
          <w:tab w:val="num" w:pos="2160"/>
        </w:tabs>
        <w:ind w:left="2160" w:hanging="1800"/>
      </w:pPr>
      <w:rPr>
        <w:rFonts w:hint="default"/>
      </w:rPr>
    </w:lvl>
    <w:lvl w:ilvl="7">
      <w:start w:val="1"/>
      <w:numFmt w:val="decimal"/>
      <w:isLgl/>
      <w:lvlText w:val="%1.%2.%3.%4.%5.%6.%7.%8."/>
      <w:lvlJc w:val="left"/>
      <w:pPr>
        <w:tabs>
          <w:tab w:val="num" w:pos="2160"/>
        </w:tabs>
        <w:ind w:left="2160" w:hanging="1800"/>
      </w:pPr>
      <w:rPr>
        <w:rFonts w:hint="default"/>
      </w:rPr>
    </w:lvl>
    <w:lvl w:ilvl="8">
      <w:start w:val="1"/>
      <w:numFmt w:val="decimal"/>
      <w:isLgl/>
      <w:lvlText w:val="%1.%2.%3.%4.%5.%6.%7.%8.%9."/>
      <w:lvlJc w:val="left"/>
      <w:pPr>
        <w:tabs>
          <w:tab w:val="num" w:pos="2520"/>
        </w:tabs>
        <w:ind w:left="2520" w:hanging="2160"/>
      </w:pPr>
      <w:rPr>
        <w:rFonts w:hint="default"/>
      </w:rPr>
    </w:lvl>
  </w:abstractNum>
  <w:num w:numId="1">
    <w:abstractNumId w:val="13"/>
  </w:num>
  <w:num w:numId="2">
    <w:abstractNumId w:val="1"/>
  </w:num>
  <w:num w:numId="3">
    <w:abstractNumId w:val="5"/>
  </w:num>
  <w:num w:numId="4">
    <w:abstractNumId w:val="8"/>
  </w:num>
  <w:num w:numId="5">
    <w:abstractNumId w:val="9"/>
  </w:num>
  <w:num w:numId="6">
    <w:abstractNumId w:val="0"/>
  </w:num>
  <w:num w:numId="7">
    <w:abstractNumId w:val="6"/>
  </w:num>
  <w:num w:numId="8">
    <w:abstractNumId w:val="14"/>
  </w:num>
  <w:num w:numId="9">
    <w:abstractNumId w:val="10"/>
  </w:num>
  <w:num w:numId="10">
    <w:abstractNumId w:val="12"/>
  </w:num>
  <w:num w:numId="11">
    <w:abstractNumId w:val="18"/>
  </w:num>
  <w:num w:numId="12">
    <w:abstractNumId w:val="7"/>
  </w:num>
  <w:num w:numId="13">
    <w:abstractNumId w:val="4"/>
  </w:num>
  <w:num w:numId="14">
    <w:abstractNumId w:val="17"/>
  </w:num>
  <w:num w:numId="15">
    <w:abstractNumId w:val="2"/>
  </w:num>
  <w:num w:numId="16">
    <w:abstractNumId w:val="3"/>
  </w:num>
  <w:num w:numId="17">
    <w:abstractNumId w:val="16"/>
  </w:num>
  <w:num w:numId="18">
    <w:abstractNumId w:val="15"/>
  </w:num>
  <w:num w:numId="19">
    <w:abstractNumId w:val="11"/>
  </w:num>
  <w:numIdMacAtCleanup w:val="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hideSpellingErrors/>
  <w:defaultTabStop w:val="708"/>
  <w:characterSpacingControl w:val="doNotCompress"/>
  <w:footnotePr>
    <w:footnote w:id="0"/>
    <w:footnote w:id="1"/>
  </w:footnotePr>
  <w:endnotePr>
    <w:endnote w:id="0"/>
    <w:endnote w:id="1"/>
  </w:endnotePr>
  <w:compat>
    <w:useFELayout/>
  </w:compat>
  <w:rsids>
    <w:rsidRoot w:val="00493EA5"/>
    <w:rsid w:val="00001E3D"/>
    <w:rsid w:val="00022B98"/>
    <w:rsid w:val="00023E44"/>
    <w:rsid w:val="00032055"/>
    <w:rsid w:val="00037045"/>
    <w:rsid w:val="00076E51"/>
    <w:rsid w:val="001467CF"/>
    <w:rsid w:val="00167DD5"/>
    <w:rsid w:val="00174C4C"/>
    <w:rsid w:val="0017781C"/>
    <w:rsid w:val="0018110B"/>
    <w:rsid w:val="001907EB"/>
    <w:rsid w:val="00197A36"/>
    <w:rsid w:val="001A136E"/>
    <w:rsid w:val="001A57EC"/>
    <w:rsid w:val="001B68E5"/>
    <w:rsid w:val="001C2E94"/>
    <w:rsid w:val="001D1D4B"/>
    <w:rsid w:val="0021073A"/>
    <w:rsid w:val="00211A46"/>
    <w:rsid w:val="0024110C"/>
    <w:rsid w:val="002A1F77"/>
    <w:rsid w:val="002B1E4A"/>
    <w:rsid w:val="002C469E"/>
    <w:rsid w:val="00301934"/>
    <w:rsid w:val="00320236"/>
    <w:rsid w:val="0032197F"/>
    <w:rsid w:val="00322831"/>
    <w:rsid w:val="00337D3F"/>
    <w:rsid w:val="00341C44"/>
    <w:rsid w:val="003524AA"/>
    <w:rsid w:val="00364729"/>
    <w:rsid w:val="003A6AD0"/>
    <w:rsid w:val="003F5CD8"/>
    <w:rsid w:val="00443D52"/>
    <w:rsid w:val="00461D62"/>
    <w:rsid w:val="00493EA5"/>
    <w:rsid w:val="00495386"/>
    <w:rsid w:val="004A2A24"/>
    <w:rsid w:val="004A61D1"/>
    <w:rsid w:val="004B20C8"/>
    <w:rsid w:val="004B6613"/>
    <w:rsid w:val="004B7AAA"/>
    <w:rsid w:val="004D0E74"/>
    <w:rsid w:val="004E1ECC"/>
    <w:rsid w:val="004E3AC2"/>
    <w:rsid w:val="00507CC4"/>
    <w:rsid w:val="00513BF7"/>
    <w:rsid w:val="00514CCE"/>
    <w:rsid w:val="00525CBC"/>
    <w:rsid w:val="00562374"/>
    <w:rsid w:val="005832CE"/>
    <w:rsid w:val="005B39D3"/>
    <w:rsid w:val="005D22AF"/>
    <w:rsid w:val="0061464C"/>
    <w:rsid w:val="006575C9"/>
    <w:rsid w:val="00661D8B"/>
    <w:rsid w:val="00676DC3"/>
    <w:rsid w:val="006B762E"/>
    <w:rsid w:val="006C0B5B"/>
    <w:rsid w:val="006D34C1"/>
    <w:rsid w:val="006D7585"/>
    <w:rsid w:val="006E5BF7"/>
    <w:rsid w:val="00705BC7"/>
    <w:rsid w:val="007334D1"/>
    <w:rsid w:val="00762DE7"/>
    <w:rsid w:val="00767220"/>
    <w:rsid w:val="00793281"/>
    <w:rsid w:val="007C0ECA"/>
    <w:rsid w:val="007C7EE4"/>
    <w:rsid w:val="00804902"/>
    <w:rsid w:val="00836253"/>
    <w:rsid w:val="00843F2D"/>
    <w:rsid w:val="00856F48"/>
    <w:rsid w:val="0088254E"/>
    <w:rsid w:val="00884B71"/>
    <w:rsid w:val="008B561F"/>
    <w:rsid w:val="008D32A0"/>
    <w:rsid w:val="008D761B"/>
    <w:rsid w:val="008E6B89"/>
    <w:rsid w:val="008F0496"/>
    <w:rsid w:val="00926720"/>
    <w:rsid w:val="00961C76"/>
    <w:rsid w:val="009718D4"/>
    <w:rsid w:val="00980591"/>
    <w:rsid w:val="0098695D"/>
    <w:rsid w:val="009A722E"/>
    <w:rsid w:val="009D5142"/>
    <w:rsid w:val="009E4535"/>
    <w:rsid w:val="00A143B4"/>
    <w:rsid w:val="00A20AEB"/>
    <w:rsid w:val="00A57EDD"/>
    <w:rsid w:val="00A755FD"/>
    <w:rsid w:val="00AA4048"/>
    <w:rsid w:val="00AA7F42"/>
    <w:rsid w:val="00AB103D"/>
    <w:rsid w:val="00AB48D7"/>
    <w:rsid w:val="00AB4A6E"/>
    <w:rsid w:val="00AD72DA"/>
    <w:rsid w:val="00AE1E0D"/>
    <w:rsid w:val="00AF792D"/>
    <w:rsid w:val="00B02967"/>
    <w:rsid w:val="00B074BA"/>
    <w:rsid w:val="00B1473F"/>
    <w:rsid w:val="00B57F93"/>
    <w:rsid w:val="00B60D79"/>
    <w:rsid w:val="00B64525"/>
    <w:rsid w:val="00B833A7"/>
    <w:rsid w:val="00B91597"/>
    <w:rsid w:val="00BA1C99"/>
    <w:rsid w:val="00BD177B"/>
    <w:rsid w:val="00BD3707"/>
    <w:rsid w:val="00BE5BE0"/>
    <w:rsid w:val="00BE691D"/>
    <w:rsid w:val="00BF3191"/>
    <w:rsid w:val="00BF6C05"/>
    <w:rsid w:val="00C16195"/>
    <w:rsid w:val="00C365EE"/>
    <w:rsid w:val="00C36C39"/>
    <w:rsid w:val="00C46887"/>
    <w:rsid w:val="00C5783C"/>
    <w:rsid w:val="00C623B4"/>
    <w:rsid w:val="00CA1DFB"/>
    <w:rsid w:val="00CC0CC3"/>
    <w:rsid w:val="00D029F7"/>
    <w:rsid w:val="00D1402F"/>
    <w:rsid w:val="00D424D1"/>
    <w:rsid w:val="00D9259A"/>
    <w:rsid w:val="00DA5A29"/>
    <w:rsid w:val="00DB2E3E"/>
    <w:rsid w:val="00DB65DA"/>
    <w:rsid w:val="00DF7145"/>
    <w:rsid w:val="00E1101C"/>
    <w:rsid w:val="00E31D2D"/>
    <w:rsid w:val="00E36918"/>
    <w:rsid w:val="00E75076"/>
    <w:rsid w:val="00EB3031"/>
    <w:rsid w:val="00EB4CA9"/>
    <w:rsid w:val="00EE7CBD"/>
    <w:rsid w:val="00F02936"/>
    <w:rsid w:val="00F23827"/>
    <w:rsid w:val="00F82906"/>
    <w:rsid w:val="00F95BDC"/>
    <w:rsid w:val="00FA3A8E"/>
    <w:rsid w:val="00FD2B5B"/>
    <w:rsid w:val="00FD7B7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4"/>
      <o:rules v:ext="edit">
        <o:r id="V:Rule46" type="connector" idref="#_x0000_s4223"/>
        <o:r id="V:Rule47" type="connector" idref="#_x0000_s4207"/>
        <o:r id="V:Rule48" type="connector" idref="#_x0000_s4162"/>
        <o:r id="V:Rule49" type="connector" idref="#_x0000_s4146"/>
        <o:r id="V:Rule50" type="connector" idref="#_x0000_s4222"/>
        <o:r id="V:Rule51" type="connector" idref="#_x0000_s4205"/>
        <o:r id="V:Rule52" type="connector" idref="#_x0000_s4204"/>
        <o:r id="V:Rule53" type="connector" idref="#_x0000_s4210"/>
        <o:r id="V:Rule54" type="connector" idref="#_x0000_s4225"/>
        <o:r id="V:Rule55" type="connector" idref="#_x0000_s4198"/>
        <o:r id="V:Rule56" type="connector" idref="#_x0000_s4157"/>
        <o:r id="V:Rule57" type="connector" idref="#_x0000_s4147"/>
        <o:r id="V:Rule58" type="connector" idref="#_x0000_s4213"/>
        <o:r id="V:Rule59" type="connector" idref="#_x0000_s4218"/>
        <o:r id="V:Rule60" type="connector" idref="#_x0000_s4197"/>
        <o:r id="V:Rule61" type="connector" idref="#_x0000_s4219"/>
        <o:r id="V:Rule62" type="connector" idref="#_x0000_s4199"/>
        <o:r id="V:Rule63" type="connector" idref="#_x0000_s4224"/>
        <o:r id="V:Rule64" type="connector" idref="#_x0000_s4155"/>
        <o:r id="V:Rule65" type="connector" idref="#_x0000_s4214"/>
        <o:r id="V:Rule66" type="connector" idref="#_x0000_s2019"/>
        <o:r id="V:Rule67" type="connector" idref="#_x0000_s4200"/>
        <o:r id="V:Rule68" type="connector" idref="#_x0000_s4160"/>
        <o:r id="V:Rule69" type="connector" idref="#_x0000_s4203"/>
        <o:r id="V:Rule70" type="connector" idref="#_x0000_s2022"/>
        <o:r id="V:Rule71" type="connector" idref="#_x0000_s4154"/>
        <o:r id="V:Rule72" type="connector" idref="#_x0000_s4196"/>
        <o:r id="V:Rule73" type="connector" idref="#_x0000_s4161"/>
        <o:r id="V:Rule74" type="connector" idref="#_x0000_s4216"/>
        <o:r id="V:Rule75" type="connector" idref="#_x0000_s4206"/>
        <o:r id="V:Rule76" type="connector" idref="#_x0000_s4217"/>
        <o:r id="V:Rule77" type="connector" idref="#_x0000_s4159"/>
        <o:r id="V:Rule78" type="connector" idref="#_x0000_s4202"/>
        <o:r id="V:Rule79" type="connector" idref="#_x0000_s4211"/>
        <o:r id="V:Rule80" type="connector" idref="#_x0000_s4212"/>
        <o:r id="V:Rule81" type="connector" idref="#_x0000_s4215"/>
        <o:r id="V:Rule82" type="connector" idref="#_x0000_s4201"/>
        <o:r id="V:Rule83" type="connector" idref="#_x0000_s4163"/>
        <o:r id="V:Rule84" type="connector" idref="#_x0000_s4164"/>
        <o:r id="V:Rule85" type="connector" idref="#_x0000_s4149"/>
        <o:r id="V:Rule86" type="connector" idref="#_x0000_s4209"/>
        <o:r id="V:Rule87" type="connector" idref="#_x0000_s4148"/>
        <o:r id="V:Rule88" type="connector" idref="#_x0000_s4221"/>
        <o:r id="V:Rule89" type="connector" idref="#_x0000_s4220"/>
        <o:r id="V:Rule90" type="connector" idref="#_x0000_s420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Normal (Web)" w:uiPriority="0"/>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93281"/>
  </w:style>
  <w:style w:type="paragraph" w:styleId="1">
    <w:name w:val="heading 1"/>
    <w:basedOn w:val="a"/>
    <w:next w:val="a"/>
    <w:link w:val="10"/>
    <w:qFormat/>
    <w:rsid w:val="00BE5BE0"/>
    <w:pPr>
      <w:keepNext/>
      <w:spacing w:before="240" w:after="60" w:line="240" w:lineRule="auto"/>
      <w:outlineLvl w:val="0"/>
    </w:pPr>
    <w:rPr>
      <w:rFonts w:ascii="Arial" w:eastAsia="Times New Roman" w:hAnsi="Arial" w:cs="Arial"/>
      <w:b/>
      <w:bCs/>
      <w:kern w:val="32"/>
      <w:sz w:val="32"/>
      <w:szCs w:val="32"/>
    </w:rPr>
  </w:style>
  <w:style w:type="paragraph" w:styleId="2">
    <w:name w:val="heading 2"/>
    <w:basedOn w:val="a"/>
    <w:next w:val="a"/>
    <w:link w:val="20"/>
    <w:qFormat/>
    <w:rsid w:val="00BE5BE0"/>
    <w:pPr>
      <w:keepNext/>
      <w:spacing w:after="0" w:line="240" w:lineRule="auto"/>
      <w:jc w:val="center"/>
      <w:outlineLvl w:val="1"/>
    </w:pPr>
    <w:rPr>
      <w:rFonts w:ascii="Times New Roman" w:eastAsia="Times New Roman" w:hAnsi="Times New Roman" w:cs="Times New Roman"/>
      <w:sz w:val="26"/>
      <w:szCs w:val="20"/>
    </w:rPr>
  </w:style>
  <w:style w:type="paragraph" w:styleId="3">
    <w:name w:val="heading 3"/>
    <w:basedOn w:val="a"/>
    <w:next w:val="a"/>
    <w:link w:val="30"/>
    <w:qFormat/>
    <w:rsid w:val="00BE5BE0"/>
    <w:pPr>
      <w:keepNext/>
      <w:spacing w:before="240" w:after="60" w:line="240" w:lineRule="auto"/>
      <w:outlineLvl w:val="2"/>
    </w:pPr>
    <w:rPr>
      <w:rFonts w:ascii="Arial" w:eastAsia="Times New Roman" w:hAnsi="Arial" w:cs="Arial"/>
      <w:b/>
      <w:bCs/>
      <w:sz w:val="26"/>
      <w:szCs w:val="26"/>
    </w:rPr>
  </w:style>
  <w:style w:type="paragraph" w:styleId="4">
    <w:name w:val="heading 4"/>
    <w:basedOn w:val="a"/>
    <w:next w:val="a"/>
    <w:link w:val="40"/>
    <w:qFormat/>
    <w:rsid w:val="00BE5BE0"/>
    <w:pPr>
      <w:keepNext/>
      <w:spacing w:before="240" w:after="60" w:line="240" w:lineRule="auto"/>
      <w:outlineLvl w:val="3"/>
    </w:pPr>
    <w:rPr>
      <w:rFonts w:ascii="Times New Roman" w:eastAsia="Times New Roman" w:hAnsi="Times New Roman" w:cs="Times New Roman"/>
      <w:b/>
      <w:bCs/>
      <w:sz w:val="28"/>
      <w:szCs w:val="28"/>
    </w:rPr>
  </w:style>
  <w:style w:type="paragraph" w:styleId="5">
    <w:name w:val="heading 5"/>
    <w:basedOn w:val="a"/>
    <w:next w:val="a"/>
    <w:link w:val="50"/>
    <w:qFormat/>
    <w:rsid w:val="00BE5BE0"/>
    <w:pPr>
      <w:spacing w:before="240" w:after="60" w:line="240" w:lineRule="auto"/>
      <w:outlineLvl w:val="4"/>
    </w:pPr>
    <w:rPr>
      <w:rFonts w:ascii="Times New Roman" w:eastAsia="Times New Roman" w:hAnsi="Times New Roman" w:cs="Times New Roman"/>
      <w:b/>
      <w:bCs/>
      <w:i/>
      <w:iCs/>
      <w:sz w:val="26"/>
      <w:szCs w:val="26"/>
    </w:rPr>
  </w:style>
  <w:style w:type="paragraph" w:styleId="6">
    <w:name w:val="heading 6"/>
    <w:basedOn w:val="a"/>
    <w:next w:val="a"/>
    <w:link w:val="60"/>
    <w:qFormat/>
    <w:rsid w:val="00BE5BE0"/>
    <w:pPr>
      <w:spacing w:before="240" w:after="60" w:line="240" w:lineRule="auto"/>
      <w:outlineLvl w:val="5"/>
    </w:pPr>
    <w:rPr>
      <w:rFonts w:ascii="Times New Roman" w:eastAsia="Times New Roman" w:hAnsi="Times New Roman" w:cs="Times New Roman"/>
      <w:b/>
      <w:bCs/>
    </w:rPr>
  </w:style>
  <w:style w:type="paragraph" w:styleId="8">
    <w:name w:val="heading 8"/>
    <w:basedOn w:val="a"/>
    <w:next w:val="a"/>
    <w:link w:val="80"/>
    <w:qFormat/>
    <w:rsid w:val="00BE5BE0"/>
    <w:pPr>
      <w:spacing w:before="240" w:after="60" w:line="240" w:lineRule="auto"/>
      <w:outlineLvl w:val="7"/>
    </w:pPr>
    <w:rPr>
      <w:rFonts w:ascii="Times New Roman" w:eastAsia="Times New Roman" w:hAnsi="Times New Roman" w:cs="Times New Roman"/>
      <w:i/>
      <w:iCs/>
      <w:sz w:val="24"/>
      <w:szCs w:val="24"/>
    </w:rPr>
  </w:style>
  <w:style w:type="paragraph" w:styleId="9">
    <w:name w:val="heading 9"/>
    <w:basedOn w:val="a"/>
    <w:next w:val="a"/>
    <w:link w:val="90"/>
    <w:qFormat/>
    <w:rsid w:val="00BE5BE0"/>
    <w:pPr>
      <w:keepNext/>
      <w:tabs>
        <w:tab w:val="num" w:pos="0"/>
      </w:tabs>
      <w:spacing w:after="0" w:line="240" w:lineRule="auto"/>
      <w:jc w:val="center"/>
      <w:outlineLvl w:val="8"/>
    </w:pPr>
    <w:rPr>
      <w:rFonts w:ascii="Times New Roman" w:eastAsia="Times New Roman" w:hAnsi="Times New Roman" w:cs="Times New Roman"/>
      <w:sz w:val="28"/>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styleId="a8">
    <w:name w:val="annotation reference"/>
    <w:basedOn w:val="a0"/>
    <w:semiHidden/>
    <w:rsid w:val="00493EA5"/>
    <w:rPr>
      <w:sz w:val="16"/>
      <w:szCs w:val="16"/>
    </w:rPr>
  </w:style>
  <w:style w:type="paragraph" w:styleId="a9">
    <w:name w:val="annotation text"/>
    <w:basedOn w:val="a"/>
    <w:link w:val="aa"/>
    <w:semiHidden/>
    <w:rsid w:val="00493EA5"/>
    <w:pPr>
      <w:spacing w:after="0" w:line="240" w:lineRule="auto"/>
    </w:pPr>
    <w:rPr>
      <w:rFonts w:ascii="Times New Roman" w:eastAsia="Times New Roman" w:hAnsi="Times New Roman" w:cs="Times New Roman"/>
      <w:sz w:val="20"/>
      <w:szCs w:val="20"/>
    </w:rPr>
  </w:style>
  <w:style w:type="character" w:customStyle="1" w:styleId="aa">
    <w:name w:val="Текст примечания Знак"/>
    <w:basedOn w:val="a0"/>
    <w:link w:val="a9"/>
    <w:semiHidden/>
    <w:rsid w:val="00493EA5"/>
    <w:rPr>
      <w:rFonts w:ascii="Times New Roman" w:eastAsia="Times New Roman" w:hAnsi="Times New Roman" w:cs="Times New Roman"/>
      <w:sz w:val="20"/>
      <w:szCs w:val="20"/>
    </w:rPr>
  </w:style>
  <w:style w:type="character" w:customStyle="1" w:styleId="ab">
    <w:name w:val="Тема примечания Знак"/>
    <w:basedOn w:val="aa"/>
    <w:link w:val="ac"/>
    <w:semiHidden/>
    <w:rsid w:val="00493EA5"/>
    <w:rPr>
      <w:b/>
      <w:bCs/>
    </w:rPr>
  </w:style>
  <w:style w:type="paragraph" w:styleId="ac">
    <w:name w:val="annotation subject"/>
    <w:basedOn w:val="a9"/>
    <w:next w:val="a9"/>
    <w:link w:val="ab"/>
    <w:semiHidden/>
    <w:rsid w:val="00493EA5"/>
    <w:rPr>
      <w:b/>
      <w:bCs/>
    </w:rPr>
  </w:style>
  <w:style w:type="paragraph" w:styleId="ad">
    <w:name w:val="Balloon Text"/>
    <w:basedOn w:val="a"/>
    <w:link w:val="ae"/>
    <w:semiHidden/>
    <w:rsid w:val="00493EA5"/>
    <w:pPr>
      <w:spacing w:after="0" w:line="240" w:lineRule="auto"/>
    </w:pPr>
    <w:rPr>
      <w:rFonts w:ascii="Tahoma" w:eastAsia="Times New Roman" w:hAnsi="Tahoma" w:cs="Tahoma"/>
      <w:sz w:val="16"/>
      <w:szCs w:val="16"/>
    </w:rPr>
  </w:style>
  <w:style w:type="character" w:customStyle="1" w:styleId="ae">
    <w:name w:val="Текст выноски Знак"/>
    <w:basedOn w:val="a0"/>
    <w:link w:val="ad"/>
    <w:uiPriority w:val="99"/>
    <w:semiHidden/>
    <w:rsid w:val="00493EA5"/>
    <w:rPr>
      <w:rFonts w:ascii="Tahoma" w:eastAsia="Times New Roman" w:hAnsi="Tahoma" w:cs="Tahoma"/>
      <w:sz w:val="16"/>
      <w:szCs w:val="16"/>
    </w:rPr>
  </w:style>
  <w:style w:type="table" w:styleId="af">
    <w:name w:val="Table Grid"/>
    <w:basedOn w:val="a1"/>
    <w:rsid w:val="00493EA5"/>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0">
    <w:name w:val="List Paragraph"/>
    <w:basedOn w:val="a"/>
    <w:qFormat/>
    <w:rsid w:val="00493EA5"/>
    <w:pPr>
      <w:spacing w:after="0" w:line="240" w:lineRule="auto"/>
      <w:ind w:left="720"/>
      <w:contextualSpacing/>
    </w:pPr>
    <w:rPr>
      <w:rFonts w:ascii="Times New Roman" w:eastAsia="Times New Roman" w:hAnsi="Times New Roman" w:cs="Times New Roman"/>
      <w:sz w:val="24"/>
      <w:szCs w:val="24"/>
    </w:rPr>
  </w:style>
  <w:style w:type="paragraph" w:styleId="af1">
    <w:name w:val="Normal (Web)"/>
    <w:basedOn w:val="a"/>
    <w:unhideWhenUsed/>
    <w:rsid w:val="00493EA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f2">
    <w:name w:val="Верхний колонтитул Знак"/>
    <w:basedOn w:val="a0"/>
    <w:link w:val="af3"/>
    <w:uiPriority w:val="99"/>
    <w:semiHidden/>
    <w:rsid w:val="006E5BF7"/>
    <w:rPr>
      <w:rFonts w:ascii="Calibri" w:eastAsia="Calibri" w:hAnsi="Calibri" w:cs="Times New Roman"/>
      <w:lang w:eastAsia="en-US"/>
    </w:rPr>
  </w:style>
  <w:style w:type="paragraph" w:styleId="af3">
    <w:name w:val="header"/>
    <w:basedOn w:val="a"/>
    <w:link w:val="af2"/>
    <w:unhideWhenUsed/>
    <w:rsid w:val="006E5BF7"/>
    <w:pPr>
      <w:tabs>
        <w:tab w:val="center" w:pos="4677"/>
        <w:tab w:val="right" w:pos="9355"/>
      </w:tabs>
      <w:spacing w:after="0" w:line="240" w:lineRule="auto"/>
    </w:pPr>
    <w:rPr>
      <w:rFonts w:ascii="Calibri" w:eastAsia="Calibri" w:hAnsi="Calibri" w:cs="Times New Roman"/>
      <w:lang w:eastAsia="en-US"/>
    </w:rPr>
  </w:style>
  <w:style w:type="character" w:customStyle="1" w:styleId="af4">
    <w:name w:val="Нижний колонтитул Знак"/>
    <w:basedOn w:val="a0"/>
    <w:link w:val="af5"/>
    <w:uiPriority w:val="99"/>
    <w:semiHidden/>
    <w:rsid w:val="006E5BF7"/>
    <w:rPr>
      <w:rFonts w:ascii="Calibri" w:eastAsia="Calibri" w:hAnsi="Calibri" w:cs="Times New Roman"/>
      <w:lang w:eastAsia="en-US"/>
    </w:rPr>
  </w:style>
  <w:style w:type="paragraph" w:styleId="af5">
    <w:name w:val="footer"/>
    <w:basedOn w:val="a"/>
    <w:link w:val="af4"/>
    <w:unhideWhenUsed/>
    <w:rsid w:val="006E5BF7"/>
    <w:pPr>
      <w:tabs>
        <w:tab w:val="center" w:pos="4677"/>
        <w:tab w:val="right" w:pos="9355"/>
      </w:tabs>
      <w:spacing w:after="0" w:line="240" w:lineRule="auto"/>
    </w:pPr>
    <w:rPr>
      <w:rFonts w:ascii="Calibri" w:eastAsia="Calibri" w:hAnsi="Calibri" w:cs="Times New Roman"/>
      <w:lang w:eastAsia="en-US"/>
    </w:rPr>
  </w:style>
  <w:style w:type="character" w:customStyle="1" w:styleId="10">
    <w:name w:val="Заголовок 1 Знак"/>
    <w:basedOn w:val="a0"/>
    <w:link w:val="1"/>
    <w:rsid w:val="00BE5BE0"/>
    <w:rPr>
      <w:rFonts w:ascii="Arial" w:eastAsia="Times New Roman" w:hAnsi="Arial" w:cs="Arial"/>
      <w:b/>
      <w:bCs/>
      <w:kern w:val="32"/>
      <w:sz w:val="32"/>
      <w:szCs w:val="32"/>
    </w:rPr>
  </w:style>
  <w:style w:type="character" w:customStyle="1" w:styleId="20">
    <w:name w:val="Заголовок 2 Знак"/>
    <w:basedOn w:val="a0"/>
    <w:link w:val="2"/>
    <w:rsid w:val="00BE5BE0"/>
    <w:rPr>
      <w:rFonts w:ascii="Times New Roman" w:eastAsia="Times New Roman" w:hAnsi="Times New Roman" w:cs="Times New Roman"/>
      <w:sz w:val="26"/>
      <w:szCs w:val="20"/>
    </w:rPr>
  </w:style>
  <w:style w:type="character" w:customStyle="1" w:styleId="30">
    <w:name w:val="Заголовок 3 Знак"/>
    <w:basedOn w:val="a0"/>
    <w:link w:val="3"/>
    <w:rsid w:val="00BE5BE0"/>
    <w:rPr>
      <w:rFonts w:ascii="Arial" w:eastAsia="Times New Roman" w:hAnsi="Arial" w:cs="Arial"/>
      <w:b/>
      <w:bCs/>
      <w:sz w:val="26"/>
      <w:szCs w:val="26"/>
    </w:rPr>
  </w:style>
  <w:style w:type="character" w:customStyle="1" w:styleId="40">
    <w:name w:val="Заголовок 4 Знак"/>
    <w:basedOn w:val="a0"/>
    <w:link w:val="4"/>
    <w:rsid w:val="00BE5BE0"/>
    <w:rPr>
      <w:rFonts w:ascii="Times New Roman" w:eastAsia="Times New Roman" w:hAnsi="Times New Roman" w:cs="Times New Roman"/>
      <w:b/>
      <w:bCs/>
      <w:sz w:val="28"/>
      <w:szCs w:val="28"/>
    </w:rPr>
  </w:style>
  <w:style w:type="character" w:customStyle="1" w:styleId="50">
    <w:name w:val="Заголовок 5 Знак"/>
    <w:basedOn w:val="a0"/>
    <w:link w:val="5"/>
    <w:rsid w:val="00BE5BE0"/>
    <w:rPr>
      <w:rFonts w:ascii="Times New Roman" w:eastAsia="Times New Roman" w:hAnsi="Times New Roman" w:cs="Times New Roman"/>
      <w:b/>
      <w:bCs/>
      <w:i/>
      <w:iCs/>
      <w:sz w:val="26"/>
      <w:szCs w:val="26"/>
    </w:rPr>
  </w:style>
  <w:style w:type="character" w:customStyle="1" w:styleId="60">
    <w:name w:val="Заголовок 6 Знак"/>
    <w:basedOn w:val="a0"/>
    <w:link w:val="6"/>
    <w:rsid w:val="00BE5BE0"/>
    <w:rPr>
      <w:rFonts w:ascii="Times New Roman" w:eastAsia="Times New Roman" w:hAnsi="Times New Roman" w:cs="Times New Roman"/>
      <w:b/>
      <w:bCs/>
    </w:rPr>
  </w:style>
  <w:style w:type="character" w:customStyle="1" w:styleId="80">
    <w:name w:val="Заголовок 8 Знак"/>
    <w:basedOn w:val="a0"/>
    <w:link w:val="8"/>
    <w:rsid w:val="00BE5BE0"/>
    <w:rPr>
      <w:rFonts w:ascii="Times New Roman" w:eastAsia="Times New Roman" w:hAnsi="Times New Roman" w:cs="Times New Roman"/>
      <w:i/>
      <w:iCs/>
      <w:sz w:val="24"/>
      <w:szCs w:val="24"/>
    </w:rPr>
  </w:style>
  <w:style w:type="character" w:customStyle="1" w:styleId="90">
    <w:name w:val="Заголовок 9 Знак"/>
    <w:basedOn w:val="a0"/>
    <w:link w:val="9"/>
    <w:rsid w:val="00BE5BE0"/>
    <w:rPr>
      <w:rFonts w:ascii="Times New Roman" w:eastAsia="Times New Roman" w:hAnsi="Times New Roman" w:cs="Times New Roman"/>
      <w:sz w:val="28"/>
      <w:szCs w:val="20"/>
    </w:rPr>
  </w:style>
  <w:style w:type="paragraph" w:customStyle="1" w:styleId="af6">
    <w:name w:val="Знак"/>
    <w:basedOn w:val="a"/>
    <w:autoRedefine/>
    <w:rsid w:val="00BE5BE0"/>
    <w:pPr>
      <w:spacing w:after="160" w:line="240" w:lineRule="exact"/>
    </w:pPr>
    <w:rPr>
      <w:rFonts w:ascii="Times New Roman" w:eastAsia="SimSun" w:hAnsi="Times New Roman" w:cs="Times New Roman"/>
      <w:b/>
      <w:sz w:val="28"/>
      <w:szCs w:val="24"/>
      <w:lang w:val="en-US" w:eastAsia="en-US"/>
    </w:rPr>
  </w:style>
  <w:style w:type="character" w:styleId="af7">
    <w:name w:val="page number"/>
    <w:basedOn w:val="a0"/>
    <w:rsid w:val="00BE5BE0"/>
  </w:style>
  <w:style w:type="paragraph" w:customStyle="1" w:styleId="12">
    <w:name w:val="Обычный + 12 пт"/>
    <w:aliases w:val="По ширине,Первая строка:  0,99 см Знак,Обычный + 12 пт Знак,По ширине Знак,Первая строка:  0 Знак Знак"/>
    <w:basedOn w:val="a"/>
    <w:link w:val="0"/>
    <w:rsid w:val="00BE5BE0"/>
    <w:pPr>
      <w:spacing w:after="0" w:line="240" w:lineRule="auto"/>
      <w:ind w:firstLine="561"/>
      <w:jc w:val="both"/>
    </w:pPr>
    <w:rPr>
      <w:rFonts w:ascii="Times New Roman" w:eastAsia="Times New Roman" w:hAnsi="Times New Roman" w:cs="Times New Roman"/>
      <w:color w:val="000000"/>
      <w:sz w:val="24"/>
      <w:szCs w:val="24"/>
    </w:rPr>
  </w:style>
  <w:style w:type="character" w:customStyle="1" w:styleId="0">
    <w:name w:val="Первая строка:  0 Знак Знак Знак"/>
    <w:basedOn w:val="a0"/>
    <w:link w:val="12"/>
    <w:rsid w:val="00BE5BE0"/>
    <w:rPr>
      <w:rFonts w:ascii="Times New Roman" w:eastAsia="Times New Roman" w:hAnsi="Times New Roman" w:cs="Times New Roman"/>
      <w:color w:val="000000"/>
      <w:sz w:val="24"/>
      <w:szCs w:val="24"/>
    </w:rPr>
  </w:style>
  <w:style w:type="paragraph" w:customStyle="1" w:styleId="11">
    <w:name w:val="Знак Знак Знак1 Знак Знак Знак Знак Знак Знак Знак Знак Знак Знак"/>
    <w:basedOn w:val="a"/>
    <w:autoRedefine/>
    <w:rsid w:val="00BE5BE0"/>
    <w:pPr>
      <w:spacing w:after="160" w:line="240" w:lineRule="exact"/>
    </w:pPr>
    <w:rPr>
      <w:rFonts w:ascii="Times New Roman" w:eastAsia="SimSun" w:hAnsi="Times New Roman" w:cs="Times New Roman"/>
      <w:b/>
      <w:sz w:val="28"/>
      <w:szCs w:val="24"/>
      <w:lang w:val="en-US" w:eastAsia="en-US"/>
    </w:rPr>
  </w:style>
  <w:style w:type="paragraph" w:styleId="af8">
    <w:name w:val="Body Text"/>
    <w:basedOn w:val="a"/>
    <w:link w:val="af9"/>
    <w:rsid w:val="00BE5BE0"/>
    <w:pPr>
      <w:spacing w:after="0" w:line="240" w:lineRule="auto"/>
      <w:jc w:val="both"/>
    </w:pPr>
    <w:rPr>
      <w:rFonts w:ascii="Times New Roman" w:eastAsia="Times New Roman" w:hAnsi="Times New Roman" w:cs="Times New Roman"/>
      <w:sz w:val="28"/>
      <w:szCs w:val="20"/>
    </w:rPr>
  </w:style>
  <w:style w:type="character" w:customStyle="1" w:styleId="af9">
    <w:name w:val="Основной текст Знак"/>
    <w:basedOn w:val="a0"/>
    <w:link w:val="af8"/>
    <w:rsid w:val="00BE5BE0"/>
    <w:rPr>
      <w:rFonts w:ascii="Times New Roman" w:eastAsia="Times New Roman" w:hAnsi="Times New Roman" w:cs="Times New Roman"/>
      <w:sz w:val="28"/>
      <w:szCs w:val="20"/>
    </w:rPr>
  </w:style>
  <w:style w:type="paragraph" w:customStyle="1" w:styleId="a2">
    <w:name w:val="a2"/>
    <w:basedOn w:val="2"/>
    <w:next w:val="a"/>
    <w:rsid w:val="00BE5BE0"/>
    <w:pPr>
      <w:numPr>
        <w:ilvl w:val="1"/>
        <w:numId w:val="2"/>
      </w:numPr>
      <w:tabs>
        <w:tab w:val="left" w:pos="500"/>
        <w:tab w:val="left" w:pos="720"/>
      </w:tabs>
      <w:suppressAutoHyphens/>
      <w:spacing w:before="270" w:after="240" w:line="270" w:lineRule="exact"/>
      <w:jc w:val="left"/>
    </w:pPr>
    <w:rPr>
      <w:rFonts w:ascii="Arial" w:eastAsia="MS Mincho" w:hAnsi="Arial"/>
      <w:b/>
      <w:sz w:val="24"/>
      <w:lang w:val="en-GB" w:eastAsia="ja-JP"/>
    </w:rPr>
  </w:style>
  <w:style w:type="paragraph" w:customStyle="1" w:styleId="a3">
    <w:name w:val="a3"/>
    <w:basedOn w:val="3"/>
    <w:next w:val="a"/>
    <w:rsid w:val="00BE5BE0"/>
    <w:pPr>
      <w:numPr>
        <w:ilvl w:val="2"/>
        <w:numId w:val="2"/>
      </w:numPr>
      <w:tabs>
        <w:tab w:val="left" w:pos="640"/>
        <w:tab w:val="left" w:pos="880"/>
      </w:tabs>
      <w:suppressAutoHyphens/>
      <w:spacing w:before="60" w:after="240" w:line="250" w:lineRule="exact"/>
    </w:pPr>
    <w:rPr>
      <w:rFonts w:eastAsia="MS Mincho" w:cs="Times New Roman"/>
      <w:bCs w:val="0"/>
      <w:sz w:val="22"/>
      <w:szCs w:val="20"/>
      <w:lang w:val="en-GB" w:eastAsia="ja-JP"/>
    </w:rPr>
  </w:style>
  <w:style w:type="paragraph" w:customStyle="1" w:styleId="a4">
    <w:name w:val="a4"/>
    <w:basedOn w:val="4"/>
    <w:next w:val="a"/>
    <w:rsid w:val="00BE5BE0"/>
    <w:pPr>
      <w:numPr>
        <w:ilvl w:val="3"/>
        <w:numId w:val="2"/>
      </w:numPr>
      <w:tabs>
        <w:tab w:val="left" w:pos="880"/>
      </w:tabs>
      <w:suppressAutoHyphens/>
      <w:spacing w:before="60" w:after="240" w:line="230" w:lineRule="exact"/>
    </w:pPr>
    <w:rPr>
      <w:rFonts w:ascii="Arial" w:eastAsia="MS Mincho" w:hAnsi="Arial"/>
      <w:bCs w:val="0"/>
      <w:sz w:val="20"/>
      <w:szCs w:val="20"/>
      <w:lang w:val="en-GB" w:eastAsia="ja-JP"/>
    </w:rPr>
  </w:style>
  <w:style w:type="paragraph" w:customStyle="1" w:styleId="a5">
    <w:name w:val="a5"/>
    <w:basedOn w:val="5"/>
    <w:next w:val="a"/>
    <w:rsid w:val="00BE5BE0"/>
    <w:pPr>
      <w:keepNext/>
      <w:numPr>
        <w:ilvl w:val="4"/>
        <w:numId w:val="2"/>
      </w:numPr>
      <w:tabs>
        <w:tab w:val="left" w:pos="1140"/>
        <w:tab w:val="left" w:pos="1360"/>
      </w:tabs>
      <w:suppressAutoHyphens/>
      <w:spacing w:before="60" w:after="240" w:line="230" w:lineRule="exact"/>
    </w:pPr>
    <w:rPr>
      <w:rFonts w:ascii="Arial" w:eastAsia="MS Mincho" w:hAnsi="Arial"/>
      <w:bCs w:val="0"/>
      <w:i w:val="0"/>
      <w:iCs w:val="0"/>
      <w:sz w:val="20"/>
      <w:szCs w:val="20"/>
      <w:lang w:val="en-GB" w:eastAsia="ja-JP"/>
    </w:rPr>
  </w:style>
  <w:style w:type="paragraph" w:customStyle="1" w:styleId="a6">
    <w:name w:val="a6"/>
    <w:basedOn w:val="6"/>
    <w:next w:val="a"/>
    <w:rsid w:val="00BE5BE0"/>
    <w:pPr>
      <w:keepNext/>
      <w:numPr>
        <w:ilvl w:val="5"/>
        <w:numId w:val="2"/>
      </w:numPr>
      <w:tabs>
        <w:tab w:val="left" w:pos="1140"/>
        <w:tab w:val="left" w:pos="1360"/>
      </w:tabs>
      <w:suppressAutoHyphens/>
      <w:spacing w:before="60" w:after="240" w:line="230" w:lineRule="exact"/>
    </w:pPr>
    <w:rPr>
      <w:rFonts w:ascii="Arial" w:eastAsia="MS Mincho" w:hAnsi="Arial"/>
      <w:bCs w:val="0"/>
      <w:sz w:val="20"/>
      <w:szCs w:val="20"/>
      <w:lang w:val="en-GB" w:eastAsia="ja-JP"/>
    </w:rPr>
  </w:style>
  <w:style w:type="paragraph" w:customStyle="1" w:styleId="ANNEX">
    <w:name w:val="ANNEX"/>
    <w:basedOn w:val="a"/>
    <w:next w:val="a"/>
    <w:rsid w:val="00BE5BE0"/>
    <w:pPr>
      <w:keepNext/>
      <w:pageBreakBefore/>
      <w:numPr>
        <w:numId w:val="2"/>
      </w:numPr>
      <w:spacing w:after="760" w:line="310" w:lineRule="exact"/>
      <w:jc w:val="center"/>
      <w:outlineLvl w:val="0"/>
    </w:pPr>
    <w:rPr>
      <w:rFonts w:ascii="Arial" w:eastAsia="MS Mincho" w:hAnsi="Arial" w:cs="Times New Roman"/>
      <w:b/>
      <w:sz w:val="28"/>
      <w:szCs w:val="20"/>
      <w:lang w:val="en-GB" w:eastAsia="ja-JP"/>
    </w:rPr>
  </w:style>
  <w:style w:type="paragraph" w:customStyle="1" w:styleId="Example">
    <w:name w:val="Example"/>
    <w:basedOn w:val="a"/>
    <w:next w:val="a"/>
    <w:rsid w:val="00BE5BE0"/>
    <w:pPr>
      <w:tabs>
        <w:tab w:val="left" w:pos="1360"/>
      </w:tabs>
      <w:spacing w:after="240" w:line="210" w:lineRule="atLeast"/>
      <w:jc w:val="both"/>
    </w:pPr>
    <w:rPr>
      <w:rFonts w:ascii="Arial" w:eastAsia="MS Mincho" w:hAnsi="Arial" w:cs="Times New Roman"/>
      <w:sz w:val="18"/>
      <w:szCs w:val="20"/>
      <w:lang w:val="en-GB" w:eastAsia="ja-JP"/>
    </w:rPr>
  </w:style>
  <w:style w:type="paragraph" w:customStyle="1" w:styleId="Formula">
    <w:name w:val="Formula"/>
    <w:basedOn w:val="a"/>
    <w:next w:val="a"/>
    <w:rsid w:val="00BE5BE0"/>
    <w:pPr>
      <w:tabs>
        <w:tab w:val="right" w:pos="9752"/>
      </w:tabs>
      <w:spacing w:after="220" w:line="230" w:lineRule="atLeast"/>
      <w:ind w:left="403"/>
    </w:pPr>
    <w:rPr>
      <w:rFonts w:ascii="Arial" w:eastAsia="MS Mincho" w:hAnsi="Arial" w:cs="Times New Roman"/>
      <w:sz w:val="20"/>
      <w:szCs w:val="20"/>
      <w:lang w:val="en-GB" w:eastAsia="ja-JP"/>
    </w:rPr>
  </w:style>
  <w:style w:type="paragraph" w:customStyle="1" w:styleId="Special">
    <w:name w:val="Special"/>
    <w:basedOn w:val="a"/>
    <w:next w:val="a"/>
    <w:rsid w:val="00BE5BE0"/>
    <w:pPr>
      <w:spacing w:after="240" w:line="230" w:lineRule="atLeast"/>
      <w:jc w:val="both"/>
    </w:pPr>
    <w:rPr>
      <w:rFonts w:ascii="Arial" w:eastAsia="MS Mincho" w:hAnsi="Arial" w:cs="Times New Roman"/>
      <w:sz w:val="20"/>
      <w:szCs w:val="20"/>
      <w:lang w:val="en-GB" w:eastAsia="ja-JP"/>
    </w:rPr>
  </w:style>
  <w:style w:type="paragraph" w:customStyle="1" w:styleId="Tablefootnote">
    <w:name w:val="Table footnote"/>
    <w:basedOn w:val="a"/>
    <w:rsid w:val="00BE5BE0"/>
    <w:pPr>
      <w:tabs>
        <w:tab w:val="left" w:pos="340"/>
      </w:tabs>
      <w:spacing w:before="60" w:after="60" w:line="190" w:lineRule="atLeast"/>
      <w:jc w:val="both"/>
    </w:pPr>
    <w:rPr>
      <w:rFonts w:ascii="Arial" w:eastAsia="MS Mincho" w:hAnsi="Arial" w:cs="Times New Roman"/>
      <w:sz w:val="16"/>
      <w:szCs w:val="20"/>
      <w:lang w:val="en-GB" w:eastAsia="ja-JP"/>
    </w:rPr>
  </w:style>
  <w:style w:type="paragraph" w:customStyle="1" w:styleId="Tabletitle">
    <w:name w:val="Table title"/>
    <w:basedOn w:val="a"/>
    <w:next w:val="a"/>
    <w:rsid w:val="00BE5BE0"/>
    <w:pPr>
      <w:keepNext/>
      <w:suppressAutoHyphens/>
      <w:spacing w:before="120" w:after="120" w:line="230" w:lineRule="exact"/>
      <w:jc w:val="center"/>
    </w:pPr>
    <w:rPr>
      <w:rFonts w:ascii="Arial" w:eastAsia="MS Mincho" w:hAnsi="Arial" w:cs="Times New Roman"/>
      <w:b/>
      <w:sz w:val="20"/>
      <w:szCs w:val="20"/>
      <w:lang w:val="en-GB" w:eastAsia="ja-JP"/>
    </w:rPr>
  </w:style>
  <w:style w:type="character" w:customStyle="1" w:styleId="TableFootNoteXref">
    <w:name w:val="TableFootNoteXref"/>
    <w:rsid w:val="00BE5BE0"/>
    <w:rPr>
      <w:noProof/>
      <w:position w:val="6"/>
      <w:sz w:val="14"/>
      <w:lang w:val="fr-FR"/>
    </w:rPr>
  </w:style>
  <w:style w:type="paragraph" w:customStyle="1" w:styleId="Tabletext10">
    <w:name w:val="Table text (10)"/>
    <w:basedOn w:val="a"/>
    <w:rsid w:val="00BE5BE0"/>
    <w:pPr>
      <w:spacing w:before="60" w:after="60" w:line="230" w:lineRule="atLeast"/>
      <w:jc w:val="both"/>
    </w:pPr>
    <w:rPr>
      <w:rFonts w:ascii="Arial" w:eastAsia="MS Mincho" w:hAnsi="Arial" w:cs="Times New Roman"/>
      <w:sz w:val="20"/>
      <w:szCs w:val="20"/>
      <w:lang w:val="en-GB" w:eastAsia="ja-JP"/>
    </w:rPr>
  </w:style>
  <w:style w:type="paragraph" w:styleId="31">
    <w:name w:val="Body Text Indent 3"/>
    <w:basedOn w:val="a"/>
    <w:link w:val="32"/>
    <w:rsid w:val="00BE5BE0"/>
    <w:pPr>
      <w:spacing w:after="120" w:line="240" w:lineRule="auto"/>
      <w:ind w:left="283"/>
    </w:pPr>
    <w:rPr>
      <w:rFonts w:ascii="Times New Roman" w:eastAsia="Times New Roman" w:hAnsi="Times New Roman" w:cs="Times New Roman"/>
      <w:sz w:val="16"/>
      <w:szCs w:val="16"/>
    </w:rPr>
  </w:style>
  <w:style w:type="character" w:customStyle="1" w:styleId="32">
    <w:name w:val="Основной текст с отступом 3 Знак"/>
    <w:basedOn w:val="a0"/>
    <w:link w:val="31"/>
    <w:rsid w:val="00BE5BE0"/>
    <w:rPr>
      <w:rFonts w:ascii="Times New Roman" w:eastAsia="Times New Roman" w:hAnsi="Times New Roman" w:cs="Times New Roman"/>
      <w:sz w:val="16"/>
      <w:szCs w:val="16"/>
    </w:rPr>
  </w:style>
  <w:style w:type="paragraph" w:customStyle="1" w:styleId="afa">
    <w:name w:val="Знак Знак Знак Знак Знак Знак Знак"/>
    <w:basedOn w:val="a"/>
    <w:autoRedefine/>
    <w:rsid w:val="00BE5BE0"/>
    <w:pPr>
      <w:spacing w:after="160" w:line="240" w:lineRule="exact"/>
    </w:pPr>
    <w:rPr>
      <w:rFonts w:ascii="Times New Roman" w:eastAsia="SimSun" w:hAnsi="Times New Roman" w:cs="Times New Roman"/>
      <w:b/>
      <w:sz w:val="28"/>
      <w:szCs w:val="24"/>
      <w:lang w:val="en-US" w:eastAsia="en-US"/>
    </w:rPr>
  </w:style>
  <w:style w:type="paragraph" w:customStyle="1" w:styleId="afb">
    <w:name w:val="Знак Знак Знак Знак Знак Знак"/>
    <w:basedOn w:val="a"/>
    <w:autoRedefine/>
    <w:rsid w:val="00BE5BE0"/>
    <w:pPr>
      <w:spacing w:after="160" w:line="240" w:lineRule="exact"/>
    </w:pPr>
    <w:rPr>
      <w:rFonts w:ascii="Times New Roman" w:eastAsia="SimSun" w:hAnsi="Times New Roman" w:cs="Times New Roman"/>
      <w:b/>
      <w:sz w:val="28"/>
      <w:szCs w:val="24"/>
      <w:lang w:val="en-US" w:eastAsia="en-US"/>
    </w:rPr>
  </w:style>
  <w:style w:type="paragraph" w:customStyle="1" w:styleId="afc">
    <w:name w:val="Знак Знак Знак Знак"/>
    <w:basedOn w:val="a"/>
    <w:autoRedefine/>
    <w:rsid w:val="00BE5BE0"/>
    <w:pPr>
      <w:spacing w:after="160" w:line="240" w:lineRule="exact"/>
    </w:pPr>
    <w:rPr>
      <w:rFonts w:ascii="Times New Roman" w:eastAsia="SimSun" w:hAnsi="Times New Roman" w:cs="Times New Roman"/>
      <w:b/>
      <w:sz w:val="28"/>
      <w:szCs w:val="24"/>
      <w:lang w:val="en-US" w:eastAsia="en-US"/>
    </w:rPr>
  </w:style>
  <w:style w:type="paragraph" w:styleId="afd">
    <w:name w:val="footnote text"/>
    <w:basedOn w:val="a"/>
    <w:link w:val="afe"/>
    <w:semiHidden/>
    <w:rsid w:val="00BE5BE0"/>
    <w:pPr>
      <w:spacing w:after="0" w:line="240" w:lineRule="auto"/>
    </w:pPr>
    <w:rPr>
      <w:rFonts w:ascii="Times New Roman" w:eastAsia="Times New Roman" w:hAnsi="Times New Roman" w:cs="Times New Roman"/>
      <w:sz w:val="20"/>
      <w:szCs w:val="20"/>
    </w:rPr>
  </w:style>
  <w:style w:type="character" w:customStyle="1" w:styleId="afe">
    <w:name w:val="Текст сноски Знак"/>
    <w:basedOn w:val="a0"/>
    <w:link w:val="afd"/>
    <w:semiHidden/>
    <w:rsid w:val="00BE5BE0"/>
    <w:rPr>
      <w:rFonts w:ascii="Times New Roman" w:eastAsia="Times New Roman" w:hAnsi="Times New Roman" w:cs="Times New Roman"/>
      <w:sz w:val="20"/>
      <w:szCs w:val="20"/>
    </w:rPr>
  </w:style>
  <w:style w:type="paragraph" w:customStyle="1" w:styleId="21">
    <w:name w:val="Основной текст с отступом 21"/>
    <w:basedOn w:val="a"/>
    <w:rsid w:val="00BE5BE0"/>
    <w:pPr>
      <w:spacing w:after="0" w:line="240" w:lineRule="auto"/>
      <w:ind w:firstLine="720"/>
      <w:jc w:val="both"/>
    </w:pPr>
    <w:rPr>
      <w:rFonts w:ascii="Arial" w:eastAsia="Times New Roman" w:hAnsi="Arial" w:cs="Times New Roman"/>
      <w:i/>
      <w:sz w:val="24"/>
      <w:szCs w:val="20"/>
    </w:rPr>
  </w:style>
  <w:style w:type="paragraph" w:customStyle="1" w:styleId="13">
    <w:name w:val="Знак Знак Знак1 Знак Знак Знак Знак Знак Знак Знак Знак Знак Знак Знак Знак Знак Знак Знак Знак"/>
    <w:basedOn w:val="a"/>
    <w:autoRedefine/>
    <w:rsid w:val="00BE5BE0"/>
    <w:pPr>
      <w:spacing w:after="160" w:line="240" w:lineRule="exact"/>
    </w:pPr>
    <w:rPr>
      <w:rFonts w:ascii="Times New Roman" w:eastAsia="SimSun" w:hAnsi="Times New Roman" w:cs="Times New Roman"/>
      <w:b/>
      <w:sz w:val="28"/>
      <w:szCs w:val="24"/>
      <w:lang w:val="en-US" w:eastAsia="en-US"/>
    </w:rPr>
  </w:style>
  <w:style w:type="paragraph" w:styleId="22">
    <w:name w:val="Body Text Indent 2"/>
    <w:basedOn w:val="a"/>
    <w:link w:val="23"/>
    <w:rsid w:val="00BE5BE0"/>
    <w:pPr>
      <w:widowControl w:val="0"/>
      <w:autoSpaceDE w:val="0"/>
      <w:autoSpaceDN w:val="0"/>
      <w:adjustRightInd w:val="0"/>
      <w:spacing w:after="120" w:line="480" w:lineRule="auto"/>
      <w:ind w:left="283"/>
    </w:pPr>
    <w:rPr>
      <w:rFonts w:ascii="Times New Roman" w:eastAsia="Times New Roman" w:hAnsi="Times New Roman" w:cs="Times New Roman"/>
      <w:sz w:val="20"/>
      <w:szCs w:val="20"/>
    </w:rPr>
  </w:style>
  <w:style w:type="character" w:customStyle="1" w:styleId="23">
    <w:name w:val="Основной текст с отступом 2 Знак"/>
    <w:basedOn w:val="a0"/>
    <w:link w:val="22"/>
    <w:rsid w:val="00BE5BE0"/>
    <w:rPr>
      <w:rFonts w:ascii="Times New Roman" w:eastAsia="Times New Roman" w:hAnsi="Times New Roman" w:cs="Times New Roman"/>
      <w:sz w:val="20"/>
      <w:szCs w:val="20"/>
    </w:rPr>
  </w:style>
  <w:style w:type="paragraph" w:styleId="24">
    <w:name w:val="Body Text 2"/>
    <w:basedOn w:val="a"/>
    <w:link w:val="25"/>
    <w:rsid w:val="00BE5BE0"/>
    <w:pPr>
      <w:widowControl w:val="0"/>
      <w:autoSpaceDE w:val="0"/>
      <w:autoSpaceDN w:val="0"/>
      <w:adjustRightInd w:val="0"/>
      <w:spacing w:after="120" w:line="480" w:lineRule="auto"/>
    </w:pPr>
    <w:rPr>
      <w:rFonts w:ascii="Times New Roman" w:eastAsia="Times New Roman" w:hAnsi="Times New Roman" w:cs="Times New Roman"/>
      <w:sz w:val="20"/>
      <w:szCs w:val="20"/>
    </w:rPr>
  </w:style>
  <w:style w:type="character" w:customStyle="1" w:styleId="25">
    <w:name w:val="Основной текст 2 Знак"/>
    <w:basedOn w:val="a0"/>
    <w:link w:val="24"/>
    <w:rsid w:val="00BE5BE0"/>
    <w:rPr>
      <w:rFonts w:ascii="Times New Roman" w:eastAsia="Times New Roman" w:hAnsi="Times New Roman" w:cs="Times New Roman"/>
      <w:sz w:val="20"/>
      <w:szCs w:val="20"/>
    </w:rPr>
  </w:style>
  <w:style w:type="paragraph" w:customStyle="1" w:styleId="26">
    <w:name w:val="заголовок 2"/>
    <w:basedOn w:val="a"/>
    <w:next w:val="a"/>
    <w:rsid w:val="00BE5BE0"/>
    <w:pPr>
      <w:keepNext/>
      <w:widowControl w:val="0"/>
      <w:spacing w:after="0" w:line="240" w:lineRule="auto"/>
      <w:jc w:val="center"/>
      <w:outlineLvl w:val="1"/>
    </w:pPr>
    <w:rPr>
      <w:rFonts w:ascii="Courier New" w:eastAsia="Times New Roman" w:hAnsi="Courier New" w:cs="Times New Roman"/>
      <w:sz w:val="28"/>
      <w:szCs w:val="20"/>
    </w:rPr>
  </w:style>
  <w:style w:type="paragraph" w:customStyle="1" w:styleId="14">
    <w:name w:val="Основной текст1"/>
    <w:basedOn w:val="a"/>
    <w:link w:val="BodyText"/>
    <w:rsid w:val="00BE5BE0"/>
    <w:pPr>
      <w:tabs>
        <w:tab w:val="left" w:pos="3783"/>
      </w:tabs>
      <w:suppressAutoHyphens/>
      <w:spacing w:after="0" w:line="240" w:lineRule="auto"/>
      <w:jc w:val="both"/>
    </w:pPr>
    <w:rPr>
      <w:rFonts w:ascii="Times New Roman" w:eastAsia="Times New Roman" w:hAnsi="Times New Roman" w:cs="Times New Roman"/>
      <w:sz w:val="28"/>
      <w:szCs w:val="20"/>
    </w:rPr>
  </w:style>
  <w:style w:type="character" w:customStyle="1" w:styleId="BodyText">
    <w:name w:val="Body Text Знак"/>
    <w:basedOn w:val="a0"/>
    <w:link w:val="14"/>
    <w:rsid w:val="00BE5BE0"/>
    <w:rPr>
      <w:rFonts w:ascii="Times New Roman" w:eastAsia="Times New Roman" w:hAnsi="Times New Roman" w:cs="Times New Roman"/>
      <w:sz w:val="28"/>
      <w:szCs w:val="20"/>
      <w:lang w:eastAsia="ru-RU"/>
    </w:rPr>
  </w:style>
  <w:style w:type="paragraph" w:styleId="aff">
    <w:name w:val="Title"/>
    <w:basedOn w:val="a"/>
    <w:link w:val="aff0"/>
    <w:qFormat/>
    <w:rsid w:val="00D9259A"/>
    <w:pPr>
      <w:spacing w:after="0" w:line="240" w:lineRule="auto"/>
      <w:jc w:val="center"/>
    </w:pPr>
    <w:rPr>
      <w:rFonts w:ascii="KZ Arial" w:eastAsia="Times New Roman" w:hAnsi="KZ Arial" w:cs="Times New Roman"/>
      <w:b/>
      <w:sz w:val="28"/>
      <w:szCs w:val="20"/>
    </w:rPr>
  </w:style>
  <w:style w:type="character" w:customStyle="1" w:styleId="aff0">
    <w:name w:val="Название Знак"/>
    <w:basedOn w:val="a0"/>
    <w:link w:val="aff"/>
    <w:rsid w:val="00D9259A"/>
    <w:rPr>
      <w:rFonts w:ascii="KZ Arial" w:eastAsia="Times New Roman" w:hAnsi="KZ Arial" w:cs="Times New Roman"/>
      <w:b/>
      <w:sz w:val="28"/>
      <w:szCs w:val="20"/>
    </w:rPr>
  </w:style>
  <w:style w:type="paragraph" w:styleId="aff1">
    <w:name w:val="Body Text Indent"/>
    <w:basedOn w:val="a"/>
    <w:link w:val="aff2"/>
    <w:rsid w:val="00D9259A"/>
    <w:pPr>
      <w:spacing w:after="0" w:line="360" w:lineRule="auto"/>
      <w:ind w:firstLine="708"/>
      <w:jc w:val="center"/>
    </w:pPr>
    <w:rPr>
      <w:rFonts w:ascii="KZ Times New Roman" w:eastAsia="Times New Roman" w:hAnsi="KZ Times New Roman" w:cs="Times New Roman"/>
      <w:b/>
      <w:sz w:val="28"/>
      <w:szCs w:val="20"/>
      <w:lang w:val="kk-KZ"/>
    </w:rPr>
  </w:style>
  <w:style w:type="character" w:customStyle="1" w:styleId="aff2">
    <w:name w:val="Основной текст с отступом Знак"/>
    <w:basedOn w:val="a0"/>
    <w:link w:val="aff1"/>
    <w:rsid w:val="00D9259A"/>
    <w:rPr>
      <w:rFonts w:ascii="KZ Times New Roman" w:eastAsia="Times New Roman" w:hAnsi="KZ Times New Roman" w:cs="Times New Roman"/>
      <w:b/>
      <w:sz w:val="28"/>
      <w:szCs w:val="20"/>
      <w:lang w:val="kk-KZ"/>
    </w:rPr>
  </w:style>
  <w:style w:type="paragraph" w:styleId="33">
    <w:name w:val="Body Text 3"/>
    <w:basedOn w:val="a"/>
    <w:link w:val="34"/>
    <w:rsid w:val="00D9259A"/>
    <w:pPr>
      <w:spacing w:after="0" w:line="240" w:lineRule="auto"/>
      <w:jc w:val="both"/>
    </w:pPr>
    <w:rPr>
      <w:rFonts w:ascii="KZ Arial" w:eastAsia="Times New Roman" w:hAnsi="KZ Arial" w:cs="Times New Roman"/>
      <w:sz w:val="24"/>
      <w:szCs w:val="20"/>
      <w:lang w:val="sr-Cyrl-CS"/>
    </w:rPr>
  </w:style>
  <w:style w:type="character" w:customStyle="1" w:styleId="34">
    <w:name w:val="Основной текст 3 Знак"/>
    <w:basedOn w:val="a0"/>
    <w:link w:val="33"/>
    <w:rsid w:val="00D9259A"/>
    <w:rPr>
      <w:rFonts w:ascii="KZ Arial" w:eastAsia="Times New Roman" w:hAnsi="KZ Arial" w:cs="Times New Roman"/>
      <w:sz w:val="24"/>
      <w:szCs w:val="20"/>
      <w:lang w:val="sr-Cyrl-CS"/>
    </w:rPr>
  </w:style>
  <w:style w:type="paragraph" w:styleId="aff3">
    <w:name w:val="No Spacing"/>
    <w:qFormat/>
    <w:rsid w:val="00167DD5"/>
    <w:pPr>
      <w:spacing w:after="0" w:line="240" w:lineRule="auto"/>
    </w:pPr>
    <w:rPr>
      <w:rFonts w:ascii="Calibri" w:eastAsia="Times New Roman" w:hAnsi="Calibri" w:cs="Times New Roman"/>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9.bin"/><Relationship Id="rId299" Type="http://schemas.openxmlformats.org/officeDocument/2006/relationships/oleObject" Target="embeddings/oleObject152.bin"/><Relationship Id="rId21" Type="http://schemas.openxmlformats.org/officeDocument/2006/relationships/oleObject" Target="embeddings/oleObject6.bin"/><Relationship Id="rId63" Type="http://schemas.openxmlformats.org/officeDocument/2006/relationships/image" Target="media/image29.wmf"/><Relationship Id="rId159" Type="http://schemas.openxmlformats.org/officeDocument/2006/relationships/image" Target="media/image70.jpeg"/><Relationship Id="rId324" Type="http://schemas.openxmlformats.org/officeDocument/2006/relationships/image" Target="media/image153.wmf"/><Relationship Id="rId366" Type="http://schemas.openxmlformats.org/officeDocument/2006/relationships/image" Target="media/image174.wmf"/><Relationship Id="rId170" Type="http://schemas.openxmlformats.org/officeDocument/2006/relationships/oleObject" Target="embeddings/oleObject87.bin"/><Relationship Id="rId226" Type="http://schemas.openxmlformats.org/officeDocument/2006/relationships/oleObject" Target="embeddings/oleObject115.bin"/><Relationship Id="rId268" Type="http://schemas.openxmlformats.org/officeDocument/2006/relationships/image" Target="media/image125.wmf"/><Relationship Id="rId32" Type="http://schemas.openxmlformats.org/officeDocument/2006/relationships/image" Target="media/image14.wmf"/><Relationship Id="rId74" Type="http://schemas.openxmlformats.org/officeDocument/2006/relationships/image" Target="media/image34.wmf"/><Relationship Id="rId128" Type="http://schemas.openxmlformats.org/officeDocument/2006/relationships/image" Target="media/image54.wmf"/><Relationship Id="rId335" Type="http://schemas.openxmlformats.org/officeDocument/2006/relationships/oleObject" Target="embeddings/oleObject170.bin"/><Relationship Id="rId377" Type="http://schemas.openxmlformats.org/officeDocument/2006/relationships/oleObject" Target="embeddings/oleObject192.bin"/><Relationship Id="rId5" Type="http://schemas.openxmlformats.org/officeDocument/2006/relationships/webSettings" Target="webSettings.xml"/><Relationship Id="rId181" Type="http://schemas.openxmlformats.org/officeDocument/2006/relationships/image" Target="media/image82.wmf"/><Relationship Id="rId237" Type="http://schemas.openxmlformats.org/officeDocument/2006/relationships/oleObject" Target="embeddings/oleObject125.bin"/><Relationship Id="rId402" Type="http://schemas.openxmlformats.org/officeDocument/2006/relationships/image" Target="media/image191.wmf"/><Relationship Id="rId279" Type="http://schemas.openxmlformats.org/officeDocument/2006/relationships/oleObject" Target="embeddings/oleObject142.bin"/><Relationship Id="rId43" Type="http://schemas.openxmlformats.org/officeDocument/2006/relationships/oleObject" Target="embeddings/oleObject17.bin"/><Relationship Id="rId139" Type="http://schemas.openxmlformats.org/officeDocument/2006/relationships/image" Target="media/image60.wmf"/><Relationship Id="rId290" Type="http://schemas.openxmlformats.org/officeDocument/2006/relationships/image" Target="media/image136.wmf"/><Relationship Id="rId304" Type="http://schemas.openxmlformats.org/officeDocument/2006/relationships/image" Target="media/image143.wmf"/><Relationship Id="rId346" Type="http://schemas.openxmlformats.org/officeDocument/2006/relationships/image" Target="media/image164.wmf"/><Relationship Id="rId388" Type="http://schemas.openxmlformats.org/officeDocument/2006/relationships/image" Target="media/image184.wmf"/><Relationship Id="rId85" Type="http://schemas.openxmlformats.org/officeDocument/2006/relationships/oleObject" Target="embeddings/oleObject39.bin"/><Relationship Id="rId150" Type="http://schemas.openxmlformats.org/officeDocument/2006/relationships/oleObject" Target="embeddings/oleObject78.bin"/><Relationship Id="rId171" Type="http://schemas.openxmlformats.org/officeDocument/2006/relationships/image" Target="media/image77.wmf"/><Relationship Id="rId192" Type="http://schemas.openxmlformats.org/officeDocument/2006/relationships/oleObject" Target="embeddings/oleObject98.bin"/><Relationship Id="rId206" Type="http://schemas.openxmlformats.org/officeDocument/2006/relationships/image" Target="media/image95.png"/><Relationship Id="rId227" Type="http://schemas.openxmlformats.org/officeDocument/2006/relationships/image" Target="media/image105.wmf"/><Relationship Id="rId413" Type="http://schemas.openxmlformats.org/officeDocument/2006/relationships/oleObject" Target="embeddings/oleObject210.bin"/><Relationship Id="rId248" Type="http://schemas.openxmlformats.org/officeDocument/2006/relationships/image" Target="media/image112.png"/><Relationship Id="rId269" Type="http://schemas.openxmlformats.org/officeDocument/2006/relationships/oleObject" Target="embeddings/oleObject137.bin"/><Relationship Id="rId12" Type="http://schemas.openxmlformats.org/officeDocument/2006/relationships/image" Target="media/image4.wmf"/><Relationship Id="rId33" Type="http://schemas.openxmlformats.org/officeDocument/2006/relationships/oleObject" Target="embeddings/oleObject12.bin"/><Relationship Id="rId108" Type="http://schemas.openxmlformats.org/officeDocument/2006/relationships/image" Target="media/image48.wmf"/><Relationship Id="rId129" Type="http://schemas.openxmlformats.org/officeDocument/2006/relationships/oleObject" Target="embeddings/oleObject68.bin"/><Relationship Id="rId280" Type="http://schemas.openxmlformats.org/officeDocument/2006/relationships/image" Target="media/image131.wmf"/><Relationship Id="rId315" Type="http://schemas.openxmlformats.org/officeDocument/2006/relationships/oleObject" Target="embeddings/oleObject160.bin"/><Relationship Id="rId336" Type="http://schemas.openxmlformats.org/officeDocument/2006/relationships/image" Target="media/image159.wmf"/><Relationship Id="rId357" Type="http://schemas.openxmlformats.org/officeDocument/2006/relationships/image" Target="media/image169.wmf"/><Relationship Id="rId54" Type="http://schemas.openxmlformats.org/officeDocument/2006/relationships/oleObject" Target="embeddings/oleObject23.bin"/><Relationship Id="rId75" Type="http://schemas.openxmlformats.org/officeDocument/2006/relationships/oleObject" Target="embeddings/oleObject34.bin"/><Relationship Id="rId96" Type="http://schemas.openxmlformats.org/officeDocument/2006/relationships/image" Target="media/image45.wmf"/><Relationship Id="rId140" Type="http://schemas.openxmlformats.org/officeDocument/2006/relationships/oleObject" Target="embeddings/oleObject73.bin"/><Relationship Id="rId161" Type="http://schemas.openxmlformats.org/officeDocument/2006/relationships/oleObject" Target="embeddings/oleObject83.bin"/><Relationship Id="rId182" Type="http://schemas.openxmlformats.org/officeDocument/2006/relationships/oleObject" Target="embeddings/oleObject93.bin"/><Relationship Id="rId217" Type="http://schemas.openxmlformats.org/officeDocument/2006/relationships/oleObject" Target="embeddings/oleObject110.bin"/><Relationship Id="rId378" Type="http://schemas.openxmlformats.org/officeDocument/2006/relationships/image" Target="media/image179.wmf"/><Relationship Id="rId399" Type="http://schemas.openxmlformats.org/officeDocument/2006/relationships/oleObject" Target="embeddings/oleObject203.bin"/><Relationship Id="rId403" Type="http://schemas.openxmlformats.org/officeDocument/2006/relationships/oleObject" Target="embeddings/oleObject205.bin"/><Relationship Id="rId6" Type="http://schemas.openxmlformats.org/officeDocument/2006/relationships/footnotes" Target="footnotes.xml"/><Relationship Id="rId238" Type="http://schemas.openxmlformats.org/officeDocument/2006/relationships/image" Target="media/image106.wmf"/><Relationship Id="rId259" Type="http://schemas.openxmlformats.org/officeDocument/2006/relationships/image" Target="media/image121.wmf"/><Relationship Id="rId424" Type="http://schemas.openxmlformats.org/officeDocument/2006/relationships/image" Target="media/image201.wmf"/><Relationship Id="rId23" Type="http://schemas.openxmlformats.org/officeDocument/2006/relationships/oleObject" Target="embeddings/oleObject7.bin"/><Relationship Id="rId119" Type="http://schemas.openxmlformats.org/officeDocument/2006/relationships/oleObject" Target="embeddings/oleObject60.bin"/><Relationship Id="rId270" Type="http://schemas.openxmlformats.org/officeDocument/2006/relationships/image" Target="media/image126.wmf"/><Relationship Id="rId291" Type="http://schemas.openxmlformats.org/officeDocument/2006/relationships/oleObject" Target="embeddings/oleObject148.bin"/><Relationship Id="rId305" Type="http://schemas.openxmlformats.org/officeDocument/2006/relationships/oleObject" Target="embeddings/oleObject155.bin"/><Relationship Id="rId326" Type="http://schemas.openxmlformats.org/officeDocument/2006/relationships/image" Target="media/image154.wmf"/><Relationship Id="rId347" Type="http://schemas.openxmlformats.org/officeDocument/2006/relationships/oleObject" Target="embeddings/oleObject176.bin"/><Relationship Id="rId44" Type="http://schemas.openxmlformats.org/officeDocument/2006/relationships/oleObject" Target="embeddings/oleObject18.bin"/><Relationship Id="rId65" Type="http://schemas.openxmlformats.org/officeDocument/2006/relationships/oleObject" Target="embeddings/oleObject29.bin"/><Relationship Id="rId86" Type="http://schemas.openxmlformats.org/officeDocument/2006/relationships/image" Target="media/image40.wmf"/><Relationship Id="rId130" Type="http://schemas.openxmlformats.org/officeDocument/2006/relationships/image" Target="media/image55.wmf"/><Relationship Id="rId151" Type="http://schemas.openxmlformats.org/officeDocument/2006/relationships/image" Target="media/image66.wmf"/><Relationship Id="rId368" Type="http://schemas.openxmlformats.org/officeDocument/2006/relationships/image" Target="media/image175.wmf"/><Relationship Id="rId389" Type="http://schemas.openxmlformats.org/officeDocument/2006/relationships/oleObject" Target="embeddings/oleObject198.bin"/><Relationship Id="rId172" Type="http://schemas.openxmlformats.org/officeDocument/2006/relationships/oleObject" Target="embeddings/oleObject88.bin"/><Relationship Id="rId193" Type="http://schemas.openxmlformats.org/officeDocument/2006/relationships/image" Target="media/image88.wmf"/><Relationship Id="rId207" Type="http://schemas.openxmlformats.org/officeDocument/2006/relationships/image" Target="media/image96.wmf"/><Relationship Id="rId228" Type="http://schemas.openxmlformats.org/officeDocument/2006/relationships/oleObject" Target="embeddings/oleObject116.bin"/><Relationship Id="rId249" Type="http://schemas.openxmlformats.org/officeDocument/2006/relationships/image" Target="media/image113.jpeg"/><Relationship Id="rId414" Type="http://schemas.openxmlformats.org/officeDocument/2006/relationships/image" Target="media/image197.wmf"/><Relationship Id="rId13" Type="http://schemas.openxmlformats.org/officeDocument/2006/relationships/oleObject" Target="embeddings/oleObject2.bin"/><Relationship Id="rId109" Type="http://schemas.openxmlformats.org/officeDocument/2006/relationships/oleObject" Target="embeddings/oleObject54.bin"/><Relationship Id="rId260" Type="http://schemas.openxmlformats.org/officeDocument/2006/relationships/oleObject" Target="embeddings/oleObject132.bin"/><Relationship Id="rId281" Type="http://schemas.openxmlformats.org/officeDocument/2006/relationships/oleObject" Target="embeddings/oleObject143.bin"/><Relationship Id="rId316" Type="http://schemas.openxmlformats.org/officeDocument/2006/relationships/image" Target="media/image149.wmf"/><Relationship Id="rId337" Type="http://schemas.openxmlformats.org/officeDocument/2006/relationships/oleObject" Target="embeddings/oleObject171.bin"/><Relationship Id="rId34" Type="http://schemas.openxmlformats.org/officeDocument/2006/relationships/image" Target="media/image15.wmf"/><Relationship Id="rId55" Type="http://schemas.openxmlformats.org/officeDocument/2006/relationships/image" Target="media/image25.wmf"/><Relationship Id="rId76" Type="http://schemas.openxmlformats.org/officeDocument/2006/relationships/image" Target="media/image35.wmf"/><Relationship Id="rId97" Type="http://schemas.openxmlformats.org/officeDocument/2006/relationships/oleObject" Target="embeddings/oleObject45.bin"/><Relationship Id="rId120" Type="http://schemas.openxmlformats.org/officeDocument/2006/relationships/oleObject" Target="embeddings/oleObject61.bin"/><Relationship Id="rId141" Type="http://schemas.openxmlformats.org/officeDocument/2006/relationships/image" Target="media/image61.wmf"/><Relationship Id="rId358" Type="http://schemas.openxmlformats.org/officeDocument/2006/relationships/oleObject" Target="embeddings/oleObject182.bin"/><Relationship Id="rId379" Type="http://schemas.openxmlformats.org/officeDocument/2006/relationships/oleObject" Target="embeddings/oleObject193.bin"/><Relationship Id="rId7" Type="http://schemas.openxmlformats.org/officeDocument/2006/relationships/endnotes" Target="endnotes.xml"/><Relationship Id="rId162" Type="http://schemas.openxmlformats.org/officeDocument/2006/relationships/image" Target="media/image72.wmf"/><Relationship Id="rId183" Type="http://schemas.openxmlformats.org/officeDocument/2006/relationships/image" Target="media/image83.wmf"/><Relationship Id="rId218" Type="http://schemas.openxmlformats.org/officeDocument/2006/relationships/image" Target="media/image101.wmf"/><Relationship Id="rId239" Type="http://schemas.openxmlformats.org/officeDocument/2006/relationships/oleObject" Target="embeddings/oleObject126.bin"/><Relationship Id="rId390" Type="http://schemas.openxmlformats.org/officeDocument/2006/relationships/image" Target="media/image185.wmf"/><Relationship Id="rId404" Type="http://schemas.openxmlformats.org/officeDocument/2006/relationships/image" Target="media/image192.wmf"/><Relationship Id="rId425" Type="http://schemas.openxmlformats.org/officeDocument/2006/relationships/oleObject" Target="embeddings/oleObject217.bin"/><Relationship Id="rId250" Type="http://schemas.openxmlformats.org/officeDocument/2006/relationships/image" Target="media/image114.jpeg"/><Relationship Id="rId271" Type="http://schemas.openxmlformats.org/officeDocument/2006/relationships/oleObject" Target="embeddings/oleObject138.bin"/><Relationship Id="rId292" Type="http://schemas.openxmlformats.org/officeDocument/2006/relationships/image" Target="media/image137.wmf"/><Relationship Id="rId306" Type="http://schemas.openxmlformats.org/officeDocument/2006/relationships/image" Target="media/image144.wmf"/><Relationship Id="rId24" Type="http://schemas.openxmlformats.org/officeDocument/2006/relationships/image" Target="media/image10.wmf"/><Relationship Id="rId45" Type="http://schemas.openxmlformats.org/officeDocument/2006/relationships/image" Target="media/image20.wmf"/><Relationship Id="rId66" Type="http://schemas.openxmlformats.org/officeDocument/2006/relationships/image" Target="media/image30.wmf"/><Relationship Id="rId87" Type="http://schemas.openxmlformats.org/officeDocument/2006/relationships/oleObject" Target="embeddings/oleObject40.bin"/><Relationship Id="rId110" Type="http://schemas.openxmlformats.org/officeDocument/2006/relationships/image" Target="media/image49.wmf"/><Relationship Id="rId131" Type="http://schemas.openxmlformats.org/officeDocument/2006/relationships/oleObject" Target="embeddings/oleObject69.bin"/><Relationship Id="rId327" Type="http://schemas.openxmlformats.org/officeDocument/2006/relationships/oleObject" Target="embeddings/oleObject166.bin"/><Relationship Id="rId348" Type="http://schemas.openxmlformats.org/officeDocument/2006/relationships/image" Target="media/image165.wmf"/><Relationship Id="rId369" Type="http://schemas.openxmlformats.org/officeDocument/2006/relationships/oleObject" Target="embeddings/oleObject187.bin"/><Relationship Id="rId152" Type="http://schemas.openxmlformats.org/officeDocument/2006/relationships/oleObject" Target="embeddings/oleObject79.bin"/><Relationship Id="rId173" Type="http://schemas.openxmlformats.org/officeDocument/2006/relationships/image" Target="media/image78.wmf"/><Relationship Id="rId194" Type="http://schemas.openxmlformats.org/officeDocument/2006/relationships/oleObject" Target="embeddings/oleObject99.bin"/><Relationship Id="rId208" Type="http://schemas.openxmlformats.org/officeDocument/2006/relationships/oleObject" Target="embeddings/oleObject105.bin"/><Relationship Id="rId229" Type="http://schemas.openxmlformats.org/officeDocument/2006/relationships/oleObject" Target="embeddings/oleObject117.bin"/><Relationship Id="rId380" Type="http://schemas.openxmlformats.org/officeDocument/2006/relationships/image" Target="media/image180.wmf"/><Relationship Id="rId415" Type="http://schemas.openxmlformats.org/officeDocument/2006/relationships/oleObject" Target="embeddings/oleObject211.bin"/><Relationship Id="rId240" Type="http://schemas.openxmlformats.org/officeDocument/2006/relationships/image" Target="media/image107.wmf"/><Relationship Id="rId261" Type="http://schemas.openxmlformats.org/officeDocument/2006/relationships/oleObject" Target="embeddings/oleObject133.bin"/><Relationship Id="rId14" Type="http://schemas.openxmlformats.org/officeDocument/2006/relationships/image" Target="media/image5.wmf"/><Relationship Id="rId35" Type="http://schemas.openxmlformats.org/officeDocument/2006/relationships/oleObject" Target="embeddings/oleObject13.bin"/><Relationship Id="rId56" Type="http://schemas.openxmlformats.org/officeDocument/2006/relationships/oleObject" Target="embeddings/oleObject24.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32.wmf"/><Relationship Id="rId317" Type="http://schemas.openxmlformats.org/officeDocument/2006/relationships/oleObject" Target="embeddings/oleObject161.bin"/><Relationship Id="rId338" Type="http://schemas.openxmlformats.org/officeDocument/2006/relationships/image" Target="media/image160.wmf"/><Relationship Id="rId359" Type="http://schemas.openxmlformats.org/officeDocument/2006/relationships/image" Target="media/image170.wmf"/><Relationship Id="rId8" Type="http://schemas.openxmlformats.org/officeDocument/2006/relationships/image" Target="media/image1.jpeg"/><Relationship Id="rId98" Type="http://schemas.openxmlformats.org/officeDocument/2006/relationships/oleObject" Target="embeddings/oleObject46.bin"/><Relationship Id="rId121" Type="http://schemas.openxmlformats.org/officeDocument/2006/relationships/oleObject" Target="embeddings/oleObject62.bin"/><Relationship Id="rId142" Type="http://schemas.openxmlformats.org/officeDocument/2006/relationships/oleObject" Target="embeddings/oleObject74.bin"/><Relationship Id="rId163" Type="http://schemas.openxmlformats.org/officeDocument/2006/relationships/oleObject" Target="embeddings/oleObject84.bin"/><Relationship Id="rId184" Type="http://schemas.openxmlformats.org/officeDocument/2006/relationships/oleObject" Target="embeddings/oleObject94.bin"/><Relationship Id="rId219" Type="http://schemas.openxmlformats.org/officeDocument/2006/relationships/oleObject" Target="embeddings/oleObject111.bin"/><Relationship Id="rId370" Type="http://schemas.openxmlformats.org/officeDocument/2006/relationships/oleObject" Target="embeddings/oleObject188.bin"/><Relationship Id="rId391" Type="http://schemas.openxmlformats.org/officeDocument/2006/relationships/oleObject" Target="embeddings/oleObject199.bin"/><Relationship Id="rId405" Type="http://schemas.openxmlformats.org/officeDocument/2006/relationships/oleObject" Target="embeddings/oleObject206.bin"/><Relationship Id="rId426" Type="http://schemas.openxmlformats.org/officeDocument/2006/relationships/oleObject" Target="embeddings/oleObject218.bin"/><Relationship Id="rId230" Type="http://schemas.openxmlformats.org/officeDocument/2006/relationships/oleObject" Target="embeddings/oleObject118.bin"/><Relationship Id="rId251" Type="http://schemas.openxmlformats.org/officeDocument/2006/relationships/image" Target="media/image115.png"/><Relationship Id="rId25" Type="http://schemas.openxmlformats.org/officeDocument/2006/relationships/oleObject" Target="embeddings/oleObject8.bin"/><Relationship Id="rId46" Type="http://schemas.openxmlformats.org/officeDocument/2006/relationships/oleObject" Target="embeddings/oleObject19.bin"/><Relationship Id="rId67" Type="http://schemas.openxmlformats.org/officeDocument/2006/relationships/oleObject" Target="embeddings/oleObject30.bin"/><Relationship Id="rId272" Type="http://schemas.openxmlformats.org/officeDocument/2006/relationships/image" Target="media/image127.wmf"/><Relationship Id="rId293" Type="http://schemas.openxmlformats.org/officeDocument/2006/relationships/oleObject" Target="embeddings/oleObject149.bin"/><Relationship Id="rId307" Type="http://schemas.openxmlformats.org/officeDocument/2006/relationships/oleObject" Target="embeddings/oleObject156.bin"/><Relationship Id="rId328" Type="http://schemas.openxmlformats.org/officeDocument/2006/relationships/image" Target="media/image155.wmf"/><Relationship Id="rId349" Type="http://schemas.openxmlformats.org/officeDocument/2006/relationships/oleObject" Target="embeddings/oleObject177.bin"/><Relationship Id="rId88" Type="http://schemas.openxmlformats.org/officeDocument/2006/relationships/image" Target="media/image41.wmf"/><Relationship Id="rId111" Type="http://schemas.openxmlformats.org/officeDocument/2006/relationships/oleObject" Target="embeddings/oleObject55.bin"/><Relationship Id="rId132" Type="http://schemas.openxmlformats.org/officeDocument/2006/relationships/image" Target="media/image56.wmf"/><Relationship Id="rId153" Type="http://schemas.openxmlformats.org/officeDocument/2006/relationships/image" Target="media/image67.wmf"/><Relationship Id="rId174" Type="http://schemas.openxmlformats.org/officeDocument/2006/relationships/oleObject" Target="embeddings/oleObject89.bin"/><Relationship Id="rId195" Type="http://schemas.openxmlformats.org/officeDocument/2006/relationships/image" Target="media/image89.wmf"/><Relationship Id="rId209" Type="http://schemas.openxmlformats.org/officeDocument/2006/relationships/image" Target="media/image97.wmf"/><Relationship Id="rId360" Type="http://schemas.openxmlformats.org/officeDocument/2006/relationships/oleObject" Target="embeddings/oleObject183.bin"/><Relationship Id="rId381" Type="http://schemas.openxmlformats.org/officeDocument/2006/relationships/oleObject" Target="embeddings/oleObject194.bin"/><Relationship Id="rId416" Type="http://schemas.openxmlformats.org/officeDocument/2006/relationships/image" Target="media/image198.wmf"/><Relationship Id="rId220" Type="http://schemas.openxmlformats.org/officeDocument/2006/relationships/image" Target="media/image102.wmf"/><Relationship Id="rId241" Type="http://schemas.openxmlformats.org/officeDocument/2006/relationships/oleObject" Target="embeddings/oleObject127.bin"/><Relationship Id="rId15" Type="http://schemas.openxmlformats.org/officeDocument/2006/relationships/oleObject" Target="embeddings/oleObject3.bin"/><Relationship Id="rId36" Type="http://schemas.openxmlformats.org/officeDocument/2006/relationships/image" Target="media/image16.wmf"/><Relationship Id="rId57" Type="http://schemas.openxmlformats.org/officeDocument/2006/relationships/image" Target="media/image26.wmf"/><Relationship Id="rId262" Type="http://schemas.openxmlformats.org/officeDocument/2006/relationships/image" Target="media/image122.wmf"/><Relationship Id="rId283" Type="http://schemas.openxmlformats.org/officeDocument/2006/relationships/oleObject" Target="embeddings/oleObject144.bin"/><Relationship Id="rId318" Type="http://schemas.openxmlformats.org/officeDocument/2006/relationships/image" Target="media/image150.wmf"/><Relationship Id="rId339" Type="http://schemas.openxmlformats.org/officeDocument/2006/relationships/oleObject" Target="embeddings/oleObject172.bin"/><Relationship Id="rId78" Type="http://schemas.openxmlformats.org/officeDocument/2006/relationships/image" Target="media/image36.wmf"/><Relationship Id="rId99" Type="http://schemas.openxmlformats.org/officeDocument/2006/relationships/oleObject" Target="embeddings/oleObject47.bin"/><Relationship Id="rId101" Type="http://schemas.openxmlformats.org/officeDocument/2006/relationships/oleObject" Target="embeddings/oleObject48.bin"/><Relationship Id="rId122" Type="http://schemas.openxmlformats.org/officeDocument/2006/relationships/oleObject" Target="embeddings/oleObject63.bin"/><Relationship Id="rId143" Type="http://schemas.openxmlformats.org/officeDocument/2006/relationships/image" Target="media/image62.wmf"/><Relationship Id="rId164" Type="http://schemas.openxmlformats.org/officeDocument/2006/relationships/image" Target="media/image73.jpeg"/><Relationship Id="rId185" Type="http://schemas.openxmlformats.org/officeDocument/2006/relationships/image" Target="media/image84.wmf"/><Relationship Id="rId350" Type="http://schemas.openxmlformats.org/officeDocument/2006/relationships/oleObject" Target="embeddings/oleObject178.bin"/><Relationship Id="rId371" Type="http://schemas.openxmlformats.org/officeDocument/2006/relationships/oleObject" Target="embeddings/oleObject189.bin"/><Relationship Id="rId406" Type="http://schemas.openxmlformats.org/officeDocument/2006/relationships/image" Target="media/image193.wmf"/><Relationship Id="rId9" Type="http://schemas.openxmlformats.org/officeDocument/2006/relationships/image" Target="media/image2.jpeg"/><Relationship Id="rId210" Type="http://schemas.openxmlformats.org/officeDocument/2006/relationships/oleObject" Target="embeddings/oleObject106.bin"/><Relationship Id="rId392" Type="http://schemas.openxmlformats.org/officeDocument/2006/relationships/image" Target="media/image186.wmf"/><Relationship Id="rId427" Type="http://schemas.openxmlformats.org/officeDocument/2006/relationships/fontTable" Target="fontTable.xml"/><Relationship Id="rId26" Type="http://schemas.openxmlformats.org/officeDocument/2006/relationships/image" Target="media/image11.wmf"/><Relationship Id="rId231" Type="http://schemas.openxmlformats.org/officeDocument/2006/relationships/oleObject" Target="embeddings/oleObject119.bin"/><Relationship Id="rId252" Type="http://schemas.openxmlformats.org/officeDocument/2006/relationships/image" Target="media/image116.jpeg"/><Relationship Id="rId273" Type="http://schemas.openxmlformats.org/officeDocument/2006/relationships/oleObject" Target="embeddings/oleObject139.bin"/><Relationship Id="rId294" Type="http://schemas.openxmlformats.org/officeDocument/2006/relationships/image" Target="media/image138.wmf"/><Relationship Id="rId308" Type="http://schemas.openxmlformats.org/officeDocument/2006/relationships/image" Target="media/image145.wmf"/><Relationship Id="rId329" Type="http://schemas.openxmlformats.org/officeDocument/2006/relationships/oleObject" Target="embeddings/oleObject167.bin"/><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0.wmf"/><Relationship Id="rId133" Type="http://schemas.openxmlformats.org/officeDocument/2006/relationships/oleObject" Target="embeddings/oleObject70.bin"/><Relationship Id="rId154" Type="http://schemas.openxmlformats.org/officeDocument/2006/relationships/oleObject" Target="embeddings/oleObject80.bin"/><Relationship Id="rId175" Type="http://schemas.openxmlformats.org/officeDocument/2006/relationships/image" Target="media/image79.wmf"/><Relationship Id="rId340" Type="http://schemas.openxmlformats.org/officeDocument/2006/relationships/image" Target="media/image161.wmf"/><Relationship Id="rId361" Type="http://schemas.openxmlformats.org/officeDocument/2006/relationships/image" Target="media/image171.wmf"/><Relationship Id="rId196" Type="http://schemas.openxmlformats.org/officeDocument/2006/relationships/oleObject" Target="embeddings/oleObject100.bin"/><Relationship Id="rId200" Type="http://schemas.openxmlformats.org/officeDocument/2006/relationships/oleObject" Target="embeddings/oleObject102.bin"/><Relationship Id="rId382" Type="http://schemas.openxmlformats.org/officeDocument/2006/relationships/image" Target="media/image181.wmf"/><Relationship Id="rId417" Type="http://schemas.openxmlformats.org/officeDocument/2006/relationships/oleObject" Target="embeddings/oleObject212.bin"/><Relationship Id="rId16" Type="http://schemas.openxmlformats.org/officeDocument/2006/relationships/image" Target="media/image6.wmf"/><Relationship Id="rId221" Type="http://schemas.openxmlformats.org/officeDocument/2006/relationships/oleObject" Target="embeddings/oleObject112.bin"/><Relationship Id="rId242" Type="http://schemas.openxmlformats.org/officeDocument/2006/relationships/oleObject" Target="embeddings/oleObject128.bin"/><Relationship Id="rId263" Type="http://schemas.openxmlformats.org/officeDocument/2006/relationships/oleObject" Target="embeddings/oleObject134.bin"/><Relationship Id="rId284" Type="http://schemas.openxmlformats.org/officeDocument/2006/relationships/image" Target="media/image133.wmf"/><Relationship Id="rId319" Type="http://schemas.openxmlformats.org/officeDocument/2006/relationships/oleObject" Target="embeddings/oleObject162.bin"/><Relationship Id="rId37" Type="http://schemas.openxmlformats.org/officeDocument/2006/relationships/oleObject" Target="embeddings/oleObject14.bin"/><Relationship Id="rId58" Type="http://schemas.openxmlformats.org/officeDocument/2006/relationships/oleObject" Target="embeddings/oleObject25.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64.bin"/><Relationship Id="rId144" Type="http://schemas.openxmlformats.org/officeDocument/2006/relationships/oleObject" Target="embeddings/oleObject75.bin"/><Relationship Id="rId330" Type="http://schemas.openxmlformats.org/officeDocument/2006/relationships/image" Target="media/image156.wmf"/><Relationship Id="rId90" Type="http://schemas.openxmlformats.org/officeDocument/2006/relationships/image" Target="media/image42.wmf"/><Relationship Id="rId165" Type="http://schemas.openxmlformats.org/officeDocument/2006/relationships/image" Target="media/image74.wmf"/><Relationship Id="rId186" Type="http://schemas.openxmlformats.org/officeDocument/2006/relationships/oleObject" Target="embeddings/oleObject95.bin"/><Relationship Id="rId351" Type="http://schemas.openxmlformats.org/officeDocument/2006/relationships/image" Target="media/image166.wmf"/><Relationship Id="rId372" Type="http://schemas.openxmlformats.org/officeDocument/2006/relationships/image" Target="media/image176.wmf"/><Relationship Id="rId393" Type="http://schemas.openxmlformats.org/officeDocument/2006/relationships/oleObject" Target="embeddings/oleObject200.bin"/><Relationship Id="rId407" Type="http://schemas.openxmlformats.org/officeDocument/2006/relationships/oleObject" Target="embeddings/oleObject207.bin"/><Relationship Id="rId428" Type="http://schemas.openxmlformats.org/officeDocument/2006/relationships/theme" Target="theme/theme1.xml"/><Relationship Id="rId211" Type="http://schemas.openxmlformats.org/officeDocument/2006/relationships/oleObject" Target="embeddings/oleObject107.bin"/><Relationship Id="rId232" Type="http://schemas.openxmlformats.org/officeDocument/2006/relationships/oleObject" Target="embeddings/oleObject120.bin"/><Relationship Id="rId253" Type="http://schemas.openxmlformats.org/officeDocument/2006/relationships/image" Target="media/image117.jpeg"/><Relationship Id="rId274" Type="http://schemas.openxmlformats.org/officeDocument/2006/relationships/image" Target="media/image128.wmf"/><Relationship Id="rId295" Type="http://schemas.openxmlformats.org/officeDocument/2006/relationships/oleObject" Target="embeddings/oleObject150.bin"/><Relationship Id="rId309" Type="http://schemas.openxmlformats.org/officeDocument/2006/relationships/oleObject" Target="embeddings/oleObject157.bin"/><Relationship Id="rId27" Type="http://schemas.openxmlformats.org/officeDocument/2006/relationships/oleObject" Target="embeddings/oleObject9.bin"/><Relationship Id="rId48" Type="http://schemas.openxmlformats.org/officeDocument/2006/relationships/oleObject" Target="embeddings/oleObject20.bin"/><Relationship Id="rId69" Type="http://schemas.openxmlformats.org/officeDocument/2006/relationships/oleObject" Target="embeddings/oleObject31.bin"/><Relationship Id="rId113" Type="http://schemas.openxmlformats.org/officeDocument/2006/relationships/oleObject" Target="embeddings/oleObject56.bin"/><Relationship Id="rId134" Type="http://schemas.openxmlformats.org/officeDocument/2006/relationships/image" Target="media/image57.wmf"/><Relationship Id="rId320" Type="http://schemas.openxmlformats.org/officeDocument/2006/relationships/image" Target="media/image151.wmf"/><Relationship Id="rId80" Type="http://schemas.openxmlformats.org/officeDocument/2006/relationships/image" Target="media/image37.wmf"/><Relationship Id="rId155" Type="http://schemas.openxmlformats.org/officeDocument/2006/relationships/image" Target="media/image68.wmf"/><Relationship Id="rId176" Type="http://schemas.openxmlformats.org/officeDocument/2006/relationships/oleObject" Target="embeddings/oleObject90.bin"/><Relationship Id="rId197" Type="http://schemas.openxmlformats.org/officeDocument/2006/relationships/image" Target="media/image90.wmf"/><Relationship Id="rId341" Type="http://schemas.openxmlformats.org/officeDocument/2006/relationships/oleObject" Target="embeddings/oleObject173.bin"/><Relationship Id="rId362" Type="http://schemas.openxmlformats.org/officeDocument/2006/relationships/oleObject" Target="embeddings/oleObject184.bin"/><Relationship Id="rId383" Type="http://schemas.openxmlformats.org/officeDocument/2006/relationships/oleObject" Target="embeddings/oleObject195.bin"/><Relationship Id="rId418" Type="http://schemas.openxmlformats.org/officeDocument/2006/relationships/oleObject" Target="embeddings/oleObject213.bin"/><Relationship Id="rId201" Type="http://schemas.openxmlformats.org/officeDocument/2006/relationships/image" Target="media/image92.png"/><Relationship Id="rId222" Type="http://schemas.openxmlformats.org/officeDocument/2006/relationships/image" Target="media/image103.wmf"/><Relationship Id="rId243" Type="http://schemas.openxmlformats.org/officeDocument/2006/relationships/oleObject" Target="embeddings/oleObject129.bin"/><Relationship Id="rId264" Type="http://schemas.openxmlformats.org/officeDocument/2006/relationships/image" Target="media/image123.wmf"/><Relationship Id="rId285" Type="http://schemas.openxmlformats.org/officeDocument/2006/relationships/oleObject" Target="embeddings/oleObject145.bin"/><Relationship Id="rId17" Type="http://schemas.openxmlformats.org/officeDocument/2006/relationships/oleObject" Target="embeddings/oleObject4.bin"/><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oleObject" Target="embeddings/oleObject49.bin"/><Relationship Id="rId124" Type="http://schemas.openxmlformats.org/officeDocument/2006/relationships/oleObject" Target="embeddings/oleObject65.bin"/><Relationship Id="rId310" Type="http://schemas.openxmlformats.org/officeDocument/2006/relationships/image" Target="media/image146.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3.wmf"/><Relationship Id="rId166" Type="http://schemas.openxmlformats.org/officeDocument/2006/relationships/oleObject" Target="embeddings/oleObject85.bin"/><Relationship Id="rId187" Type="http://schemas.openxmlformats.org/officeDocument/2006/relationships/image" Target="media/image85.wmf"/><Relationship Id="rId331" Type="http://schemas.openxmlformats.org/officeDocument/2006/relationships/oleObject" Target="embeddings/oleObject168.bin"/><Relationship Id="rId352" Type="http://schemas.openxmlformats.org/officeDocument/2006/relationships/oleObject" Target="embeddings/oleObject179.bin"/><Relationship Id="rId373" Type="http://schemas.openxmlformats.org/officeDocument/2006/relationships/oleObject" Target="embeddings/oleObject190.bin"/><Relationship Id="rId394" Type="http://schemas.openxmlformats.org/officeDocument/2006/relationships/image" Target="media/image187.wmf"/><Relationship Id="rId408" Type="http://schemas.openxmlformats.org/officeDocument/2006/relationships/image" Target="media/image194.wmf"/><Relationship Id="rId1" Type="http://schemas.openxmlformats.org/officeDocument/2006/relationships/customXml" Target="../customXml/item1.xml"/><Relationship Id="rId212" Type="http://schemas.openxmlformats.org/officeDocument/2006/relationships/image" Target="media/image98.wmf"/><Relationship Id="rId233" Type="http://schemas.openxmlformats.org/officeDocument/2006/relationships/oleObject" Target="embeddings/oleObject121.bin"/><Relationship Id="rId254" Type="http://schemas.openxmlformats.org/officeDocument/2006/relationships/image" Target="media/image118.jpeg"/><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oleObject" Target="embeddings/oleObject57.bin"/><Relationship Id="rId275" Type="http://schemas.openxmlformats.org/officeDocument/2006/relationships/oleObject" Target="embeddings/oleObject140.bin"/><Relationship Id="rId296" Type="http://schemas.openxmlformats.org/officeDocument/2006/relationships/image" Target="media/image139.wmf"/><Relationship Id="rId300" Type="http://schemas.openxmlformats.org/officeDocument/2006/relationships/image" Target="media/image141.wmf"/><Relationship Id="rId60" Type="http://schemas.openxmlformats.org/officeDocument/2006/relationships/oleObject" Target="embeddings/oleObject26.bin"/><Relationship Id="rId81" Type="http://schemas.openxmlformats.org/officeDocument/2006/relationships/oleObject" Target="embeddings/oleObject37.bin"/><Relationship Id="rId135" Type="http://schemas.openxmlformats.org/officeDocument/2006/relationships/oleObject" Target="embeddings/oleObject71.bin"/><Relationship Id="rId156" Type="http://schemas.openxmlformats.org/officeDocument/2006/relationships/oleObject" Target="embeddings/oleObject81.bin"/><Relationship Id="rId177" Type="http://schemas.openxmlformats.org/officeDocument/2006/relationships/image" Target="media/image80.wmf"/><Relationship Id="rId198" Type="http://schemas.openxmlformats.org/officeDocument/2006/relationships/oleObject" Target="embeddings/oleObject101.bin"/><Relationship Id="rId321" Type="http://schemas.openxmlformats.org/officeDocument/2006/relationships/oleObject" Target="embeddings/oleObject163.bin"/><Relationship Id="rId342" Type="http://schemas.openxmlformats.org/officeDocument/2006/relationships/image" Target="media/image162.wmf"/><Relationship Id="rId363" Type="http://schemas.openxmlformats.org/officeDocument/2006/relationships/image" Target="media/image172.jpeg"/><Relationship Id="rId384" Type="http://schemas.openxmlformats.org/officeDocument/2006/relationships/image" Target="media/image182.wmf"/><Relationship Id="rId419" Type="http://schemas.openxmlformats.org/officeDocument/2006/relationships/oleObject" Target="embeddings/oleObject214.bin"/><Relationship Id="rId202" Type="http://schemas.openxmlformats.org/officeDocument/2006/relationships/image" Target="media/image93.wmf"/><Relationship Id="rId223" Type="http://schemas.openxmlformats.org/officeDocument/2006/relationships/oleObject" Target="embeddings/oleObject113.bin"/><Relationship Id="rId244" Type="http://schemas.openxmlformats.org/officeDocument/2006/relationships/image" Target="media/image108.png"/><Relationship Id="rId18" Type="http://schemas.openxmlformats.org/officeDocument/2006/relationships/image" Target="media/image7.wmf"/><Relationship Id="rId39" Type="http://schemas.openxmlformats.org/officeDocument/2006/relationships/oleObject" Target="embeddings/oleObject15.bin"/><Relationship Id="rId265" Type="http://schemas.openxmlformats.org/officeDocument/2006/relationships/oleObject" Target="embeddings/oleObject135.bin"/><Relationship Id="rId286" Type="http://schemas.openxmlformats.org/officeDocument/2006/relationships/image" Target="media/image134.wmf"/><Relationship Id="rId50" Type="http://schemas.openxmlformats.org/officeDocument/2006/relationships/oleObject" Target="embeddings/oleObject21.bin"/><Relationship Id="rId104" Type="http://schemas.openxmlformats.org/officeDocument/2006/relationships/oleObject" Target="embeddings/oleObject50.bin"/><Relationship Id="rId125" Type="http://schemas.openxmlformats.org/officeDocument/2006/relationships/oleObject" Target="embeddings/oleObject66.bin"/><Relationship Id="rId146" Type="http://schemas.openxmlformats.org/officeDocument/2006/relationships/oleObject" Target="embeddings/oleObject76.bin"/><Relationship Id="rId167" Type="http://schemas.openxmlformats.org/officeDocument/2006/relationships/image" Target="media/image75.wmf"/><Relationship Id="rId188" Type="http://schemas.openxmlformats.org/officeDocument/2006/relationships/oleObject" Target="embeddings/oleObject96.bin"/><Relationship Id="rId311" Type="http://schemas.openxmlformats.org/officeDocument/2006/relationships/oleObject" Target="embeddings/oleObject158.bin"/><Relationship Id="rId332" Type="http://schemas.openxmlformats.org/officeDocument/2006/relationships/image" Target="media/image157.wmf"/><Relationship Id="rId353" Type="http://schemas.openxmlformats.org/officeDocument/2006/relationships/image" Target="media/image167.wmf"/><Relationship Id="rId374" Type="http://schemas.openxmlformats.org/officeDocument/2006/relationships/image" Target="media/image177.wmf"/><Relationship Id="rId395" Type="http://schemas.openxmlformats.org/officeDocument/2006/relationships/oleObject" Target="embeddings/oleObject201.bin"/><Relationship Id="rId409" Type="http://schemas.openxmlformats.org/officeDocument/2006/relationships/oleObject" Target="embeddings/oleObject208.bin"/><Relationship Id="rId71" Type="http://schemas.openxmlformats.org/officeDocument/2006/relationships/oleObject" Target="embeddings/oleObject32.bin"/><Relationship Id="rId92" Type="http://schemas.openxmlformats.org/officeDocument/2006/relationships/image" Target="media/image43.wmf"/><Relationship Id="rId213" Type="http://schemas.openxmlformats.org/officeDocument/2006/relationships/oleObject" Target="embeddings/oleObject108.bin"/><Relationship Id="rId234" Type="http://schemas.openxmlformats.org/officeDocument/2006/relationships/oleObject" Target="embeddings/oleObject122.bin"/><Relationship Id="rId420" Type="http://schemas.openxmlformats.org/officeDocument/2006/relationships/image" Target="media/image199.wmf"/><Relationship Id="rId2" Type="http://schemas.openxmlformats.org/officeDocument/2006/relationships/numbering" Target="numbering.xml"/><Relationship Id="rId29" Type="http://schemas.openxmlformats.org/officeDocument/2006/relationships/oleObject" Target="embeddings/oleObject10.bin"/><Relationship Id="rId255" Type="http://schemas.openxmlformats.org/officeDocument/2006/relationships/image" Target="media/image119.wmf"/><Relationship Id="rId276" Type="http://schemas.openxmlformats.org/officeDocument/2006/relationships/image" Target="media/image129.wmf"/><Relationship Id="rId297" Type="http://schemas.openxmlformats.org/officeDocument/2006/relationships/oleObject" Target="embeddings/oleObject151.bin"/><Relationship Id="rId40" Type="http://schemas.openxmlformats.org/officeDocument/2006/relationships/image" Target="media/image18.wmf"/><Relationship Id="rId115" Type="http://schemas.openxmlformats.org/officeDocument/2006/relationships/oleObject" Target="embeddings/oleObject58.bin"/><Relationship Id="rId136" Type="http://schemas.openxmlformats.org/officeDocument/2006/relationships/image" Target="media/image58.jpeg"/><Relationship Id="rId157" Type="http://schemas.openxmlformats.org/officeDocument/2006/relationships/image" Target="media/image69.wmf"/><Relationship Id="rId178" Type="http://schemas.openxmlformats.org/officeDocument/2006/relationships/oleObject" Target="embeddings/oleObject91.bin"/><Relationship Id="rId301" Type="http://schemas.openxmlformats.org/officeDocument/2006/relationships/oleObject" Target="embeddings/oleObject153.bin"/><Relationship Id="rId322" Type="http://schemas.openxmlformats.org/officeDocument/2006/relationships/image" Target="media/image152.wmf"/><Relationship Id="rId343" Type="http://schemas.openxmlformats.org/officeDocument/2006/relationships/oleObject" Target="embeddings/oleObject174.bin"/><Relationship Id="rId364" Type="http://schemas.openxmlformats.org/officeDocument/2006/relationships/image" Target="media/image173.wmf"/><Relationship Id="rId61" Type="http://schemas.openxmlformats.org/officeDocument/2006/relationships/image" Target="media/image28.wmf"/><Relationship Id="rId82" Type="http://schemas.openxmlformats.org/officeDocument/2006/relationships/image" Target="media/image38.wmf"/><Relationship Id="rId199" Type="http://schemas.openxmlformats.org/officeDocument/2006/relationships/image" Target="media/image91.wmf"/><Relationship Id="rId203" Type="http://schemas.openxmlformats.org/officeDocument/2006/relationships/oleObject" Target="embeddings/oleObject103.bin"/><Relationship Id="rId385" Type="http://schemas.openxmlformats.org/officeDocument/2006/relationships/oleObject" Target="embeddings/oleObject196.bin"/><Relationship Id="rId19" Type="http://schemas.openxmlformats.org/officeDocument/2006/relationships/oleObject" Target="embeddings/oleObject5.bin"/><Relationship Id="rId224" Type="http://schemas.openxmlformats.org/officeDocument/2006/relationships/oleObject" Target="embeddings/oleObject114.bin"/><Relationship Id="rId245" Type="http://schemas.openxmlformats.org/officeDocument/2006/relationships/image" Target="media/image109.jpeg"/><Relationship Id="rId266" Type="http://schemas.openxmlformats.org/officeDocument/2006/relationships/image" Target="media/image124.wmf"/><Relationship Id="rId287" Type="http://schemas.openxmlformats.org/officeDocument/2006/relationships/oleObject" Target="embeddings/oleObject146.bin"/><Relationship Id="rId410" Type="http://schemas.openxmlformats.org/officeDocument/2006/relationships/image" Target="media/image195.wmf"/><Relationship Id="rId30" Type="http://schemas.openxmlformats.org/officeDocument/2006/relationships/image" Target="media/image13.wmf"/><Relationship Id="rId105" Type="http://schemas.openxmlformats.org/officeDocument/2006/relationships/oleObject" Target="embeddings/oleObject51.bin"/><Relationship Id="rId126" Type="http://schemas.openxmlformats.org/officeDocument/2006/relationships/image" Target="media/image53.wmf"/><Relationship Id="rId147" Type="http://schemas.openxmlformats.org/officeDocument/2006/relationships/image" Target="media/image64.wmf"/><Relationship Id="rId168" Type="http://schemas.openxmlformats.org/officeDocument/2006/relationships/oleObject" Target="embeddings/oleObject86.bin"/><Relationship Id="rId312" Type="http://schemas.openxmlformats.org/officeDocument/2006/relationships/image" Target="media/image147.wmf"/><Relationship Id="rId333" Type="http://schemas.openxmlformats.org/officeDocument/2006/relationships/oleObject" Target="embeddings/oleObject169.bin"/><Relationship Id="rId354" Type="http://schemas.openxmlformats.org/officeDocument/2006/relationships/oleObject" Target="embeddings/oleObject180.bin"/><Relationship Id="rId51" Type="http://schemas.openxmlformats.org/officeDocument/2006/relationships/image" Target="media/image23.wmf"/><Relationship Id="rId72" Type="http://schemas.openxmlformats.org/officeDocument/2006/relationships/image" Target="media/image33.wmf"/><Relationship Id="rId93" Type="http://schemas.openxmlformats.org/officeDocument/2006/relationships/oleObject" Target="embeddings/oleObject43.bin"/><Relationship Id="rId189" Type="http://schemas.openxmlformats.org/officeDocument/2006/relationships/image" Target="media/image86.wmf"/><Relationship Id="rId375" Type="http://schemas.openxmlformats.org/officeDocument/2006/relationships/oleObject" Target="embeddings/oleObject191.bin"/><Relationship Id="rId396" Type="http://schemas.openxmlformats.org/officeDocument/2006/relationships/image" Target="media/image188.wmf"/><Relationship Id="rId3" Type="http://schemas.openxmlformats.org/officeDocument/2006/relationships/styles" Target="styles.xml"/><Relationship Id="rId214" Type="http://schemas.openxmlformats.org/officeDocument/2006/relationships/image" Target="media/image99.wmf"/><Relationship Id="rId235" Type="http://schemas.openxmlformats.org/officeDocument/2006/relationships/oleObject" Target="embeddings/oleObject123.bin"/><Relationship Id="rId256" Type="http://schemas.openxmlformats.org/officeDocument/2006/relationships/oleObject" Target="embeddings/oleObject130.bin"/><Relationship Id="rId277" Type="http://schemas.openxmlformats.org/officeDocument/2006/relationships/oleObject" Target="embeddings/oleObject141.bin"/><Relationship Id="rId298" Type="http://schemas.openxmlformats.org/officeDocument/2006/relationships/image" Target="media/image140.wmf"/><Relationship Id="rId400" Type="http://schemas.openxmlformats.org/officeDocument/2006/relationships/image" Target="media/image190.wmf"/><Relationship Id="rId421" Type="http://schemas.openxmlformats.org/officeDocument/2006/relationships/oleObject" Target="embeddings/oleObject215.bin"/><Relationship Id="rId116" Type="http://schemas.openxmlformats.org/officeDocument/2006/relationships/image" Target="media/image51.wmf"/><Relationship Id="rId137" Type="http://schemas.openxmlformats.org/officeDocument/2006/relationships/image" Target="media/image59.wmf"/><Relationship Id="rId158" Type="http://schemas.openxmlformats.org/officeDocument/2006/relationships/oleObject" Target="embeddings/oleObject82.bin"/><Relationship Id="rId302" Type="http://schemas.openxmlformats.org/officeDocument/2006/relationships/image" Target="media/image142.wmf"/><Relationship Id="rId323" Type="http://schemas.openxmlformats.org/officeDocument/2006/relationships/oleObject" Target="embeddings/oleObject164.bin"/><Relationship Id="rId344" Type="http://schemas.openxmlformats.org/officeDocument/2006/relationships/image" Target="media/image163.wmf"/><Relationship Id="rId20" Type="http://schemas.openxmlformats.org/officeDocument/2006/relationships/image" Target="media/image8.wmf"/><Relationship Id="rId41" Type="http://schemas.openxmlformats.org/officeDocument/2006/relationships/oleObject" Target="embeddings/oleObject16.bin"/><Relationship Id="rId62" Type="http://schemas.openxmlformats.org/officeDocument/2006/relationships/oleObject" Target="embeddings/oleObject27.bin"/><Relationship Id="rId83" Type="http://schemas.openxmlformats.org/officeDocument/2006/relationships/oleObject" Target="embeddings/oleObject38.bin"/><Relationship Id="rId179" Type="http://schemas.openxmlformats.org/officeDocument/2006/relationships/image" Target="media/image81.wmf"/><Relationship Id="rId365" Type="http://schemas.openxmlformats.org/officeDocument/2006/relationships/oleObject" Target="embeddings/oleObject185.bin"/><Relationship Id="rId386" Type="http://schemas.openxmlformats.org/officeDocument/2006/relationships/image" Target="media/image183.wmf"/><Relationship Id="rId190" Type="http://schemas.openxmlformats.org/officeDocument/2006/relationships/oleObject" Target="embeddings/oleObject97.bin"/><Relationship Id="rId204" Type="http://schemas.openxmlformats.org/officeDocument/2006/relationships/image" Target="media/image94.wmf"/><Relationship Id="rId225" Type="http://schemas.openxmlformats.org/officeDocument/2006/relationships/image" Target="media/image104.wmf"/><Relationship Id="rId246" Type="http://schemas.openxmlformats.org/officeDocument/2006/relationships/image" Target="media/image110.png"/><Relationship Id="rId267" Type="http://schemas.openxmlformats.org/officeDocument/2006/relationships/oleObject" Target="embeddings/oleObject136.bin"/><Relationship Id="rId288" Type="http://schemas.openxmlformats.org/officeDocument/2006/relationships/image" Target="media/image135.wmf"/><Relationship Id="rId411" Type="http://schemas.openxmlformats.org/officeDocument/2006/relationships/oleObject" Target="embeddings/oleObject209.bin"/><Relationship Id="rId106" Type="http://schemas.openxmlformats.org/officeDocument/2006/relationships/oleObject" Target="embeddings/oleObject52.bin"/><Relationship Id="rId127" Type="http://schemas.openxmlformats.org/officeDocument/2006/relationships/oleObject" Target="embeddings/oleObject67.bin"/><Relationship Id="rId313" Type="http://schemas.openxmlformats.org/officeDocument/2006/relationships/oleObject" Target="embeddings/oleObject159.bin"/><Relationship Id="rId10" Type="http://schemas.openxmlformats.org/officeDocument/2006/relationships/image" Target="media/image3.wmf"/><Relationship Id="rId31" Type="http://schemas.openxmlformats.org/officeDocument/2006/relationships/oleObject" Target="embeddings/oleObject11.bin"/><Relationship Id="rId52" Type="http://schemas.openxmlformats.org/officeDocument/2006/relationships/oleObject" Target="embeddings/oleObject22.bin"/><Relationship Id="rId73" Type="http://schemas.openxmlformats.org/officeDocument/2006/relationships/oleObject" Target="embeddings/oleObject33.bin"/><Relationship Id="rId94" Type="http://schemas.openxmlformats.org/officeDocument/2006/relationships/image" Target="media/image44.wmf"/><Relationship Id="rId148" Type="http://schemas.openxmlformats.org/officeDocument/2006/relationships/oleObject" Target="embeddings/oleObject77.bin"/><Relationship Id="rId169" Type="http://schemas.openxmlformats.org/officeDocument/2006/relationships/image" Target="media/image76.wmf"/><Relationship Id="rId334" Type="http://schemas.openxmlformats.org/officeDocument/2006/relationships/image" Target="media/image158.wmf"/><Relationship Id="rId355" Type="http://schemas.openxmlformats.org/officeDocument/2006/relationships/image" Target="media/image168.wmf"/><Relationship Id="rId376" Type="http://schemas.openxmlformats.org/officeDocument/2006/relationships/image" Target="media/image178.wmf"/><Relationship Id="rId397" Type="http://schemas.openxmlformats.org/officeDocument/2006/relationships/oleObject" Target="embeddings/oleObject202.bin"/><Relationship Id="rId4" Type="http://schemas.openxmlformats.org/officeDocument/2006/relationships/settings" Target="settings.xml"/><Relationship Id="rId180" Type="http://schemas.openxmlformats.org/officeDocument/2006/relationships/oleObject" Target="embeddings/oleObject92.bin"/><Relationship Id="rId215" Type="http://schemas.openxmlformats.org/officeDocument/2006/relationships/oleObject" Target="embeddings/oleObject109.bin"/><Relationship Id="rId236" Type="http://schemas.openxmlformats.org/officeDocument/2006/relationships/oleObject" Target="embeddings/oleObject124.bin"/><Relationship Id="rId257" Type="http://schemas.openxmlformats.org/officeDocument/2006/relationships/image" Target="media/image120.wmf"/><Relationship Id="rId278" Type="http://schemas.openxmlformats.org/officeDocument/2006/relationships/image" Target="media/image130.wmf"/><Relationship Id="rId401" Type="http://schemas.openxmlformats.org/officeDocument/2006/relationships/oleObject" Target="embeddings/oleObject204.bin"/><Relationship Id="rId422" Type="http://schemas.openxmlformats.org/officeDocument/2006/relationships/image" Target="media/image200.wmf"/><Relationship Id="rId303" Type="http://schemas.openxmlformats.org/officeDocument/2006/relationships/oleObject" Target="embeddings/oleObject154.bin"/><Relationship Id="rId42" Type="http://schemas.openxmlformats.org/officeDocument/2006/relationships/image" Target="media/image19.wmf"/><Relationship Id="rId84" Type="http://schemas.openxmlformats.org/officeDocument/2006/relationships/image" Target="media/image39.wmf"/><Relationship Id="rId138" Type="http://schemas.openxmlformats.org/officeDocument/2006/relationships/oleObject" Target="embeddings/oleObject72.bin"/><Relationship Id="rId345" Type="http://schemas.openxmlformats.org/officeDocument/2006/relationships/oleObject" Target="embeddings/oleObject175.bin"/><Relationship Id="rId387" Type="http://schemas.openxmlformats.org/officeDocument/2006/relationships/oleObject" Target="embeddings/oleObject197.bin"/><Relationship Id="rId191" Type="http://schemas.openxmlformats.org/officeDocument/2006/relationships/image" Target="media/image87.wmf"/><Relationship Id="rId205" Type="http://schemas.openxmlformats.org/officeDocument/2006/relationships/oleObject" Target="embeddings/oleObject104.bin"/><Relationship Id="rId247" Type="http://schemas.openxmlformats.org/officeDocument/2006/relationships/image" Target="media/image111.jpeg"/><Relationship Id="rId412" Type="http://schemas.openxmlformats.org/officeDocument/2006/relationships/image" Target="media/image196.wmf"/><Relationship Id="rId107" Type="http://schemas.openxmlformats.org/officeDocument/2006/relationships/oleObject" Target="embeddings/oleObject53.bin"/><Relationship Id="rId289" Type="http://schemas.openxmlformats.org/officeDocument/2006/relationships/oleObject" Target="embeddings/oleObject147.bin"/><Relationship Id="rId11" Type="http://schemas.openxmlformats.org/officeDocument/2006/relationships/oleObject" Target="embeddings/oleObject1.bin"/><Relationship Id="rId53" Type="http://schemas.openxmlformats.org/officeDocument/2006/relationships/image" Target="media/image24.wmf"/><Relationship Id="rId149" Type="http://schemas.openxmlformats.org/officeDocument/2006/relationships/image" Target="media/image65.wmf"/><Relationship Id="rId314" Type="http://schemas.openxmlformats.org/officeDocument/2006/relationships/image" Target="media/image148.wmf"/><Relationship Id="rId356" Type="http://schemas.openxmlformats.org/officeDocument/2006/relationships/oleObject" Target="embeddings/oleObject181.bin"/><Relationship Id="rId398" Type="http://schemas.openxmlformats.org/officeDocument/2006/relationships/image" Target="media/image189.wmf"/><Relationship Id="rId95" Type="http://schemas.openxmlformats.org/officeDocument/2006/relationships/oleObject" Target="embeddings/oleObject44.bin"/><Relationship Id="rId160" Type="http://schemas.openxmlformats.org/officeDocument/2006/relationships/image" Target="media/image71.wmf"/><Relationship Id="rId216" Type="http://schemas.openxmlformats.org/officeDocument/2006/relationships/image" Target="media/image100.wmf"/><Relationship Id="rId423" Type="http://schemas.openxmlformats.org/officeDocument/2006/relationships/oleObject" Target="embeddings/oleObject216.bin"/><Relationship Id="rId258" Type="http://schemas.openxmlformats.org/officeDocument/2006/relationships/oleObject" Target="embeddings/oleObject131.bin"/><Relationship Id="rId22" Type="http://schemas.openxmlformats.org/officeDocument/2006/relationships/image" Target="media/image9.wmf"/><Relationship Id="rId64" Type="http://schemas.openxmlformats.org/officeDocument/2006/relationships/oleObject" Target="embeddings/oleObject28.bin"/><Relationship Id="rId118" Type="http://schemas.openxmlformats.org/officeDocument/2006/relationships/image" Target="media/image52.wmf"/><Relationship Id="rId325" Type="http://schemas.openxmlformats.org/officeDocument/2006/relationships/oleObject" Target="embeddings/oleObject165.bin"/><Relationship Id="rId367" Type="http://schemas.openxmlformats.org/officeDocument/2006/relationships/oleObject" Target="embeddings/oleObject186.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29D212-1F60-4938-8611-8B238F682C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2090</TotalTime>
  <Pages>83</Pages>
  <Words>21250</Words>
  <Characters>121130</Characters>
  <Application>Microsoft Office Word</Application>
  <DocSecurity>0</DocSecurity>
  <Lines>1009</Lines>
  <Paragraphs>284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142096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Амирхан</dc:creator>
  <cp:keywords/>
  <dc:description/>
  <cp:lastModifiedBy>Acer5830TG</cp:lastModifiedBy>
  <cp:revision>79</cp:revision>
  <dcterms:created xsi:type="dcterms:W3CDTF">2014-05-26T16:31:00Z</dcterms:created>
  <dcterms:modified xsi:type="dcterms:W3CDTF">2014-06-17T09:15:00Z</dcterms:modified>
</cp:coreProperties>
</file>